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1E" w:rsidRPr="003D6D09" w:rsidRDefault="00E87A1E" w:rsidP="00E87A1E">
      <w:pPr>
        <w:jc w:val="center"/>
        <w:rPr>
          <w:noProof/>
          <w:sz w:val="20"/>
          <w:szCs w:val="20"/>
        </w:rPr>
      </w:pPr>
      <w:r w:rsidRPr="003D6D09">
        <w:rPr>
          <w:noProof/>
          <w:sz w:val="20"/>
          <w:szCs w:val="20"/>
          <w:lang w:eastAsia="ru-RU"/>
        </w:rPr>
        <w:drawing>
          <wp:inline distT="0" distB="0" distL="0" distR="0">
            <wp:extent cx="516890" cy="636270"/>
            <wp:effectExtent l="19050" t="0" r="0" b="0"/>
            <wp:docPr id="2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6890" cy="636270"/>
                    </a:xfrm>
                    <a:prstGeom prst="rect">
                      <a:avLst/>
                    </a:prstGeom>
                    <a:noFill/>
                    <a:ln w="9525">
                      <a:noFill/>
                      <a:miter lim="800000"/>
                      <a:headEnd/>
                      <a:tailEnd/>
                    </a:ln>
                  </pic:spPr>
                </pic:pic>
              </a:graphicData>
            </a:graphic>
          </wp:inline>
        </w:drawing>
      </w:r>
    </w:p>
    <w:p w:rsidR="00E87A1E" w:rsidRPr="003D6D09" w:rsidRDefault="00E87A1E" w:rsidP="00E87A1E">
      <w:pPr>
        <w:jc w:val="center"/>
        <w:rPr>
          <w:sz w:val="20"/>
          <w:szCs w:val="20"/>
        </w:rPr>
      </w:pPr>
      <w:r w:rsidRPr="003D6D09">
        <w:rPr>
          <w:sz w:val="20"/>
          <w:szCs w:val="20"/>
        </w:rPr>
        <w:t xml:space="preserve">АДМИНИСТРАЦИЯ </w:t>
      </w:r>
    </w:p>
    <w:p w:rsidR="00E87A1E" w:rsidRPr="003D6D09" w:rsidRDefault="00E87A1E" w:rsidP="00E87A1E">
      <w:pPr>
        <w:jc w:val="center"/>
        <w:rPr>
          <w:sz w:val="20"/>
          <w:szCs w:val="20"/>
        </w:rPr>
      </w:pPr>
      <w:r w:rsidRPr="003D6D09">
        <w:rPr>
          <w:sz w:val="20"/>
          <w:szCs w:val="20"/>
        </w:rPr>
        <w:t xml:space="preserve">ПАНИНСКОГО МУНИЦИПАЛЬНОГО РАЙОНА </w:t>
      </w:r>
    </w:p>
    <w:p w:rsidR="00E87A1E" w:rsidRPr="003D6D09" w:rsidRDefault="00E87A1E" w:rsidP="00E87A1E">
      <w:pPr>
        <w:jc w:val="center"/>
        <w:rPr>
          <w:sz w:val="20"/>
          <w:szCs w:val="20"/>
        </w:rPr>
      </w:pPr>
      <w:r w:rsidRPr="003D6D09">
        <w:rPr>
          <w:sz w:val="20"/>
          <w:szCs w:val="20"/>
        </w:rPr>
        <w:t>ВОРОНЕЖСКОЙ ОБЛАСТИ</w:t>
      </w:r>
    </w:p>
    <w:p w:rsidR="00E87A1E" w:rsidRPr="003D6D09" w:rsidRDefault="00E87A1E" w:rsidP="00E87A1E">
      <w:pPr>
        <w:jc w:val="center"/>
        <w:rPr>
          <w:sz w:val="20"/>
          <w:szCs w:val="20"/>
        </w:rPr>
      </w:pPr>
    </w:p>
    <w:p w:rsidR="00E87A1E" w:rsidRPr="003D6D09" w:rsidRDefault="00E87A1E" w:rsidP="00E87A1E">
      <w:pPr>
        <w:jc w:val="center"/>
        <w:rPr>
          <w:sz w:val="20"/>
          <w:szCs w:val="20"/>
        </w:rPr>
      </w:pPr>
      <w:proofErr w:type="gramStart"/>
      <w:r w:rsidRPr="003D6D09">
        <w:rPr>
          <w:sz w:val="20"/>
          <w:szCs w:val="20"/>
        </w:rPr>
        <w:t>П</w:t>
      </w:r>
      <w:proofErr w:type="gramEnd"/>
      <w:r w:rsidRPr="003D6D09">
        <w:rPr>
          <w:sz w:val="20"/>
          <w:szCs w:val="20"/>
        </w:rPr>
        <w:t xml:space="preserve"> О С Т А Н О В Л Е Н И Е</w:t>
      </w:r>
    </w:p>
    <w:p w:rsidR="00E87A1E" w:rsidRPr="003D6D09" w:rsidRDefault="00E87A1E" w:rsidP="00E87A1E">
      <w:pPr>
        <w:rPr>
          <w:sz w:val="20"/>
          <w:szCs w:val="20"/>
        </w:rPr>
      </w:pPr>
    </w:p>
    <w:p w:rsidR="00E87A1E" w:rsidRPr="003D6D09" w:rsidRDefault="00E87A1E" w:rsidP="00E87A1E">
      <w:pPr>
        <w:rPr>
          <w:sz w:val="20"/>
          <w:szCs w:val="20"/>
        </w:rPr>
      </w:pPr>
      <w:r w:rsidRPr="003D6D09">
        <w:rPr>
          <w:sz w:val="20"/>
          <w:szCs w:val="20"/>
        </w:rPr>
        <w:t>от 30.12.2022 № 594</w:t>
      </w:r>
    </w:p>
    <w:p w:rsidR="00E87A1E" w:rsidRPr="003D6D09" w:rsidRDefault="00E87A1E" w:rsidP="00E87A1E">
      <w:pPr>
        <w:rPr>
          <w:sz w:val="20"/>
          <w:szCs w:val="20"/>
        </w:rPr>
      </w:pPr>
      <w:r w:rsidRPr="003D6D09">
        <w:rPr>
          <w:sz w:val="20"/>
          <w:szCs w:val="20"/>
        </w:rPr>
        <w:t>р.п. Панино</w:t>
      </w:r>
    </w:p>
    <w:p w:rsidR="00E87A1E" w:rsidRPr="003D6D09" w:rsidRDefault="00E87A1E" w:rsidP="00E87A1E">
      <w:pPr>
        <w:rPr>
          <w:sz w:val="20"/>
          <w:szCs w:val="20"/>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E87A1E" w:rsidRPr="003D6D09" w:rsidTr="008C54A8">
        <w:tc>
          <w:tcPr>
            <w:tcW w:w="5245" w:type="dxa"/>
          </w:tcPr>
          <w:p w:rsidR="00E87A1E" w:rsidRPr="003D6D09" w:rsidRDefault="00E87A1E" w:rsidP="008C54A8">
            <w:pPr>
              <w:rPr>
                <w:sz w:val="20"/>
                <w:szCs w:val="20"/>
              </w:rPr>
            </w:pPr>
            <w:r w:rsidRPr="003D6D09">
              <w:rPr>
                <w:bCs/>
                <w:sz w:val="20"/>
                <w:szCs w:val="20"/>
              </w:rPr>
              <w:t>Об утверждении Положения об отделе муниципальных закупок администрации Панинского муниципального района Воронежской области</w:t>
            </w:r>
          </w:p>
        </w:tc>
      </w:tr>
    </w:tbl>
    <w:p w:rsidR="00E87A1E" w:rsidRPr="003D6D09" w:rsidRDefault="00E87A1E" w:rsidP="00E87A1E">
      <w:pPr>
        <w:pStyle w:val="Default"/>
        <w:jc w:val="both"/>
        <w:rPr>
          <w:color w:val="auto"/>
          <w:sz w:val="20"/>
          <w:szCs w:val="20"/>
        </w:rPr>
      </w:pPr>
    </w:p>
    <w:p w:rsidR="00E87A1E" w:rsidRPr="003D6D09" w:rsidRDefault="00E87A1E" w:rsidP="00E87A1E">
      <w:pPr>
        <w:contextualSpacing/>
        <w:rPr>
          <w:sz w:val="20"/>
          <w:szCs w:val="20"/>
        </w:rPr>
      </w:pPr>
      <w:r w:rsidRPr="003D6D09">
        <w:rPr>
          <w:sz w:val="20"/>
          <w:szCs w:val="20"/>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решением Совета народных депутатов Панинского муниципального района Воронежской области от 28.12.2022 № 113 «Об утверждении структуры администрации Панинского муниципального района», администрация Панинского муниципального района Воронежской области </w:t>
      </w:r>
      <w:proofErr w:type="spellStart"/>
      <w:proofErr w:type="gramStart"/>
      <w:r w:rsidRPr="003D6D09">
        <w:rPr>
          <w:sz w:val="20"/>
          <w:szCs w:val="20"/>
        </w:rPr>
        <w:t>п</w:t>
      </w:r>
      <w:proofErr w:type="spellEnd"/>
      <w:proofErr w:type="gramEnd"/>
      <w:r w:rsidRPr="003D6D09">
        <w:rPr>
          <w:sz w:val="20"/>
          <w:szCs w:val="20"/>
        </w:rPr>
        <w:t xml:space="preserve"> о с т а </w:t>
      </w:r>
      <w:proofErr w:type="spellStart"/>
      <w:r w:rsidRPr="003D6D09">
        <w:rPr>
          <w:sz w:val="20"/>
          <w:szCs w:val="20"/>
        </w:rPr>
        <w:t>н</w:t>
      </w:r>
      <w:proofErr w:type="spellEnd"/>
      <w:r w:rsidRPr="003D6D09">
        <w:rPr>
          <w:sz w:val="20"/>
          <w:szCs w:val="20"/>
        </w:rPr>
        <w:t xml:space="preserve"> о в л я е т:</w:t>
      </w:r>
    </w:p>
    <w:p w:rsidR="00E87A1E" w:rsidRPr="003D6D09" w:rsidRDefault="00E87A1E" w:rsidP="00E87A1E">
      <w:pPr>
        <w:ind w:firstLine="360"/>
        <w:contextualSpacing/>
        <w:rPr>
          <w:sz w:val="20"/>
          <w:szCs w:val="20"/>
        </w:rPr>
      </w:pPr>
      <w:r w:rsidRPr="003D6D09">
        <w:rPr>
          <w:sz w:val="20"/>
          <w:szCs w:val="20"/>
        </w:rPr>
        <w:t xml:space="preserve"> 1.Утвердить Положение об отделе муниципальных закупок администрации Панинского </w:t>
      </w:r>
      <w:proofErr w:type="gramStart"/>
      <w:r w:rsidRPr="003D6D09">
        <w:rPr>
          <w:sz w:val="20"/>
          <w:szCs w:val="20"/>
        </w:rPr>
        <w:t>муниципального</w:t>
      </w:r>
      <w:proofErr w:type="gramEnd"/>
      <w:r w:rsidRPr="003D6D09">
        <w:rPr>
          <w:sz w:val="20"/>
          <w:szCs w:val="20"/>
        </w:rPr>
        <w:t xml:space="preserve"> района Воронежской области согласно приложению к настоящему постановлению.</w:t>
      </w:r>
    </w:p>
    <w:p w:rsidR="00E87A1E" w:rsidRPr="003D6D09" w:rsidRDefault="00E87A1E" w:rsidP="00E87A1E">
      <w:pPr>
        <w:contextualSpacing/>
        <w:rPr>
          <w:sz w:val="20"/>
          <w:szCs w:val="20"/>
        </w:rPr>
      </w:pPr>
      <w:r w:rsidRPr="003D6D09">
        <w:rPr>
          <w:sz w:val="20"/>
          <w:szCs w:val="20"/>
        </w:rPr>
        <w:t xml:space="preserve"> 2.</w:t>
      </w:r>
      <w:proofErr w:type="gramStart"/>
      <w:r w:rsidRPr="003D6D09">
        <w:rPr>
          <w:sz w:val="20"/>
          <w:szCs w:val="20"/>
        </w:rPr>
        <w:t>Контроль за</w:t>
      </w:r>
      <w:proofErr w:type="gramEnd"/>
      <w:r w:rsidRPr="003D6D09">
        <w:rPr>
          <w:sz w:val="20"/>
          <w:szCs w:val="20"/>
        </w:rPr>
        <w:t xml:space="preserve"> исполнением настоящего постановления возложить на заместителя главы администрации –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О.В.</w:t>
      </w:r>
    </w:p>
    <w:p w:rsidR="00E87A1E" w:rsidRPr="003D6D09" w:rsidRDefault="00E87A1E" w:rsidP="00E87A1E">
      <w:pPr>
        <w:contextualSpacing/>
        <w:rPr>
          <w:sz w:val="20"/>
          <w:szCs w:val="20"/>
        </w:rPr>
      </w:pPr>
    </w:p>
    <w:p w:rsidR="00E87A1E" w:rsidRPr="003D6D09" w:rsidRDefault="00E87A1E" w:rsidP="00E87A1E">
      <w:pPr>
        <w:contextualSpacing/>
        <w:rPr>
          <w:sz w:val="20"/>
          <w:szCs w:val="20"/>
        </w:rPr>
      </w:pPr>
    </w:p>
    <w:p w:rsidR="00E87A1E" w:rsidRPr="003D6D09" w:rsidRDefault="00E87A1E" w:rsidP="00E87A1E">
      <w:pPr>
        <w:ind w:hanging="360"/>
        <w:rPr>
          <w:sz w:val="20"/>
          <w:szCs w:val="20"/>
        </w:rPr>
      </w:pPr>
      <w:r w:rsidRPr="003D6D09">
        <w:rPr>
          <w:sz w:val="20"/>
          <w:szCs w:val="20"/>
        </w:rPr>
        <w:t xml:space="preserve"> Глава Панинского</w:t>
      </w:r>
    </w:p>
    <w:p w:rsidR="00E87A1E" w:rsidRDefault="00E87A1E" w:rsidP="00E87A1E">
      <w:pPr>
        <w:ind w:hanging="360"/>
        <w:rPr>
          <w:sz w:val="20"/>
          <w:szCs w:val="20"/>
        </w:rPr>
      </w:pPr>
      <w:r w:rsidRPr="003D6D09">
        <w:rPr>
          <w:sz w:val="20"/>
          <w:szCs w:val="20"/>
        </w:rPr>
        <w:t xml:space="preserve"> </w:t>
      </w:r>
      <w:proofErr w:type="gramStart"/>
      <w:r w:rsidRPr="003D6D09">
        <w:rPr>
          <w:sz w:val="20"/>
          <w:szCs w:val="20"/>
        </w:rPr>
        <w:t>муниципального</w:t>
      </w:r>
      <w:proofErr w:type="gramEnd"/>
      <w:r w:rsidRPr="003D6D09">
        <w:rPr>
          <w:sz w:val="20"/>
          <w:szCs w:val="20"/>
        </w:rPr>
        <w:t xml:space="preserve"> района Н.В.Щеглов</w:t>
      </w:r>
    </w:p>
    <w:p w:rsidR="00E87A1E" w:rsidRPr="003D6D09" w:rsidRDefault="00E87A1E" w:rsidP="00E87A1E">
      <w:pPr>
        <w:ind w:hanging="360"/>
        <w:jc w:val="right"/>
        <w:rPr>
          <w:sz w:val="20"/>
          <w:szCs w:val="20"/>
        </w:rPr>
      </w:pPr>
      <w:r w:rsidRPr="003D6D09">
        <w:rPr>
          <w:sz w:val="20"/>
          <w:szCs w:val="20"/>
        </w:rPr>
        <w:t xml:space="preserve">Утверждено </w:t>
      </w:r>
    </w:p>
    <w:p w:rsidR="00E87A1E" w:rsidRPr="003D6D09" w:rsidRDefault="00E87A1E" w:rsidP="00E87A1E">
      <w:pPr>
        <w:pStyle w:val="Default"/>
        <w:jc w:val="right"/>
        <w:rPr>
          <w:color w:val="auto"/>
          <w:sz w:val="20"/>
          <w:szCs w:val="20"/>
        </w:rPr>
      </w:pPr>
      <w:r w:rsidRPr="003D6D09">
        <w:rPr>
          <w:color w:val="auto"/>
          <w:sz w:val="20"/>
          <w:szCs w:val="20"/>
        </w:rPr>
        <w:t xml:space="preserve">постановлением администрации Панинского </w:t>
      </w:r>
    </w:p>
    <w:p w:rsidR="00E87A1E" w:rsidRPr="003D6D09" w:rsidRDefault="00E87A1E" w:rsidP="00E87A1E">
      <w:pPr>
        <w:pStyle w:val="Default"/>
        <w:jc w:val="right"/>
        <w:rPr>
          <w:color w:val="auto"/>
          <w:sz w:val="20"/>
          <w:szCs w:val="20"/>
        </w:rPr>
      </w:pPr>
      <w:r w:rsidRPr="003D6D09">
        <w:rPr>
          <w:color w:val="auto"/>
          <w:sz w:val="20"/>
          <w:szCs w:val="20"/>
        </w:rPr>
        <w:t>муниципального района Воронежской области</w:t>
      </w:r>
    </w:p>
    <w:p w:rsidR="00E87A1E" w:rsidRPr="003D6D09" w:rsidRDefault="00E87A1E" w:rsidP="00E87A1E">
      <w:pPr>
        <w:pStyle w:val="Default"/>
        <w:jc w:val="right"/>
        <w:rPr>
          <w:color w:val="auto"/>
          <w:sz w:val="20"/>
          <w:szCs w:val="20"/>
        </w:rPr>
      </w:pPr>
      <w:r w:rsidRPr="003D6D09">
        <w:rPr>
          <w:color w:val="auto"/>
          <w:sz w:val="20"/>
          <w:szCs w:val="20"/>
        </w:rPr>
        <w:t>от 30.12.2022 № 594</w:t>
      </w:r>
    </w:p>
    <w:p w:rsidR="00E87A1E" w:rsidRPr="003D6D09" w:rsidRDefault="00E87A1E" w:rsidP="00E87A1E">
      <w:pPr>
        <w:pStyle w:val="Default"/>
        <w:jc w:val="right"/>
        <w:rPr>
          <w:color w:val="auto"/>
          <w:sz w:val="20"/>
          <w:szCs w:val="20"/>
        </w:rPr>
      </w:pPr>
    </w:p>
    <w:p w:rsidR="00E87A1E" w:rsidRPr="003D6D09" w:rsidRDefault="00E87A1E" w:rsidP="00E87A1E">
      <w:pPr>
        <w:pStyle w:val="Default"/>
        <w:jc w:val="center"/>
        <w:rPr>
          <w:color w:val="auto"/>
          <w:sz w:val="20"/>
          <w:szCs w:val="20"/>
        </w:rPr>
      </w:pPr>
      <w:r w:rsidRPr="003D6D09">
        <w:rPr>
          <w:color w:val="auto"/>
          <w:sz w:val="20"/>
          <w:szCs w:val="20"/>
        </w:rPr>
        <w:t>ПОЛОЖЕНИЕ ОБ ОТДЕЛЕ МУНИЦИПАЛЬНЫХ ЗАКУПОК</w:t>
      </w:r>
    </w:p>
    <w:p w:rsidR="00E87A1E" w:rsidRPr="003D6D09" w:rsidRDefault="00E87A1E" w:rsidP="00E87A1E">
      <w:pPr>
        <w:pStyle w:val="Default"/>
        <w:jc w:val="center"/>
        <w:rPr>
          <w:color w:val="auto"/>
          <w:sz w:val="20"/>
          <w:szCs w:val="20"/>
        </w:rPr>
      </w:pPr>
      <w:r w:rsidRPr="003D6D09">
        <w:rPr>
          <w:color w:val="auto"/>
          <w:sz w:val="20"/>
          <w:szCs w:val="20"/>
        </w:rPr>
        <w:t>АДМИНИСТРАЦИИ ПАНИНСКОГО МУНИЦИПАЛЬНОГО РАЙОНА ВОРОНЕЖСКОЙ ОБЛАСТИ</w:t>
      </w:r>
    </w:p>
    <w:p w:rsidR="00E87A1E" w:rsidRPr="003D6D09" w:rsidRDefault="00E87A1E" w:rsidP="00E87A1E">
      <w:pPr>
        <w:pStyle w:val="Default"/>
        <w:jc w:val="center"/>
        <w:rPr>
          <w:color w:val="auto"/>
          <w:sz w:val="20"/>
          <w:szCs w:val="20"/>
        </w:rPr>
      </w:pPr>
    </w:p>
    <w:p w:rsidR="00E87A1E" w:rsidRPr="003D6D09" w:rsidRDefault="00E87A1E" w:rsidP="00E87A1E">
      <w:pPr>
        <w:pStyle w:val="Default"/>
        <w:numPr>
          <w:ilvl w:val="0"/>
          <w:numId w:val="1"/>
        </w:numPr>
        <w:ind w:left="0" w:firstLine="0"/>
        <w:jc w:val="center"/>
        <w:rPr>
          <w:bCs/>
          <w:color w:val="auto"/>
          <w:sz w:val="20"/>
          <w:szCs w:val="20"/>
        </w:rPr>
      </w:pPr>
      <w:r w:rsidRPr="003D6D09">
        <w:rPr>
          <w:bCs/>
          <w:color w:val="auto"/>
          <w:sz w:val="20"/>
          <w:szCs w:val="20"/>
        </w:rPr>
        <w:t>Общие положения</w:t>
      </w:r>
    </w:p>
    <w:p w:rsidR="00E87A1E" w:rsidRPr="003D6D09" w:rsidRDefault="00E87A1E" w:rsidP="00E87A1E">
      <w:pPr>
        <w:pStyle w:val="Default"/>
        <w:jc w:val="both"/>
        <w:rPr>
          <w:color w:val="auto"/>
          <w:sz w:val="20"/>
          <w:szCs w:val="20"/>
        </w:rPr>
      </w:pPr>
      <w:r w:rsidRPr="003D6D09">
        <w:rPr>
          <w:color w:val="auto"/>
          <w:sz w:val="20"/>
          <w:szCs w:val="20"/>
        </w:rPr>
        <w:t xml:space="preserve"> 1.1. </w:t>
      </w:r>
      <w:proofErr w:type="gramStart"/>
      <w:r w:rsidRPr="003D6D09">
        <w:rPr>
          <w:color w:val="auto"/>
          <w:sz w:val="20"/>
          <w:szCs w:val="20"/>
        </w:rPr>
        <w:t xml:space="preserve">Отдел муниципальных закупок администрации Панинского муниципального района Воронежской области (далее - Отдел) является структурным подразделением администрации Панинского муниципального района Воронежской области, без прав юридического лица, созданным для выполнения функций местного самоуправления в области проведения закупок на поставку товаров, выполнение работ, оказание услуг для обеспечения муниципальных нужд администрации Панинского муниципального района Воронежской области (далее - Администрация). </w:t>
      </w:r>
      <w:proofErr w:type="gramEnd"/>
    </w:p>
    <w:p w:rsidR="00E87A1E" w:rsidRPr="003D6D09" w:rsidRDefault="00E87A1E" w:rsidP="00E87A1E">
      <w:pPr>
        <w:pStyle w:val="Default"/>
        <w:jc w:val="both"/>
        <w:rPr>
          <w:bCs/>
          <w:color w:val="auto"/>
          <w:sz w:val="20"/>
          <w:szCs w:val="20"/>
        </w:rPr>
      </w:pPr>
      <w:r w:rsidRPr="003D6D09">
        <w:rPr>
          <w:color w:val="auto"/>
          <w:sz w:val="20"/>
          <w:szCs w:val="20"/>
        </w:rPr>
        <w:t xml:space="preserve"> 1.2. </w:t>
      </w:r>
      <w:proofErr w:type="gramStart"/>
      <w:r w:rsidRPr="003D6D09">
        <w:rPr>
          <w:rStyle w:val="docdata"/>
          <w:color w:val="auto"/>
          <w:sz w:val="20"/>
          <w:szCs w:val="20"/>
        </w:rPr>
        <w:t>В сво</w:t>
      </w:r>
      <w:r w:rsidRPr="003D6D09">
        <w:rPr>
          <w:color w:val="auto"/>
          <w:sz w:val="20"/>
          <w:szCs w:val="20"/>
        </w:rPr>
        <w:t>ей деятельности отдел руководствуется Конституцией Российской Федерации, федеральными конституционными законами, федеральными законами, постановлениями и распоряжениями Правительства Российской Федерации, указами Президента Российской Федерации, иным законодательством Российской Федерации, законами и иными нормативными актами Воронежской области, Уставом Панинского муниципального района Воронежской области, иными правовыми актами органов местного самоуправления Панинского муниципального района Воронежской области, а также настоящим Положением.</w:t>
      </w:r>
      <w:r w:rsidRPr="003D6D09">
        <w:rPr>
          <w:bCs/>
          <w:color w:val="auto"/>
          <w:sz w:val="20"/>
          <w:szCs w:val="20"/>
        </w:rPr>
        <w:t xml:space="preserve"> </w:t>
      </w:r>
      <w:proofErr w:type="gramEnd"/>
    </w:p>
    <w:p w:rsidR="00E87A1E" w:rsidRPr="003D6D09" w:rsidRDefault="00E87A1E" w:rsidP="00E87A1E">
      <w:pPr>
        <w:pStyle w:val="Default"/>
        <w:jc w:val="both"/>
        <w:rPr>
          <w:color w:val="auto"/>
          <w:sz w:val="20"/>
          <w:szCs w:val="20"/>
        </w:rPr>
      </w:pPr>
      <w:r w:rsidRPr="003D6D09">
        <w:rPr>
          <w:color w:val="auto"/>
          <w:sz w:val="20"/>
          <w:szCs w:val="20"/>
        </w:rPr>
        <w:t xml:space="preserve"> 1.3. </w:t>
      </w:r>
      <w:proofErr w:type="gramStart"/>
      <w:r w:rsidRPr="003D6D09">
        <w:rPr>
          <w:color w:val="auto"/>
          <w:sz w:val="20"/>
          <w:szCs w:val="20"/>
        </w:rPr>
        <w:t>Отдел создан с целью централизации и организации деятельности по прогнозированию, формированию, обеспечению проведения и исполнения муниципальных закупок администрации, координации деятельности муниципальных, казенных, бюджетных учреждений в проведении единой муниципальной политики в сфере муниципальных закупок с целью максимальной эффективности и экономичности закупок товаров, выполнение работ, оказание услуг, развития добросовестной конкуренции и достижения открытости.</w:t>
      </w:r>
      <w:proofErr w:type="gramEnd"/>
    </w:p>
    <w:p w:rsidR="00E87A1E" w:rsidRPr="003D6D09" w:rsidRDefault="00E87A1E" w:rsidP="00E87A1E">
      <w:pPr>
        <w:pStyle w:val="Default"/>
        <w:jc w:val="both"/>
        <w:rPr>
          <w:color w:val="auto"/>
          <w:sz w:val="20"/>
          <w:szCs w:val="20"/>
        </w:rPr>
      </w:pPr>
      <w:r w:rsidRPr="003D6D09">
        <w:rPr>
          <w:color w:val="auto"/>
          <w:sz w:val="20"/>
          <w:szCs w:val="20"/>
        </w:rPr>
        <w:t xml:space="preserve"> 1.4. </w:t>
      </w:r>
      <w:r w:rsidRPr="003D6D09">
        <w:rPr>
          <w:bCs/>
          <w:color w:val="auto"/>
          <w:sz w:val="20"/>
          <w:szCs w:val="20"/>
        </w:rPr>
        <w:t xml:space="preserve">Координацию деятельности </w:t>
      </w:r>
      <w:r w:rsidRPr="003D6D09">
        <w:rPr>
          <w:color w:val="auto"/>
          <w:sz w:val="20"/>
          <w:szCs w:val="20"/>
        </w:rPr>
        <w:t>отдела осуществляет заместитель главы администрации – начальник отдела по управлению муниципальным имуществом и экономическому развитию Панинского муниципального района Воронежской области.</w:t>
      </w:r>
    </w:p>
    <w:p w:rsidR="00E87A1E" w:rsidRPr="003D6D09" w:rsidRDefault="00E87A1E" w:rsidP="00E87A1E">
      <w:pPr>
        <w:pStyle w:val="Default"/>
        <w:jc w:val="both"/>
        <w:rPr>
          <w:bCs/>
          <w:color w:val="auto"/>
          <w:sz w:val="20"/>
          <w:szCs w:val="20"/>
        </w:rPr>
      </w:pPr>
      <w:r w:rsidRPr="003D6D09">
        <w:rPr>
          <w:color w:val="auto"/>
          <w:sz w:val="20"/>
          <w:szCs w:val="20"/>
        </w:rPr>
        <w:t xml:space="preserve"> 1.5. </w:t>
      </w:r>
      <w:r w:rsidRPr="003D6D09">
        <w:rPr>
          <w:bCs/>
          <w:color w:val="auto"/>
          <w:sz w:val="20"/>
          <w:szCs w:val="20"/>
        </w:rPr>
        <w:t xml:space="preserve">Отдел создается, реорганизуется и упраздняется правовыми актами администрации Панинского </w:t>
      </w:r>
      <w:proofErr w:type="gramStart"/>
      <w:r w:rsidRPr="003D6D09">
        <w:rPr>
          <w:bCs/>
          <w:color w:val="auto"/>
          <w:sz w:val="20"/>
          <w:szCs w:val="20"/>
        </w:rPr>
        <w:t>муниципального</w:t>
      </w:r>
      <w:proofErr w:type="gramEnd"/>
      <w:r w:rsidRPr="003D6D09">
        <w:rPr>
          <w:bCs/>
          <w:color w:val="auto"/>
          <w:sz w:val="20"/>
          <w:szCs w:val="20"/>
        </w:rPr>
        <w:t xml:space="preserve"> района Воронежской области.</w:t>
      </w:r>
    </w:p>
    <w:p w:rsidR="00E87A1E" w:rsidRPr="003D6D09" w:rsidRDefault="00E87A1E" w:rsidP="00E87A1E">
      <w:pPr>
        <w:pStyle w:val="Default"/>
        <w:jc w:val="both"/>
        <w:rPr>
          <w:bCs/>
          <w:color w:val="auto"/>
          <w:sz w:val="20"/>
          <w:szCs w:val="20"/>
        </w:rPr>
      </w:pPr>
      <w:r w:rsidRPr="003D6D09">
        <w:rPr>
          <w:bCs/>
          <w:color w:val="auto"/>
          <w:sz w:val="20"/>
          <w:szCs w:val="20"/>
        </w:rPr>
        <w:t xml:space="preserve"> 1.6. Штатная численность отдела устанавливается штатным расписанием администрации Панинского муниципального района Воронежской области.</w:t>
      </w:r>
    </w:p>
    <w:p w:rsidR="00E87A1E" w:rsidRPr="003D6D09" w:rsidRDefault="00E87A1E" w:rsidP="00E87A1E">
      <w:pPr>
        <w:pStyle w:val="Default"/>
        <w:jc w:val="both"/>
        <w:rPr>
          <w:bCs/>
          <w:color w:val="auto"/>
          <w:sz w:val="20"/>
          <w:szCs w:val="20"/>
        </w:rPr>
      </w:pPr>
      <w:r w:rsidRPr="003D6D09">
        <w:rPr>
          <w:bCs/>
          <w:color w:val="auto"/>
          <w:sz w:val="20"/>
          <w:szCs w:val="20"/>
        </w:rPr>
        <w:t xml:space="preserve"> 1.7. Положение об отделе, а также структура отдела, утверждаются постановлениями администрации Панинского муниципального района Воронежской области.</w:t>
      </w:r>
    </w:p>
    <w:p w:rsidR="00E87A1E" w:rsidRPr="003D6D09" w:rsidRDefault="00E87A1E" w:rsidP="00E87A1E">
      <w:pPr>
        <w:pStyle w:val="Default"/>
        <w:jc w:val="both"/>
        <w:rPr>
          <w:bCs/>
          <w:color w:val="auto"/>
          <w:sz w:val="20"/>
          <w:szCs w:val="20"/>
        </w:rPr>
      </w:pPr>
      <w:r w:rsidRPr="003D6D09">
        <w:rPr>
          <w:bCs/>
          <w:color w:val="auto"/>
          <w:sz w:val="20"/>
          <w:szCs w:val="20"/>
        </w:rPr>
        <w:lastRenderedPageBreak/>
        <w:t xml:space="preserve"> 1.8. Материально-техническое и финансовое обеспечение деятельности отдела осуществляется за счет средств бюджета Панинского муниципального района Воронежской области.</w:t>
      </w:r>
    </w:p>
    <w:p w:rsidR="00E87A1E" w:rsidRPr="003D6D09" w:rsidRDefault="00E87A1E" w:rsidP="00E87A1E">
      <w:pPr>
        <w:pStyle w:val="Default"/>
        <w:tabs>
          <w:tab w:val="left" w:pos="0"/>
        </w:tabs>
        <w:jc w:val="both"/>
        <w:rPr>
          <w:bCs/>
          <w:color w:val="auto"/>
          <w:sz w:val="20"/>
          <w:szCs w:val="20"/>
        </w:rPr>
      </w:pPr>
      <w:r w:rsidRPr="003D6D09">
        <w:rPr>
          <w:bCs/>
          <w:color w:val="auto"/>
          <w:sz w:val="20"/>
          <w:szCs w:val="20"/>
        </w:rPr>
        <w:t xml:space="preserve"> 1.9. Местонахождение отдела: 396140, Воронежская область, </w:t>
      </w:r>
      <w:proofErr w:type="spellStart"/>
      <w:r w:rsidRPr="003D6D09">
        <w:rPr>
          <w:bCs/>
          <w:color w:val="auto"/>
          <w:sz w:val="20"/>
          <w:szCs w:val="20"/>
        </w:rPr>
        <w:t>ПАнинский</w:t>
      </w:r>
      <w:proofErr w:type="spellEnd"/>
      <w:r w:rsidRPr="003D6D09">
        <w:rPr>
          <w:bCs/>
          <w:color w:val="auto"/>
          <w:sz w:val="20"/>
          <w:szCs w:val="20"/>
        </w:rPr>
        <w:t xml:space="preserve"> район, р.п. Панино, ул. Советская д.2.</w:t>
      </w:r>
    </w:p>
    <w:p w:rsidR="00E87A1E" w:rsidRPr="003D6D09" w:rsidRDefault="00E87A1E" w:rsidP="00E87A1E">
      <w:pPr>
        <w:pStyle w:val="Default"/>
        <w:jc w:val="center"/>
        <w:rPr>
          <w:color w:val="auto"/>
          <w:sz w:val="20"/>
          <w:szCs w:val="20"/>
        </w:rPr>
      </w:pPr>
      <w:r w:rsidRPr="003D6D09">
        <w:rPr>
          <w:color w:val="auto"/>
          <w:sz w:val="20"/>
          <w:szCs w:val="20"/>
        </w:rPr>
        <w:t>II. Цели отдела</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Отдел осуществляет свою деятельность в целях:</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2.1. Повышения эффективности, результативности осуществления закупок товаров, работ, услуг.</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2.2. Обеспечения гласности и прозрачности осуществления закупок.</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2.3. Предотвращения коррупции и злоупотреблений в сфере закупок.</w:t>
      </w:r>
    </w:p>
    <w:p w:rsidR="00E87A1E" w:rsidRPr="003D6D09" w:rsidRDefault="00E87A1E" w:rsidP="00E87A1E">
      <w:pPr>
        <w:pStyle w:val="a3"/>
        <w:widowControl w:val="0"/>
        <w:tabs>
          <w:tab w:val="left" w:pos="0"/>
        </w:tabs>
        <w:jc w:val="both"/>
        <w:rPr>
          <w:rFonts w:ascii="Times New Roman" w:hAnsi="Times New Roman" w:cs="Times New Roman"/>
          <w:sz w:val="20"/>
          <w:szCs w:val="20"/>
        </w:rPr>
      </w:pPr>
      <w:r w:rsidRPr="003D6D09">
        <w:rPr>
          <w:rFonts w:ascii="Times New Roman" w:hAnsi="Times New Roman" w:cs="Times New Roman"/>
          <w:sz w:val="20"/>
          <w:szCs w:val="20"/>
        </w:rPr>
        <w:t xml:space="preserve"> 2.4. Эффективного использования средств бюджета Панинского муниципального района Воронежской и внебюджетных источников финансирования.</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2.5. Расширения возможностей для участия в закупках физических и юридических лиц.</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2.6. Развития добросовестной конкуренции.</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2.7. Достижения целей и реализации мероприятий, </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предусмотренных муниципальными программами, в рамках функций, возложенных на отдел.</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2.8. Выполнения функций и полномочий муниципальных органов.</w:t>
      </w:r>
    </w:p>
    <w:p w:rsidR="00E87A1E" w:rsidRPr="003D6D09" w:rsidRDefault="00E87A1E" w:rsidP="00E87A1E">
      <w:pPr>
        <w:pStyle w:val="a3"/>
        <w:widowControl w:val="0"/>
        <w:jc w:val="center"/>
        <w:rPr>
          <w:rFonts w:ascii="Times New Roman" w:hAnsi="Times New Roman" w:cs="Times New Roman"/>
          <w:sz w:val="20"/>
          <w:szCs w:val="20"/>
        </w:rPr>
      </w:pPr>
      <w:r w:rsidRPr="003D6D09">
        <w:rPr>
          <w:rFonts w:ascii="Times New Roman" w:hAnsi="Times New Roman" w:cs="Times New Roman"/>
          <w:sz w:val="20"/>
          <w:szCs w:val="20"/>
        </w:rPr>
        <w:t>III. Функции и задачи отдела</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3.1. </w:t>
      </w:r>
      <w:proofErr w:type="gramStart"/>
      <w:r w:rsidRPr="003D6D09">
        <w:rPr>
          <w:rFonts w:ascii="Times New Roman" w:hAnsi="Times New Roman" w:cs="Times New Roman"/>
          <w:sz w:val="20"/>
          <w:szCs w:val="20"/>
        </w:rPr>
        <w:t>Отдел является органом, уполномоченным на определение поставщиков (подрядчиков, исполнителей) для заказчиков Панинского муниципального района Воронежской области (далее – заказчики), за исключением полномочий обоснования закупок, определения условий контракта, в том числе определения начальной (максимальной) цены контракта, начальной суммы цен единиц товара, работы, услуги, подписания контракта и иных функций, относящихся к деятельности заказчиков в соответствии с Федеральным законом от 05.04.2013 № 44-ФЗ «О контрактной</w:t>
      </w:r>
      <w:proofErr w:type="gramEnd"/>
      <w:r w:rsidRPr="003D6D09">
        <w:rPr>
          <w:rFonts w:ascii="Times New Roman" w:hAnsi="Times New Roman" w:cs="Times New Roman"/>
          <w:sz w:val="20"/>
          <w:szCs w:val="20"/>
        </w:rPr>
        <w:t xml:space="preserve"> системе в сфере закупок товаров, работ, услуг для обеспечения государственных и муниципальных нужд» (далее – Закон № 44-ФЗ).</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В рамках вышеуказанных полномочий отдел выполняет следующие функции:</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3.1.1. Организация и проведение процедур определения поставщиков (подрядчиков, исполнителей) конкурентными способами путем проведения:</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 открытых конкурсов в электронной форме (далее – электронный конкурс);</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 открытых аукционов в электронной форме (далее – электронный аукцион);</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 запросов котировок в электронной форме (далее – электронный запрос котировок);</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 совместных электронных конкурсов и электронных аукционов в соответствии с требованиями действующего законодательства.</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3.1.2. Разработка правил нормирования в сфере закупок товаров, работ и услуг для обеспечения муниципальных нужд в соответствии с общими правилами нормирования в сфере закупок для обеспечения государственных и муниципальных нужд, установленными Правительством Российской Федерации.</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3.1.3. Организация мониторинга закупок товаров, работ, услуг для обеспечения нужд администрации Панинского муниципального района Воронежской области, в том числе:</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 мониторинг наличия информации о планируемой закупке по конкурентным способам определения поставщиков (подрядчиков, исполнителей) в планах-графиках муниципальных закупок, опубликованных заказчиками в единой информационной системе;</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3.2. Для выполнения вышеуказанных функций отдел решает следующие задачи:</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3.2.1. Анализ заданий, поступающих от заказчиков, на соответствие требованиям законодательства.</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3.2.2. Формирование с использованием единой информационной системы, региональной информационной системы ПК "WEB-Торги-КС" на основании заданий заказчиков извещений об осуществлении закупок при осуществлении закупок путем проведения конкурентных способов.</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3.2.3. Размещение в региональной информационной системе ПК "WEB-Торги-КС", единой информационной системе извещений об осуществлении закупок при осуществлении закупок путем проведения конкурентных способов.</w:t>
      </w:r>
    </w:p>
    <w:p w:rsidR="00E87A1E" w:rsidRPr="003D6D09" w:rsidRDefault="00E87A1E" w:rsidP="00E87A1E">
      <w:pPr>
        <w:pStyle w:val="a3"/>
        <w:widowControl w:val="0"/>
        <w:tabs>
          <w:tab w:val="left" w:pos="1134"/>
        </w:tabs>
        <w:jc w:val="both"/>
        <w:rPr>
          <w:rFonts w:ascii="Times New Roman" w:hAnsi="Times New Roman" w:cs="Times New Roman"/>
          <w:sz w:val="20"/>
          <w:szCs w:val="20"/>
        </w:rPr>
      </w:pPr>
      <w:r w:rsidRPr="003D6D09">
        <w:rPr>
          <w:rFonts w:ascii="Times New Roman" w:hAnsi="Times New Roman" w:cs="Times New Roman"/>
          <w:sz w:val="20"/>
          <w:szCs w:val="20"/>
        </w:rPr>
        <w:t xml:space="preserve"> 3.2.4. Разъяснение положений извещений об осуществлении закупок при проведении электронного конкурса и электронного аукциона по запросам участников закупки, в том числе на основании разъяснений заказчиков, и размещение разъяснений в соответствии с Законом № 44-ФЗ.</w:t>
      </w:r>
    </w:p>
    <w:p w:rsidR="00E87A1E" w:rsidRPr="003D6D09" w:rsidRDefault="00E87A1E" w:rsidP="00E87A1E">
      <w:pPr>
        <w:pStyle w:val="a3"/>
        <w:widowControl w:val="0"/>
        <w:tabs>
          <w:tab w:val="left" w:pos="1080"/>
        </w:tabs>
        <w:jc w:val="both"/>
        <w:rPr>
          <w:rFonts w:ascii="Times New Roman" w:hAnsi="Times New Roman" w:cs="Times New Roman"/>
          <w:sz w:val="20"/>
          <w:szCs w:val="20"/>
        </w:rPr>
      </w:pPr>
      <w:r w:rsidRPr="003D6D09">
        <w:rPr>
          <w:rFonts w:ascii="Times New Roman" w:hAnsi="Times New Roman" w:cs="Times New Roman"/>
          <w:sz w:val="20"/>
          <w:szCs w:val="20"/>
        </w:rPr>
        <w:t xml:space="preserve"> 3.2.5. Разъяснение информации, содержащейся в протоколах подведения итогов определения поставщиков (подрядчиков, исполнителей), в отношении заявки участника закупки, направившего запрос, на основании разъяснений заказчиков и направление соответствующих разъяснений оператору электронной площадки.</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3.2.6. Внесение изменений в извещения об осуществлении закупок путем проведения конкурентных способов на основании принятого заказчиком решения, по собственной инициативе в соответствии с Законом № 44-ФЗ.</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3.2.7. Формирование с использованием единой информационной системы извещений об отмене закупки путем проведения конкурентных способов и размещение их в единой информационной системе. </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3.2.8. Формирование и направление оператору электронной площадки протоколов определения поставщиков (подрядчиков, исполнителей) в соответствии с Законом № 44-ФЗ.</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3.2.9. Участие в рассмотрении дел в УФАС и осуществляет подготовку материалов для выполнения претензионной работы.</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3.2.10. Иные задачи, необходимые для реализации возложенных функций. </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3.3. Отдел в пределах компетенции осуществляет разработку муниципальных правовых актов администрации Панинского </w:t>
      </w:r>
      <w:proofErr w:type="gramStart"/>
      <w:r w:rsidRPr="003D6D09">
        <w:rPr>
          <w:rFonts w:ascii="Times New Roman" w:hAnsi="Times New Roman" w:cs="Times New Roman"/>
          <w:sz w:val="20"/>
          <w:szCs w:val="20"/>
        </w:rPr>
        <w:t>муниципального</w:t>
      </w:r>
      <w:proofErr w:type="gramEnd"/>
      <w:r w:rsidRPr="003D6D09">
        <w:rPr>
          <w:rFonts w:ascii="Times New Roman" w:hAnsi="Times New Roman" w:cs="Times New Roman"/>
          <w:sz w:val="20"/>
          <w:szCs w:val="20"/>
        </w:rPr>
        <w:t xml:space="preserve"> района.</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3.4. Отдел осуществляет взаимодействие с </w:t>
      </w:r>
      <w:proofErr w:type="gramStart"/>
      <w:r w:rsidRPr="003D6D09">
        <w:rPr>
          <w:rFonts w:ascii="Times New Roman" w:hAnsi="Times New Roman" w:cs="Times New Roman"/>
          <w:sz w:val="20"/>
          <w:szCs w:val="20"/>
        </w:rPr>
        <w:t>государственными</w:t>
      </w:r>
      <w:proofErr w:type="gramEnd"/>
      <w:r w:rsidRPr="003D6D09">
        <w:rPr>
          <w:rFonts w:ascii="Times New Roman" w:hAnsi="Times New Roman" w:cs="Times New Roman"/>
          <w:sz w:val="20"/>
          <w:szCs w:val="20"/>
        </w:rPr>
        <w:t xml:space="preserve"> и муниципальными органами власти.</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3.5. Отдел осуществляет иные функции в соответствии с действующим законодательством:</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3.5.1. Обеспечение реализации мероприятий, предусмотренных муниципальными программами, в рамках функций, возложенных на отдел.</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lastRenderedPageBreak/>
        <w:t xml:space="preserve"> 3.5.2. Информационно-методическое обеспечение, координация и взаимодействие с заказчиками по вопросам определения поставщиков (подрядчиков, исполнителей), по иным вопросам в сфере закупок для муниципальных нужд.</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3.5.3. Личный прием и консультирование заказчиков на постоянной основе.</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3.5.4. Организация и проведение с заказчиками семинаров, совещаний и других мероприятий, направленных на повышение их информационной осведомленности в сфере закупок для муниципальных нужд.</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3.5.5. Консультации заказчиков по вопросам осуществления закупок.</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3.5.6. Обеспечение целостности, достоверности, сохранности и конфиденциальности информации при осуществлении отделом своей деятельности.</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3.5.7. Осуществление мероприятий по содействию развитию конкуренции на территории Панинского муниципального района Воронежской области и обеспечение достижения плановых значений целевых показателей по содействию развитию конкуренции.</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3.5.8. Выполнение иных функций в соответствии с действующим законодательством и правовыми актами органов местного самоуправления.</w:t>
      </w:r>
    </w:p>
    <w:p w:rsidR="00E87A1E" w:rsidRPr="003D6D09" w:rsidRDefault="00E87A1E" w:rsidP="00E87A1E">
      <w:pPr>
        <w:pStyle w:val="a3"/>
        <w:widowControl w:val="0"/>
        <w:jc w:val="center"/>
        <w:rPr>
          <w:rFonts w:ascii="Times New Roman" w:hAnsi="Times New Roman" w:cs="Times New Roman"/>
          <w:sz w:val="20"/>
          <w:szCs w:val="20"/>
        </w:rPr>
      </w:pPr>
      <w:r w:rsidRPr="003D6D09">
        <w:rPr>
          <w:rFonts w:ascii="Times New Roman" w:hAnsi="Times New Roman" w:cs="Times New Roman"/>
          <w:sz w:val="20"/>
          <w:szCs w:val="20"/>
        </w:rPr>
        <w:t>IV. Структура отдела</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4.1. В структуру Отдела входят следующие подразделения:</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 отдел закупок администрации Панинского </w:t>
      </w:r>
      <w:proofErr w:type="gramStart"/>
      <w:r w:rsidRPr="003D6D09">
        <w:rPr>
          <w:rFonts w:ascii="Times New Roman" w:hAnsi="Times New Roman" w:cs="Times New Roman"/>
          <w:sz w:val="20"/>
          <w:szCs w:val="20"/>
        </w:rPr>
        <w:t>муниципального</w:t>
      </w:r>
      <w:proofErr w:type="gramEnd"/>
      <w:r w:rsidRPr="003D6D09">
        <w:rPr>
          <w:rFonts w:ascii="Times New Roman" w:hAnsi="Times New Roman" w:cs="Times New Roman"/>
          <w:sz w:val="20"/>
          <w:szCs w:val="20"/>
        </w:rPr>
        <w:t xml:space="preserve"> района Воронежской области.</w:t>
      </w:r>
    </w:p>
    <w:p w:rsidR="00E87A1E" w:rsidRPr="003D6D09" w:rsidRDefault="00E87A1E" w:rsidP="00E87A1E">
      <w:pPr>
        <w:pStyle w:val="a3"/>
        <w:widowControl w:val="0"/>
        <w:jc w:val="center"/>
        <w:rPr>
          <w:rFonts w:ascii="Times New Roman" w:hAnsi="Times New Roman" w:cs="Times New Roman"/>
          <w:sz w:val="20"/>
          <w:szCs w:val="20"/>
        </w:rPr>
      </w:pPr>
      <w:r w:rsidRPr="003D6D09">
        <w:rPr>
          <w:rFonts w:ascii="Times New Roman" w:hAnsi="Times New Roman" w:cs="Times New Roman"/>
          <w:sz w:val="20"/>
          <w:szCs w:val="20"/>
        </w:rPr>
        <w:t>V. Руководство деятельностью отдела</w:t>
      </w:r>
    </w:p>
    <w:p w:rsidR="00E87A1E" w:rsidRPr="003D6D09" w:rsidRDefault="00E87A1E" w:rsidP="00E87A1E">
      <w:pPr>
        <w:pStyle w:val="Default"/>
        <w:jc w:val="both"/>
        <w:rPr>
          <w:bCs/>
          <w:color w:val="auto"/>
          <w:sz w:val="20"/>
          <w:szCs w:val="20"/>
        </w:rPr>
      </w:pPr>
      <w:r w:rsidRPr="003D6D09">
        <w:rPr>
          <w:color w:val="auto"/>
          <w:sz w:val="20"/>
          <w:szCs w:val="20"/>
        </w:rPr>
        <w:t xml:space="preserve"> 5.1. Руководство деятельностью отдела осуществляет начальник отдела, назначаемый на должность и освобождаемый от должности правовым актом </w:t>
      </w:r>
      <w:r w:rsidRPr="003D6D09">
        <w:rPr>
          <w:bCs/>
          <w:color w:val="auto"/>
          <w:sz w:val="20"/>
          <w:szCs w:val="20"/>
        </w:rPr>
        <w:t>администрации Панинского муниципального района Воронежской области.</w:t>
      </w:r>
    </w:p>
    <w:p w:rsidR="00E87A1E" w:rsidRPr="003D6D09" w:rsidRDefault="00E87A1E" w:rsidP="00E87A1E">
      <w:pPr>
        <w:pStyle w:val="Default"/>
        <w:jc w:val="both"/>
        <w:rPr>
          <w:color w:val="auto"/>
          <w:sz w:val="20"/>
          <w:szCs w:val="20"/>
        </w:rPr>
      </w:pPr>
      <w:r w:rsidRPr="003D6D09">
        <w:rPr>
          <w:color w:val="auto"/>
          <w:sz w:val="20"/>
          <w:szCs w:val="20"/>
        </w:rPr>
        <w:t xml:space="preserve"> 5.2. На период отсутствия начальника отдела исполнение его обязанностей возлагается на заместителя главы администрации – начальника отдела по управлению муниципальным имуществом и экономическому развитию Панинского муниципального района Воронежской области.</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5.3. Начальник отдела:</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5.4.1. Осуществляет </w:t>
      </w:r>
      <w:proofErr w:type="gramStart"/>
      <w:r w:rsidRPr="003D6D09">
        <w:rPr>
          <w:rFonts w:ascii="Times New Roman" w:hAnsi="Times New Roman" w:cs="Times New Roman"/>
          <w:sz w:val="20"/>
          <w:szCs w:val="20"/>
        </w:rPr>
        <w:t>руководство</w:t>
      </w:r>
      <w:proofErr w:type="gramEnd"/>
      <w:r w:rsidRPr="003D6D09">
        <w:rPr>
          <w:rFonts w:ascii="Times New Roman" w:hAnsi="Times New Roman" w:cs="Times New Roman"/>
          <w:sz w:val="20"/>
          <w:szCs w:val="20"/>
        </w:rPr>
        <w:t xml:space="preserve"> деятельностью отдела, обеспечивая выполнение возложенных на него функций и задач.</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5.4.2. Определяет функции отдела.</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5.4.3. Подписывает от имени отдела документы в пределах компетенции.</w:t>
      </w:r>
    </w:p>
    <w:p w:rsidR="00E87A1E" w:rsidRPr="003D6D09" w:rsidRDefault="00E87A1E" w:rsidP="00E87A1E">
      <w:pPr>
        <w:pStyle w:val="a3"/>
        <w:widowControl w:val="0"/>
        <w:tabs>
          <w:tab w:val="left" w:pos="1080"/>
        </w:tabs>
        <w:jc w:val="both"/>
        <w:rPr>
          <w:rFonts w:ascii="Times New Roman" w:hAnsi="Times New Roman" w:cs="Times New Roman"/>
          <w:sz w:val="20"/>
          <w:szCs w:val="20"/>
        </w:rPr>
      </w:pPr>
      <w:r w:rsidRPr="003D6D09">
        <w:rPr>
          <w:rFonts w:ascii="Times New Roman" w:hAnsi="Times New Roman" w:cs="Times New Roman"/>
          <w:sz w:val="20"/>
          <w:szCs w:val="20"/>
        </w:rPr>
        <w:t xml:space="preserve"> 5.4.4. Участвует в заседаниях и совещаниях, проводимых главой Панинского муниципального района Воронежской области и его заместителями, руководителями структурных подразделений администрации Панинского муниципального района Воронежской области по вопросам, входящим в компетенцию деятельности отдела.</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5.4.5. Представляет интересы отдела в органах государственной власти, органах местного самоуправления, контрольных и надзорных органах, организациях.</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5.4.6. Осуществляет иные права и обязанности в соответствии с действующим законодательством.</w:t>
      </w:r>
    </w:p>
    <w:p w:rsidR="00E87A1E" w:rsidRPr="003D6D09" w:rsidRDefault="00E87A1E" w:rsidP="00E87A1E">
      <w:pPr>
        <w:pStyle w:val="a3"/>
        <w:widowControl w:val="0"/>
        <w:jc w:val="center"/>
        <w:rPr>
          <w:rFonts w:ascii="Times New Roman" w:hAnsi="Times New Roman" w:cs="Times New Roman"/>
          <w:sz w:val="20"/>
          <w:szCs w:val="20"/>
        </w:rPr>
      </w:pPr>
      <w:r w:rsidRPr="003D6D09">
        <w:rPr>
          <w:rFonts w:ascii="Times New Roman" w:hAnsi="Times New Roman" w:cs="Times New Roman"/>
          <w:sz w:val="20"/>
          <w:szCs w:val="20"/>
        </w:rPr>
        <w:t xml:space="preserve"> VI. Полномочия отдела </w:t>
      </w:r>
    </w:p>
    <w:p w:rsidR="00E87A1E" w:rsidRPr="003D6D09" w:rsidRDefault="00E87A1E" w:rsidP="00E87A1E">
      <w:pPr>
        <w:pStyle w:val="a3"/>
        <w:widowControl w:val="0"/>
        <w:tabs>
          <w:tab w:val="left" w:pos="1080"/>
        </w:tabs>
        <w:jc w:val="both"/>
        <w:rPr>
          <w:rFonts w:ascii="Times New Roman" w:hAnsi="Times New Roman" w:cs="Times New Roman"/>
          <w:sz w:val="20"/>
          <w:szCs w:val="20"/>
        </w:rPr>
      </w:pPr>
      <w:r w:rsidRPr="003D6D09">
        <w:rPr>
          <w:rFonts w:ascii="Times New Roman" w:hAnsi="Times New Roman" w:cs="Times New Roman"/>
          <w:sz w:val="20"/>
          <w:szCs w:val="20"/>
        </w:rPr>
        <w:t xml:space="preserve"> 6.1. В целях осуществления возложенных на него функций и решения поставленных задач отдел наделен следующими правами:</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6.1.1. </w:t>
      </w:r>
      <w:proofErr w:type="gramStart"/>
      <w:r w:rsidRPr="003D6D09">
        <w:rPr>
          <w:rFonts w:ascii="Times New Roman" w:hAnsi="Times New Roman" w:cs="Times New Roman"/>
          <w:sz w:val="20"/>
          <w:szCs w:val="20"/>
        </w:rPr>
        <w:t>В соответствии с действующим законодательством запрашивать и получать от структурных подразделений администрации Панинского муниципального района Воронежской области, учреждений, предприятий и организаций всех форм собственности информацию, материалы, отчетные данные в части и объемах, необходимых для осуществления своих полномочий.</w:t>
      </w:r>
      <w:proofErr w:type="gramEnd"/>
    </w:p>
    <w:p w:rsidR="00E87A1E" w:rsidRPr="003D6D09" w:rsidRDefault="00E87A1E" w:rsidP="00E87A1E">
      <w:pPr>
        <w:pStyle w:val="a3"/>
        <w:widowControl w:val="0"/>
        <w:tabs>
          <w:tab w:val="left" w:pos="1080"/>
        </w:tabs>
        <w:jc w:val="both"/>
        <w:rPr>
          <w:rFonts w:ascii="Times New Roman" w:hAnsi="Times New Roman" w:cs="Times New Roman"/>
          <w:sz w:val="20"/>
          <w:szCs w:val="20"/>
        </w:rPr>
      </w:pPr>
      <w:r w:rsidRPr="003D6D09">
        <w:rPr>
          <w:rFonts w:ascii="Times New Roman" w:hAnsi="Times New Roman" w:cs="Times New Roman"/>
          <w:sz w:val="20"/>
          <w:szCs w:val="20"/>
        </w:rPr>
        <w:t xml:space="preserve"> 6.1.2. </w:t>
      </w:r>
      <w:proofErr w:type="gramStart"/>
      <w:r w:rsidRPr="003D6D09">
        <w:rPr>
          <w:rFonts w:ascii="Times New Roman" w:hAnsi="Times New Roman" w:cs="Times New Roman"/>
          <w:sz w:val="20"/>
          <w:szCs w:val="20"/>
        </w:rPr>
        <w:t>Запрашивать и получать</w:t>
      </w:r>
      <w:proofErr w:type="gramEnd"/>
      <w:r w:rsidRPr="003D6D09">
        <w:rPr>
          <w:rFonts w:ascii="Times New Roman" w:hAnsi="Times New Roman" w:cs="Times New Roman"/>
          <w:sz w:val="20"/>
          <w:szCs w:val="20"/>
        </w:rPr>
        <w:t xml:space="preserve"> информацию от заказчиков о недобросовестных действиях поставщиков (подрядчиков, исполнителей), о нарушениях поставщиками (подрядчиками, исполнителями) обязательств по контрактам.</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6.1.3. Разрабатывать методические материалы и рекомендации по вопросам осуществления закупок.</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6.1.4. Организовывать подготовку, переподготовку и повышение квалификации кадров отдела.</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6.1.5. </w:t>
      </w:r>
      <w:proofErr w:type="gramStart"/>
      <w:r w:rsidRPr="003D6D09">
        <w:rPr>
          <w:rFonts w:ascii="Times New Roman" w:hAnsi="Times New Roman" w:cs="Times New Roman"/>
          <w:sz w:val="20"/>
          <w:szCs w:val="20"/>
        </w:rPr>
        <w:t>Организовывать и проводить</w:t>
      </w:r>
      <w:proofErr w:type="gramEnd"/>
      <w:r w:rsidRPr="003D6D09">
        <w:rPr>
          <w:rFonts w:ascii="Times New Roman" w:hAnsi="Times New Roman" w:cs="Times New Roman"/>
          <w:sz w:val="20"/>
          <w:szCs w:val="20"/>
        </w:rPr>
        <w:t xml:space="preserve"> конференции, семинары, совещания, встречи, и другие мероприятия, направленные на достижение поставленных целей и реализацию возложенных функций.</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6.1.6. При необходимости, по согласованию с курирующим заместителем главы администрации Панинского </w:t>
      </w:r>
      <w:proofErr w:type="gramStart"/>
      <w:r w:rsidRPr="003D6D09">
        <w:rPr>
          <w:rFonts w:ascii="Times New Roman" w:hAnsi="Times New Roman" w:cs="Times New Roman"/>
          <w:sz w:val="20"/>
          <w:szCs w:val="20"/>
        </w:rPr>
        <w:t>муниципального</w:t>
      </w:r>
      <w:proofErr w:type="gramEnd"/>
      <w:r w:rsidRPr="003D6D09">
        <w:rPr>
          <w:rFonts w:ascii="Times New Roman" w:hAnsi="Times New Roman" w:cs="Times New Roman"/>
          <w:sz w:val="20"/>
          <w:szCs w:val="20"/>
        </w:rPr>
        <w:t xml:space="preserve"> района Воронежской области, привлекать для работы экспертов.</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6.1.7. Осуществлять иные права в рамках действующего законодательства, необходимые для выполнения функций и задач отдела.</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6.2. В целях осуществления возложенных функций и решения поставленных задач отдел обязан:</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6.2.1. Обеспечивать реализацию функций, возложенных на отдел.</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6.2.2. Осуществлять взаимодействие с заказчиками по вопросам осуществления закупок.</w:t>
      </w:r>
    </w:p>
    <w:p w:rsidR="00E87A1E" w:rsidRPr="003D6D09" w:rsidRDefault="00E87A1E" w:rsidP="00E87A1E">
      <w:pPr>
        <w:pStyle w:val="a3"/>
        <w:widowControl w:val="0"/>
        <w:tabs>
          <w:tab w:val="left" w:pos="1080"/>
        </w:tabs>
        <w:jc w:val="both"/>
        <w:rPr>
          <w:rFonts w:ascii="Times New Roman" w:hAnsi="Times New Roman" w:cs="Times New Roman"/>
          <w:sz w:val="20"/>
          <w:szCs w:val="20"/>
        </w:rPr>
      </w:pPr>
      <w:r w:rsidRPr="003D6D09">
        <w:rPr>
          <w:rFonts w:ascii="Times New Roman" w:hAnsi="Times New Roman" w:cs="Times New Roman"/>
          <w:sz w:val="20"/>
          <w:szCs w:val="20"/>
        </w:rPr>
        <w:t xml:space="preserve"> 6.2.3. Организовывать работу комиссий по осуществлению закупок в соответствии с регламентом работы комиссий и действующим законодательством.</w:t>
      </w:r>
    </w:p>
    <w:p w:rsidR="00E87A1E" w:rsidRPr="003D6D09" w:rsidRDefault="00E87A1E" w:rsidP="00E87A1E">
      <w:pPr>
        <w:pStyle w:val="a3"/>
        <w:widowControl w:val="0"/>
        <w:jc w:val="center"/>
        <w:rPr>
          <w:rFonts w:ascii="Times New Roman" w:hAnsi="Times New Roman" w:cs="Times New Roman"/>
          <w:sz w:val="20"/>
          <w:szCs w:val="20"/>
        </w:rPr>
      </w:pPr>
      <w:r w:rsidRPr="003D6D09">
        <w:rPr>
          <w:rFonts w:ascii="Times New Roman" w:hAnsi="Times New Roman" w:cs="Times New Roman"/>
          <w:sz w:val="20"/>
          <w:szCs w:val="20"/>
        </w:rPr>
        <w:t>VII. Ответственность</w:t>
      </w:r>
    </w:p>
    <w:p w:rsidR="00E87A1E" w:rsidRPr="003D6D09" w:rsidRDefault="00E87A1E" w:rsidP="00E87A1E">
      <w:pPr>
        <w:pStyle w:val="a3"/>
        <w:widowControl w:val="0"/>
        <w:jc w:val="both"/>
        <w:rPr>
          <w:rFonts w:ascii="Times New Roman" w:hAnsi="Times New Roman" w:cs="Times New Roman"/>
          <w:sz w:val="20"/>
          <w:szCs w:val="20"/>
        </w:rPr>
      </w:pPr>
      <w:r w:rsidRPr="003D6D09">
        <w:rPr>
          <w:rFonts w:ascii="Times New Roman" w:hAnsi="Times New Roman" w:cs="Times New Roman"/>
          <w:sz w:val="20"/>
          <w:szCs w:val="20"/>
        </w:rPr>
        <w:t xml:space="preserve"> 7.1. Начальник отдела несет персональную ответственность за своевременность и качество выполнения функций, возложенных на отдел настоящим Положением.</w:t>
      </w:r>
    </w:p>
    <w:p w:rsidR="00E87A1E" w:rsidRPr="003D6D09" w:rsidRDefault="00E87A1E" w:rsidP="00E87A1E">
      <w:pPr>
        <w:pStyle w:val="a3"/>
        <w:widowControl w:val="0"/>
        <w:tabs>
          <w:tab w:val="left" w:pos="1080"/>
        </w:tabs>
        <w:jc w:val="both"/>
        <w:rPr>
          <w:rFonts w:ascii="Times New Roman" w:hAnsi="Times New Roman" w:cs="Times New Roman"/>
          <w:bCs/>
          <w:sz w:val="20"/>
          <w:szCs w:val="20"/>
        </w:rPr>
      </w:pPr>
      <w:r w:rsidRPr="003D6D09">
        <w:rPr>
          <w:rFonts w:ascii="Times New Roman" w:hAnsi="Times New Roman" w:cs="Times New Roman"/>
          <w:sz w:val="20"/>
          <w:szCs w:val="20"/>
        </w:rPr>
        <w:t xml:space="preserve"> 7.2. Степень ответственности сотрудников отдела устанавливается должностными инструкциями.</w:t>
      </w:r>
      <w:bookmarkStart w:id="0" w:name="Par190"/>
      <w:bookmarkStart w:id="1" w:name="Par34"/>
      <w:bookmarkEnd w:id="0"/>
      <w:bookmarkEnd w:id="1"/>
    </w:p>
    <w:p w:rsidR="00EE7677" w:rsidRDefault="00EE7677"/>
    <w:sectPr w:rsidR="00EE7677" w:rsidSect="00BC4C5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87A1E"/>
    <w:rsid w:val="00285FD2"/>
    <w:rsid w:val="007073B8"/>
    <w:rsid w:val="009A5522"/>
    <w:rsid w:val="00E87A1E"/>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1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E87A1E"/>
    <w:rPr>
      <w:rFonts w:asciiTheme="minorHAnsi" w:hAnsiTheme="minorHAnsi" w:cstheme="minorBidi"/>
      <w:lang w:eastAsia="en-U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E87A1E"/>
    <w:rPr>
      <w:rFonts w:eastAsia="Times New Roman"/>
      <w:sz w:val="24"/>
      <w:szCs w:val="24"/>
    </w:rPr>
  </w:style>
  <w:style w:type="paragraph" w:customStyle="1" w:styleId="Default">
    <w:name w:val="Default"/>
    <w:qFormat/>
    <w:rsid w:val="00E87A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E87A1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0"/>
    <w:rsid w:val="00E87A1E"/>
  </w:style>
  <w:style w:type="paragraph" w:styleId="a6">
    <w:name w:val="Balloon Text"/>
    <w:basedOn w:val="a"/>
    <w:link w:val="a7"/>
    <w:uiPriority w:val="99"/>
    <w:semiHidden/>
    <w:unhideWhenUsed/>
    <w:rsid w:val="00E87A1E"/>
    <w:rPr>
      <w:rFonts w:ascii="Tahoma" w:hAnsi="Tahoma" w:cs="Tahoma"/>
      <w:sz w:val="16"/>
      <w:szCs w:val="16"/>
    </w:rPr>
  </w:style>
  <w:style w:type="character" w:customStyle="1" w:styleId="a7">
    <w:name w:val="Текст выноски Знак"/>
    <w:basedOn w:val="a0"/>
    <w:link w:val="a6"/>
    <w:uiPriority w:val="99"/>
    <w:semiHidden/>
    <w:rsid w:val="00E87A1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2023-02-16T07:25:00Z</dcterms:created>
  <dcterms:modified xsi:type="dcterms:W3CDTF">2023-02-16T07:25:00Z</dcterms:modified>
</cp:coreProperties>
</file>