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AA" w:rsidRPr="00C21DAC" w:rsidRDefault="00427BAA" w:rsidP="00427BAA">
      <w:pPr>
        <w:tabs>
          <w:tab w:val="left" w:pos="1830"/>
        </w:tabs>
        <w:ind w:left="705"/>
        <w:jc w:val="center"/>
      </w:pPr>
      <w:r w:rsidRPr="00C21DAC">
        <w:rPr>
          <w:noProof/>
          <w:lang w:eastAsia="ru-RU"/>
        </w:rPr>
        <w:drawing>
          <wp:inline distT="0" distB="0" distL="0" distR="0">
            <wp:extent cx="522605" cy="60579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605" cy="605790"/>
                    </a:xfrm>
                    <a:prstGeom prst="rect">
                      <a:avLst/>
                    </a:prstGeom>
                    <a:noFill/>
                    <a:ln>
                      <a:noFill/>
                    </a:ln>
                  </pic:spPr>
                </pic:pic>
              </a:graphicData>
            </a:graphic>
          </wp:inline>
        </w:drawing>
      </w:r>
    </w:p>
    <w:p w:rsidR="00427BAA" w:rsidRPr="00C21DAC" w:rsidRDefault="00427BAA" w:rsidP="00427BAA">
      <w:pPr>
        <w:pStyle w:val="2"/>
        <w:spacing w:before="0"/>
        <w:jc w:val="center"/>
        <w:rPr>
          <w:rFonts w:ascii="Times New Roman" w:hAnsi="Times New Roman" w:cs="Times New Roman"/>
          <w:b w:val="0"/>
          <w:color w:val="auto"/>
          <w:sz w:val="24"/>
          <w:szCs w:val="24"/>
        </w:rPr>
      </w:pPr>
      <w:r w:rsidRPr="00C21DAC">
        <w:rPr>
          <w:rFonts w:ascii="Times New Roman" w:hAnsi="Times New Roman" w:cs="Times New Roman"/>
          <w:b w:val="0"/>
          <w:color w:val="auto"/>
          <w:sz w:val="24"/>
          <w:szCs w:val="24"/>
        </w:rPr>
        <w:t>АДМИНИСТРАЦИЯ</w:t>
      </w:r>
    </w:p>
    <w:p w:rsidR="00427BAA" w:rsidRPr="00C21DAC" w:rsidRDefault="00427BAA" w:rsidP="00427BAA">
      <w:pPr>
        <w:pStyle w:val="2"/>
        <w:spacing w:before="0"/>
        <w:jc w:val="center"/>
        <w:rPr>
          <w:rFonts w:ascii="Times New Roman" w:hAnsi="Times New Roman" w:cs="Times New Roman"/>
          <w:b w:val="0"/>
          <w:color w:val="auto"/>
          <w:sz w:val="24"/>
          <w:szCs w:val="24"/>
        </w:rPr>
      </w:pPr>
      <w:r w:rsidRPr="00C21DAC">
        <w:rPr>
          <w:rFonts w:ascii="Times New Roman" w:hAnsi="Times New Roman" w:cs="Times New Roman"/>
          <w:b w:val="0"/>
          <w:color w:val="auto"/>
          <w:sz w:val="24"/>
          <w:szCs w:val="24"/>
        </w:rPr>
        <w:t>ПАНИНСКОГО МУНИЦИПАЛЬНОГО РАЙОНА</w:t>
      </w:r>
    </w:p>
    <w:p w:rsidR="00427BAA" w:rsidRPr="00C21DAC" w:rsidRDefault="00427BAA" w:rsidP="00427BAA">
      <w:pPr>
        <w:jc w:val="center"/>
        <w:rPr>
          <w:b/>
          <w:bCs/>
        </w:rPr>
      </w:pPr>
      <w:r w:rsidRPr="00C21DAC">
        <w:rPr>
          <w:bCs/>
        </w:rPr>
        <w:t>ВОРОНЕЖСКОЙ ОБЛАСТИ</w:t>
      </w:r>
    </w:p>
    <w:p w:rsidR="00427BAA" w:rsidRPr="00C21DAC" w:rsidRDefault="00427BAA" w:rsidP="00427BAA">
      <w:pPr>
        <w:pStyle w:val="1"/>
        <w:spacing w:line="240" w:lineRule="auto"/>
        <w:jc w:val="center"/>
        <w:rPr>
          <w:rFonts w:ascii="Times New Roman" w:hAnsi="Times New Roman"/>
          <w:sz w:val="24"/>
          <w:szCs w:val="24"/>
        </w:rPr>
      </w:pPr>
    </w:p>
    <w:p w:rsidR="00427BAA" w:rsidRPr="00C21DAC" w:rsidRDefault="00427BAA" w:rsidP="00427BAA">
      <w:pPr>
        <w:pStyle w:val="1"/>
        <w:spacing w:line="240" w:lineRule="auto"/>
        <w:jc w:val="center"/>
        <w:rPr>
          <w:rFonts w:ascii="Times New Roman" w:hAnsi="Times New Roman"/>
          <w:sz w:val="24"/>
          <w:szCs w:val="24"/>
        </w:rPr>
      </w:pPr>
      <w:proofErr w:type="gramStart"/>
      <w:r w:rsidRPr="00C21DAC">
        <w:rPr>
          <w:rFonts w:ascii="Times New Roman" w:hAnsi="Times New Roman"/>
          <w:sz w:val="24"/>
          <w:szCs w:val="24"/>
        </w:rPr>
        <w:t>П</w:t>
      </w:r>
      <w:proofErr w:type="gramEnd"/>
      <w:r w:rsidRPr="00C21DAC">
        <w:rPr>
          <w:rFonts w:ascii="Times New Roman" w:hAnsi="Times New Roman"/>
          <w:sz w:val="24"/>
          <w:szCs w:val="24"/>
        </w:rPr>
        <w:t xml:space="preserve"> О С Т А Н О В Л Е Н И Е</w:t>
      </w:r>
    </w:p>
    <w:p w:rsidR="00427BAA" w:rsidRPr="00C21DAC" w:rsidRDefault="00427BAA" w:rsidP="00427BAA">
      <w:pPr>
        <w:jc w:val="center"/>
      </w:pPr>
    </w:p>
    <w:p w:rsidR="00427BAA" w:rsidRPr="00C21DAC" w:rsidRDefault="00427BAA" w:rsidP="00427BAA"/>
    <w:p w:rsidR="00427BAA" w:rsidRPr="00C21DAC" w:rsidRDefault="00427BAA" w:rsidP="00427BAA">
      <w:pPr>
        <w:rPr>
          <w:u w:val="single"/>
        </w:rPr>
      </w:pPr>
      <w:r w:rsidRPr="00C21DAC">
        <w:t xml:space="preserve">от </w:t>
      </w:r>
      <w:r w:rsidRPr="00C21DAC">
        <w:rPr>
          <w:u w:val="single"/>
        </w:rPr>
        <w:t>30.12.2021 № 490</w:t>
      </w:r>
    </w:p>
    <w:p w:rsidR="00427BAA" w:rsidRPr="00C21DAC" w:rsidRDefault="00427BAA" w:rsidP="00427BAA">
      <w:pPr>
        <w:jc w:val="both"/>
      </w:pPr>
      <w:r w:rsidRPr="00C21DAC">
        <w:t xml:space="preserve"> р.п. Панино</w:t>
      </w:r>
    </w:p>
    <w:p w:rsidR="00427BAA" w:rsidRPr="00C21DAC" w:rsidRDefault="00427BAA" w:rsidP="00427BAA">
      <w:pPr>
        <w:tabs>
          <w:tab w:val="left" w:pos="1830"/>
        </w:tabs>
        <w:jc w:val="both"/>
      </w:pPr>
    </w:p>
    <w:p w:rsidR="00427BAA" w:rsidRPr="00C21DAC" w:rsidRDefault="00427BAA" w:rsidP="00427BAA">
      <w:pPr>
        <w:tabs>
          <w:tab w:val="left" w:pos="1830"/>
        </w:tabs>
        <w:jc w:val="both"/>
      </w:pPr>
    </w:p>
    <w:p w:rsidR="00427BAA" w:rsidRPr="00C21DAC" w:rsidRDefault="00427BAA" w:rsidP="00427BAA">
      <w:pPr>
        <w:rPr>
          <w:b/>
          <w:bCs/>
        </w:rPr>
      </w:pPr>
      <w:r w:rsidRPr="00C21DAC">
        <w:rPr>
          <w:b/>
          <w:bCs/>
        </w:rPr>
        <w:t>О порядке предоставления и методике</w:t>
      </w:r>
    </w:p>
    <w:p w:rsidR="00427BAA" w:rsidRPr="00C21DAC" w:rsidRDefault="00427BAA" w:rsidP="00427BAA">
      <w:pPr>
        <w:rPr>
          <w:b/>
          <w:bCs/>
        </w:rPr>
      </w:pPr>
      <w:r w:rsidRPr="00C21DAC">
        <w:rPr>
          <w:b/>
          <w:bCs/>
        </w:rPr>
        <w:t xml:space="preserve">расчета дотаций на выравнивание </w:t>
      </w:r>
    </w:p>
    <w:p w:rsidR="00427BAA" w:rsidRPr="00C21DAC" w:rsidRDefault="00427BAA" w:rsidP="00427BAA">
      <w:pPr>
        <w:rPr>
          <w:b/>
          <w:bCs/>
        </w:rPr>
      </w:pPr>
      <w:r w:rsidRPr="00C21DAC">
        <w:rPr>
          <w:b/>
          <w:bCs/>
        </w:rPr>
        <w:t>бюджетной обеспеченности поселений</w:t>
      </w:r>
    </w:p>
    <w:p w:rsidR="00427BAA" w:rsidRPr="00C21DAC" w:rsidRDefault="00427BAA" w:rsidP="00427BAA">
      <w:pPr>
        <w:rPr>
          <w:b/>
          <w:bCs/>
        </w:rPr>
      </w:pPr>
      <w:r w:rsidRPr="00C21DAC">
        <w:rPr>
          <w:b/>
          <w:bCs/>
        </w:rPr>
        <w:t>из бюджета Панинского муниципального</w:t>
      </w:r>
    </w:p>
    <w:p w:rsidR="00427BAA" w:rsidRPr="00C21DAC" w:rsidRDefault="00427BAA" w:rsidP="00427BAA">
      <w:pPr>
        <w:rPr>
          <w:b/>
          <w:bCs/>
        </w:rPr>
      </w:pPr>
      <w:r w:rsidRPr="00C21DAC">
        <w:rPr>
          <w:b/>
          <w:bCs/>
        </w:rPr>
        <w:t>района Воронежской области</w:t>
      </w:r>
    </w:p>
    <w:p w:rsidR="00427BAA" w:rsidRPr="00C21DAC" w:rsidRDefault="00427BAA" w:rsidP="00427BAA">
      <w:pPr>
        <w:ind w:firstLine="720"/>
        <w:jc w:val="both"/>
      </w:pPr>
    </w:p>
    <w:p w:rsidR="00427BAA" w:rsidRPr="00C21DAC" w:rsidRDefault="00427BAA" w:rsidP="00427BAA">
      <w:pPr>
        <w:ind w:firstLine="720"/>
        <w:jc w:val="both"/>
      </w:pPr>
    </w:p>
    <w:p w:rsidR="00427BAA" w:rsidRPr="00C21DAC" w:rsidRDefault="00427BAA" w:rsidP="00427BAA">
      <w:pPr>
        <w:tabs>
          <w:tab w:val="left" w:pos="851"/>
        </w:tabs>
        <w:ind w:firstLine="567"/>
        <w:jc w:val="both"/>
      </w:pPr>
      <w:r w:rsidRPr="00C21DAC">
        <w:t xml:space="preserve"> </w:t>
      </w:r>
      <w:proofErr w:type="gramStart"/>
      <w:r w:rsidRPr="00C21DAC">
        <w:t>В соответствии со статьей 142.1 Бюджетного кодекса Российской Федерации, статьей 15 Федерального закона № 131-ФЗ от 06.10.2003 «Об общих принципах организации местного самоуправления в Российской Федерации», статьей 19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 и в целях дополнительного по отношению к дотации, получаемой из областного бюджета на исполнение</w:t>
      </w:r>
      <w:proofErr w:type="gramEnd"/>
      <w:r w:rsidRPr="00C21DAC">
        <w:t xml:space="preserve"> полномочий по расчету и предоставлению дотаций бюджетам поселений, выравнивания финансовых возможностей поселений </w:t>
      </w:r>
    </w:p>
    <w:p w:rsidR="00427BAA" w:rsidRPr="00C21DAC" w:rsidRDefault="00427BAA" w:rsidP="00427BAA">
      <w:pPr>
        <w:tabs>
          <w:tab w:val="left" w:pos="851"/>
        </w:tabs>
        <w:jc w:val="both"/>
      </w:pPr>
      <w:proofErr w:type="spellStart"/>
      <w:proofErr w:type="gramStart"/>
      <w:r w:rsidRPr="00C21DAC">
        <w:rPr>
          <w:b/>
        </w:rPr>
        <w:t>п</w:t>
      </w:r>
      <w:proofErr w:type="spellEnd"/>
      <w:proofErr w:type="gramEnd"/>
      <w:r w:rsidRPr="00C21DAC">
        <w:rPr>
          <w:b/>
        </w:rPr>
        <w:t xml:space="preserve"> о с т а </w:t>
      </w:r>
      <w:proofErr w:type="spellStart"/>
      <w:r w:rsidRPr="00C21DAC">
        <w:rPr>
          <w:b/>
        </w:rPr>
        <w:t>н</w:t>
      </w:r>
      <w:proofErr w:type="spellEnd"/>
      <w:r w:rsidRPr="00C21DAC">
        <w:rPr>
          <w:b/>
        </w:rPr>
        <w:t xml:space="preserve"> о в л я е т:</w:t>
      </w:r>
    </w:p>
    <w:p w:rsidR="00427BAA" w:rsidRPr="00C21DAC" w:rsidRDefault="00427BAA" w:rsidP="00427BAA">
      <w:pPr>
        <w:tabs>
          <w:tab w:val="left" w:pos="851"/>
        </w:tabs>
        <w:ind w:firstLine="567"/>
        <w:jc w:val="both"/>
      </w:pPr>
      <w:r w:rsidRPr="00C21DAC">
        <w:t xml:space="preserve"> 1. Утвердить прилагаемый Порядок предоставления и методику расчета дотаций на выравнивание бюджетной обеспеченности поселений из бюджета Панинского муниципального района Воронежской области.</w:t>
      </w:r>
    </w:p>
    <w:p w:rsidR="00427BAA" w:rsidRPr="00C21DAC" w:rsidRDefault="00427BAA" w:rsidP="00427BAA">
      <w:pPr>
        <w:tabs>
          <w:tab w:val="left" w:pos="851"/>
        </w:tabs>
        <w:ind w:firstLine="567"/>
        <w:jc w:val="both"/>
      </w:pPr>
      <w:r w:rsidRPr="00C21DAC">
        <w:t xml:space="preserve"> </w:t>
      </w:r>
    </w:p>
    <w:p w:rsidR="00427BAA" w:rsidRPr="00C21DAC" w:rsidRDefault="00427BAA" w:rsidP="00427BAA">
      <w:pPr>
        <w:tabs>
          <w:tab w:val="left" w:pos="851"/>
        </w:tabs>
        <w:ind w:firstLine="567"/>
        <w:jc w:val="both"/>
      </w:pPr>
    </w:p>
    <w:p w:rsidR="00427BAA" w:rsidRPr="00C21DAC" w:rsidRDefault="00427BAA" w:rsidP="00427BAA">
      <w:pPr>
        <w:tabs>
          <w:tab w:val="left" w:pos="851"/>
        </w:tabs>
        <w:ind w:firstLine="567"/>
        <w:jc w:val="both"/>
      </w:pPr>
      <w:r w:rsidRPr="00C21DAC">
        <w:t xml:space="preserve"> 2</w:t>
      </w:r>
    </w:p>
    <w:p w:rsidR="00427BAA" w:rsidRPr="00C21DAC" w:rsidRDefault="00427BAA" w:rsidP="00427BAA">
      <w:pPr>
        <w:tabs>
          <w:tab w:val="left" w:pos="851"/>
        </w:tabs>
        <w:ind w:firstLine="567"/>
        <w:jc w:val="both"/>
      </w:pPr>
      <w:r w:rsidRPr="00C21DAC">
        <w:t xml:space="preserve"> 2. Установить, что распределение дотации на выравнивание бюджетной обеспеченности поселений, формируемое за счет средств бюджета муниципального района, утверждается решением Совета народных депутатов Панинского муниципального района о бюджете на очередной финансовый год и плановый период.</w:t>
      </w:r>
    </w:p>
    <w:p w:rsidR="00427BAA" w:rsidRPr="00C21DAC" w:rsidRDefault="00427BAA" w:rsidP="00427BAA">
      <w:pPr>
        <w:tabs>
          <w:tab w:val="left" w:pos="851"/>
        </w:tabs>
        <w:ind w:firstLine="567"/>
        <w:jc w:val="both"/>
      </w:pPr>
      <w:r w:rsidRPr="00C21DAC">
        <w:t xml:space="preserve"> 3. Опубликовать настоящее постановление в официальном периодическом печатном издании Панинского </w:t>
      </w:r>
      <w:proofErr w:type="gramStart"/>
      <w:r w:rsidRPr="00C21DAC">
        <w:t>муниципального</w:t>
      </w:r>
      <w:proofErr w:type="gramEnd"/>
      <w:r w:rsidRPr="00C21DAC">
        <w:t xml:space="preserve"> района Воронежской области «Панинский муниципальный вестник».</w:t>
      </w:r>
    </w:p>
    <w:p w:rsidR="00427BAA" w:rsidRPr="00C21DAC" w:rsidRDefault="00427BAA" w:rsidP="00427BAA">
      <w:pPr>
        <w:tabs>
          <w:tab w:val="left" w:pos="851"/>
        </w:tabs>
        <w:ind w:firstLine="567"/>
        <w:jc w:val="both"/>
      </w:pPr>
      <w:r w:rsidRPr="00C21DAC">
        <w:t xml:space="preserve"> 4. Настоящее постановление вступает в силу со дня его официального опубликования.</w:t>
      </w:r>
    </w:p>
    <w:p w:rsidR="00427BAA" w:rsidRPr="00C21DAC" w:rsidRDefault="00427BAA" w:rsidP="00427BAA">
      <w:pPr>
        <w:tabs>
          <w:tab w:val="left" w:pos="426"/>
          <w:tab w:val="left" w:pos="567"/>
          <w:tab w:val="left" w:pos="709"/>
        </w:tabs>
        <w:jc w:val="both"/>
      </w:pPr>
      <w:r w:rsidRPr="00C21DAC">
        <w:tab/>
        <w:t xml:space="preserve"> 5. </w:t>
      </w:r>
      <w:proofErr w:type="gramStart"/>
      <w:r w:rsidRPr="00C21DAC">
        <w:t>Контроль за</w:t>
      </w:r>
      <w:proofErr w:type="gramEnd"/>
      <w:r w:rsidRPr="00C21DAC">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427BAA" w:rsidRPr="00C21DAC" w:rsidRDefault="00427BAA" w:rsidP="00427BAA">
      <w:pPr>
        <w:pStyle w:val="ConsPlusNormal0"/>
        <w:widowControl/>
        <w:jc w:val="both"/>
        <w:rPr>
          <w:rFonts w:ascii="Times New Roman" w:hAnsi="Times New Roman" w:cs="Times New Roman"/>
          <w:sz w:val="24"/>
          <w:szCs w:val="24"/>
        </w:rPr>
      </w:pPr>
    </w:p>
    <w:p w:rsidR="00427BAA" w:rsidRPr="00C21DAC" w:rsidRDefault="00427BAA" w:rsidP="00427BAA">
      <w:pPr>
        <w:pStyle w:val="ConsPlusNormal0"/>
        <w:widowControl/>
        <w:jc w:val="both"/>
        <w:rPr>
          <w:rFonts w:ascii="Times New Roman" w:hAnsi="Times New Roman" w:cs="Times New Roman"/>
          <w:sz w:val="24"/>
          <w:szCs w:val="24"/>
        </w:rPr>
      </w:pPr>
    </w:p>
    <w:p w:rsidR="00427BAA" w:rsidRPr="00C21DAC" w:rsidRDefault="00427BAA" w:rsidP="00427BAA">
      <w:pPr>
        <w:pStyle w:val="ConsPlusNormal0"/>
        <w:widowControl/>
        <w:jc w:val="both"/>
        <w:rPr>
          <w:rFonts w:ascii="Times New Roman" w:hAnsi="Times New Roman" w:cs="Times New Roman"/>
          <w:sz w:val="24"/>
          <w:szCs w:val="24"/>
        </w:rPr>
      </w:pPr>
      <w:r w:rsidRPr="00C21DAC">
        <w:rPr>
          <w:rFonts w:ascii="Times New Roman" w:hAnsi="Times New Roman" w:cs="Times New Roman"/>
          <w:sz w:val="24"/>
          <w:szCs w:val="24"/>
        </w:rPr>
        <w:t xml:space="preserve">Глава </w:t>
      </w:r>
    </w:p>
    <w:p w:rsidR="00427BAA" w:rsidRDefault="00427BAA" w:rsidP="00427BAA">
      <w:pPr>
        <w:pStyle w:val="ConsPlusNormal0"/>
        <w:widowControl/>
        <w:tabs>
          <w:tab w:val="left" w:pos="7320"/>
        </w:tabs>
        <w:jc w:val="both"/>
        <w:rPr>
          <w:rFonts w:ascii="Times New Roman" w:hAnsi="Times New Roman" w:cs="Times New Roman"/>
          <w:sz w:val="24"/>
          <w:szCs w:val="24"/>
        </w:rPr>
      </w:pPr>
      <w:r w:rsidRPr="00C21DAC">
        <w:rPr>
          <w:rFonts w:ascii="Times New Roman" w:hAnsi="Times New Roman" w:cs="Times New Roman"/>
          <w:sz w:val="24"/>
          <w:szCs w:val="24"/>
        </w:rPr>
        <w:lastRenderedPageBreak/>
        <w:t xml:space="preserve">Панинского </w:t>
      </w:r>
      <w:proofErr w:type="gramStart"/>
      <w:r w:rsidRPr="00C21DAC">
        <w:rPr>
          <w:rFonts w:ascii="Times New Roman" w:hAnsi="Times New Roman" w:cs="Times New Roman"/>
          <w:sz w:val="24"/>
          <w:szCs w:val="24"/>
        </w:rPr>
        <w:t>муниципального</w:t>
      </w:r>
      <w:proofErr w:type="gramEnd"/>
      <w:r w:rsidRPr="00C21DAC">
        <w:rPr>
          <w:rFonts w:ascii="Times New Roman" w:hAnsi="Times New Roman" w:cs="Times New Roman"/>
          <w:sz w:val="24"/>
          <w:szCs w:val="24"/>
        </w:rPr>
        <w:t xml:space="preserve"> района </w:t>
      </w:r>
      <w:r w:rsidRPr="00C21DAC">
        <w:rPr>
          <w:rFonts w:ascii="Times New Roman" w:hAnsi="Times New Roman" w:cs="Times New Roman"/>
          <w:sz w:val="24"/>
          <w:szCs w:val="24"/>
        </w:rPr>
        <w:tab/>
        <w:t xml:space="preserve"> Н.В. Щеглов </w:t>
      </w:r>
    </w:p>
    <w:p w:rsidR="00427BAA" w:rsidRDefault="00427BAA" w:rsidP="00427BAA">
      <w:pPr>
        <w:pStyle w:val="ConsPlusNormal0"/>
        <w:widowControl/>
        <w:tabs>
          <w:tab w:val="left" w:pos="7320"/>
        </w:tabs>
        <w:jc w:val="both"/>
        <w:rPr>
          <w:rFonts w:ascii="Times New Roman" w:hAnsi="Times New Roman" w:cs="Times New Roman"/>
          <w:sz w:val="24"/>
          <w:szCs w:val="24"/>
        </w:rPr>
      </w:pPr>
    </w:p>
    <w:p w:rsidR="00427BAA" w:rsidRPr="00C21DAC" w:rsidRDefault="00427BAA" w:rsidP="00427BAA">
      <w:pPr>
        <w:pStyle w:val="ConsPlusNormal0"/>
        <w:widowControl/>
        <w:tabs>
          <w:tab w:val="left" w:pos="7320"/>
        </w:tabs>
        <w:jc w:val="right"/>
        <w:rPr>
          <w:rFonts w:ascii="Times New Roman" w:hAnsi="Times New Roman" w:cs="Times New Roman"/>
          <w:sz w:val="24"/>
          <w:szCs w:val="24"/>
        </w:rPr>
      </w:pPr>
      <w:r w:rsidRPr="00C21DAC">
        <w:rPr>
          <w:rFonts w:ascii="Times New Roman" w:hAnsi="Times New Roman" w:cs="Times New Roman"/>
          <w:sz w:val="24"/>
          <w:szCs w:val="24"/>
        </w:rPr>
        <w:t>УТВЕРЖДЕН</w:t>
      </w:r>
    </w:p>
    <w:p w:rsidR="00427BAA" w:rsidRPr="00C21DAC" w:rsidRDefault="00427BAA" w:rsidP="00427BAA">
      <w:pPr>
        <w:ind w:left="4820"/>
      </w:pPr>
      <w:r w:rsidRPr="00C21DAC">
        <w:t xml:space="preserve">постановлением администрации Панинского </w:t>
      </w:r>
      <w:proofErr w:type="gramStart"/>
      <w:r w:rsidRPr="00C21DAC">
        <w:t>муниципального</w:t>
      </w:r>
      <w:proofErr w:type="gramEnd"/>
      <w:r w:rsidRPr="00C21DAC">
        <w:t xml:space="preserve"> района</w:t>
      </w:r>
    </w:p>
    <w:p w:rsidR="00427BAA" w:rsidRPr="00C21DAC" w:rsidRDefault="00427BAA" w:rsidP="00427BAA">
      <w:pPr>
        <w:ind w:left="4820"/>
      </w:pPr>
      <w:r w:rsidRPr="00C21DAC">
        <w:t>Воронежской области</w:t>
      </w:r>
    </w:p>
    <w:p w:rsidR="00427BAA" w:rsidRPr="00C21DAC" w:rsidRDefault="00427BAA" w:rsidP="00427BAA">
      <w:pPr>
        <w:jc w:val="right"/>
        <w:rPr>
          <w:u w:val="single"/>
        </w:rPr>
      </w:pPr>
      <w:r w:rsidRPr="00C21DAC">
        <w:t xml:space="preserve"> </w:t>
      </w:r>
      <w:r w:rsidRPr="00C21DAC">
        <w:rPr>
          <w:u w:val="single"/>
        </w:rPr>
        <w:t>30.12.2021 № 490</w:t>
      </w:r>
    </w:p>
    <w:p w:rsidR="00427BAA" w:rsidRPr="00C21DAC" w:rsidRDefault="00427BAA" w:rsidP="00427BAA">
      <w:pPr>
        <w:jc w:val="both"/>
      </w:pPr>
    </w:p>
    <w:p w:rsidR="00427BAA" w:rsidRPr="00C21DAC" w:rsidRDefault="00427BAA" w:rsidP="00427BAA">
      <w:pPr>
        <w:jc w:val="right"/>
        <w:rPr>
          <w:b/>
        </w:rPr>
      </w:pPr>
    </w:p>
    <w:p w:rsidR="00427BAA" w:rsidRPr="00C21DAC" w:rsidRDefault="00427BAA" w:rsidP="00427BAA">
      <w:pPr>
        <w:jc w:val="center"/>
        <w:rPr>
          <w:b/>
        </w:rPr>
      </w:pPr>
      <w:r w:rsidRPr="00C21DAC">
        <w:rPr>
          <w:b/>
        </w:rPr>
        <w:t>Порядок предоставления и методика</w:t>
      </w:r>
    </w:p>
    <w:p w:rsidR="00427BAA" w:rsidRPr="00C21DAC" w:rsidRDefault="00427BAA" w:rsidP="00427BAA">
      <w:pPr>
        <w:jc w:val="center"/>
        <w:rPr>
          <w:b/>
        </w:rPr>
      </w:pPr>
      <w:r w:rsidRPr="00C21DAC">
        <w:rPr>
          <w:b/>
        </w:rPr>
        <w:t>расчета дотаций на выравнивание бюджетной обеспеченности поселений из бюджета Панинского муниципального района</w:t>
      </w:r>
    </w:p>
    <w:p w:rsidR="00427BAA" w:rsidRPr="00C21DAC" w:rsidRDefault="00427BAA" w:rsidP="00427BAA">
      <w:pPr>
        <w:jc w:val="center"/>
        <w:rPr>
          <w:b/>
        </w:rPr>
      </w:pPr>
    </w:p>
    <w:p w:rsidR="00427BAA" w:rsidRPr="00C21DAC" w:rsidRDefault="00427BAA" w:rsidP="00427BAA">
      <w:pPr>
        <w:jc w:val="both"/>
      </w:pPr>
      <w:r w:rsidRPr="00C21DAC">
        <w:rPr>
          <w:b/>
        </w:rPr>
        <w:tab/>
      </w:r>
      <w:r w:rsidRPr="00C21DAC">
        <w:t xml:space="preserve">Настоящая Методика </w:t>
      </w:r>
      <w:proofErr w:type="gramStart"/>
      <w:r w:rsidRPr="00C21DAC">
        <w:t>определения объема районных фондов финансовой поддержки поселений</w:t>
      </w:r>
      <w:proofErr w:type="gramEnd"/>
      <w:r w:rsidRPr="00C21DAC">
        <w:t xml:space="preserve"> и распределений дотаций на выравнивание бюджетной обеспеченности поселений из бюджета муниципального района, формируемых за счет собственных доходов бюджета муниципального района, включает следующие этапы:</w:t>
      </w:r>
    </w:p>
    <w:p w:rsidR="00427BAA" w:rsidRPr="00C21DAC" w:rsidRDefault="00427BAA" w:rsidP="00427BAA">
      <w:pPr>
        <w:jc w:val="both"/>
      </w:pPr>
      <w:r w:rsidRPr="00C21DAC">
        <w:t>1) определение объема районного фонда финансовой поддержки поселений;</w:t>
      </w:r>
    </w:p>
    <w:p w:rsidR="00427BAA" w:rsidRPr="00C21DAC" w:rsidRDefault="00427BAA" w:rsidP="00427BAA">
      <w:pPr>
        <w:jc w:val="both"/>
      </w:pPr>
      <w:r w:rsidRPr="00C21DAC">
        <w:t>2) расчет уровня бюджетной обеспеченности поселений, входящих в состав муниципального района;</w:t>
      </w:r>
    </w:p>
    <w:p w:rsidR="00427BAA" w:rsidRPr="00C21DAC" w:rsidRDefault="00427BAA" w:rsidP="00427BAA">
      <w:pPr>
        <w:jc w:val="both"/>
      </w:pPr>
      <w:r w:rsidRPr="00C21DAC">
        <w:t>3) расчет распределения дотаций на выравнивание бюджетной обеспеченности поселений.</w:t>
      </w:r>
    </w:p>
    <w:p w:rsidR="00427BAA" w:rsidRPr="00C21DAC" w:rsidRDefault="00427BAA" w:rsidP="00427BAA">
      <w:pPr>
        <w:jc w:val="both"/>
      </w:pPr>
      <w:r w:rsidRPr="00C21DAC">
        <w:t xml:space="preserve"> Дотации предоставляются поселениям, бюджетная обеспеченность которых не превышает уровень, установленный в качестве в качестве критерия расчетной бюджетной обеспеченности поселений после распределения субвенций из областного бюджета на исполнение полномочий по расчету и предоставлению дотаций бюджетам поселений.</w:t>
      </w:r>
    </w:p>
    <w:p w:rsidR="00427BAA" w:rsidRPr="00C21DAC" w:rsidRDefault="00427BAA" w:rsidP="00427BAA">
      <w:pPr>
        <w:ind w:firstLine="708"/>
        <w:jc w:val="both"/>
        <w:rPr>
          <w:b/>
        </w:rPr>
      </w:pPr>
      <w:r w:rsidRPr="00C21DAC">
        <w:t>Объем районного фонда финансовой поддержки поселений в части, формируемой за счет собственных средств доходов бюджета муниципального района, определяется исходя из необходимости достижения по всем поселениям среднего уровня бюджетной обеспеченности после распределения субвенций из областного бюджета на исполнение полномочий по расчету и предоставлению дотаций поселениям.</w:t>
      </w:r>
    </w:p>
    <w:p w:rsidR="00427BAA" w:rsidRPr="00C21DAC" w:rsidRDefault="00427BAA" w:rsidP="00427BAA">
      <w:pPr>
        <w:pStyle w:val="3"/>
        <w:jc w:val="center"/>
        <w:rPr>
          <w:rFonts w:ascii="Times New Roman" w:hAnsi="Times New Roman"/>
          <w:sz w:val="24"/>
          <w:szCs w:val="24"/>
        </w:rPr>
      </w:pPr>
      <w:r w:rsidRPr="00C21DAC">
        <w:rPr>
          <w:rFonts w:ascii="Times New Roman" w:hAnsi="Times New Roman"/>
          <w:sz w:val="24"/>
          <w:szCs w:val="24"/>
        </w:rPr>
        <w:t>Расчет уровня бюджетной обеспеченности поселений</w:t>
      </w:r>
    </w:p>
    <w:p w:rsidR="00427BAA" w:rsidRPr="00C21DAC" w:rsidRDefault="00427BAA" w:rsidP="00427BAA">
      <w:pPr>
        <w:pStyle w:val="formattexttopleveltext"/>
        <w:spacing w:before="0" w:beforeAutospacing="0" w:after="0" w:afterAutospacing="0"/>
        <w:jc w:val="both"/>
      </w:pPr>
      <w:r w:rsidRPr="00C21DAC">
        <w:t xml:space="preserve">Уровень бюджетной обеспеченности i-го поселения до распределения средств из районного Фонда финансовой поддержки поселений </w:t>
      </w:r>
      <w:r>
        <w:rPr>
          <w:noProof/>
        </w:rPr>
        <w:drawing>
          <wp:inline distT="0" distB="0" distL="0" distR="0">
            <wp:extent cx="400050" cy="200025"/>
            <wp:effectExtent l="19050" t="0" r="0" b="0"/>
            <wp:docPr id="1" name="Рисунок 1"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6"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C21DAC">
        <w:t>рассчитывается по следующей формуле:</w:t>
      </w:r>
    </w:p>
    <w:p w:rsidR="00427BAA" w:rsidRPr="00C21DAC" w:rsidRDefault="00427BAA" w:rsidP="00427BAA">
      <w:pPr>
        <w:pStyle w:val="formattexttopleveltext"/>
        <w:spacing w:before="0" w:beforeAutospacing="0" w:after="0" w:afterAutospacing="0"/>
        <w:jc w:val="center"/>
      </w:pPr>
      <w:proofErr w:type="spellStart"/>
      <w:r w:rsidRPr="00C21DAC">
        <w:t>БО</w:t>
      </w:r>
      <w:r w:rsidRPr="00C21DAC">
        <w:rPr>
          <w:vertAlign w:val="subscript"/>
        </w:rPr>
        <w:t>п</w:t>
      </w:r>
      <w:r w:rsidRPr="00C21DAC">
        <w:t>=НП</w:t>
      </w:r>
      <w:proofErr w:type="gramStart"/>
      <w:r w:rsidRPr="00C21DAC">
        <w:rPr>
          <w:vertAlign w:val="subscript"/>
          <w:lang w:val="en-US"/>
        </w:rPr>
        <w:t>i</w:t>
      </w:r>
      <w:proofErr w:type="spellEnd"/>
      <w:proofErr w:type="gramEnd"/>
      <w:r w:rsidRPr="00C21DAC">
        <w:t>/(</w:t>
      </w:r>
      <w:proofErr w:type="spellStart"/>
      <w:r w:rsidRPr="00C21DAC">
        <w:t>Нп</w:t>
      </w:r>
      <w:r w:rsidRPr="00C21DAC">
        <w:rPr>
          <w:vertAlign w:val="subscript"/>
          <w:lang w:val="en-US"/>
        </w:rPr>
        <w:t>i</w:t>
      </w:r>
      <w:proofErr w:type="spellEnd"/>
      <w:r w:rsidRPr="00C21DAC">
        <w:t>×</w:t>
      </w:r>
      <w:proofErr w:type="spellStart"/>
      <w:r w:rsidRPr="00C21DAC">
        <w:t>КРПп</w:t>
      </w:r>
      <w:r w:rsidRPr="00C21DAC">
        <w:rPr>
          <w:vertAlign w:val="subscript"/>
          <w:lang w:val="en-US"/>
        </w:rPr>
        <w:t>i</w:t>
      </w:r>
      <w:proofErr w:type="spellEnd"/>
      <w:r w:rsidRPr="00C21DAC">
        <w:t>)/(</w:t>
      </w:r>
      <w:proofErr w:type="spellStart"/>
      <w:r w:rsidRPr="00C21DAC">
        <w:t>НПп</w:t>
      </w:r>
      <w:proofErr w:type="spellEnd"/>
      <w:r w:rsidRPr="00C21DAC">
        <w:t>/</w:t>
      </w:r>
      <w:proofErr w:type="spellStart"/>
      <w:r w:rsidRPr="00C21DAC">
        <w:t>Нмр</w:t>
      </w:r>
      <w:proofErr w:type="spellEnd"/>
      <w:r w:rsidRPr="00C21DAC">
        <w:t>) (1.1)</w:t>
      </w:r>
    </w:p>
    <w:p w:rsidR="00427BAA" w:rsidRPr="00C21DAC" w:rsidRDefault="00427BAA" w:rsidP="00427BAA">
      <w:pPr>
        <w:pStyle w:val="formattexttopleveltext"/>
        <w:spacing w:before="0" w:beforeAutospacing="0" w:after="0" w:afterAutospacing="0"/>
      </w:pPr>
      <w:r w:rsidRPr="00C21DAC">
        <w:t>где:</w:t>
      </w:r>
    </w:p>
    <w:p w:rsidR="00427BAA" w:rsidRPr="00C21DAC" w:rsidRDefault="00427BAA" w:rsidP="00427BAA">
      <w:pPr>
        <w:pStyle w:val="formattexttopleveltext"/>
        <w:spacing w:before="0" w:beforeAutospacing="0" w:after="0" w:afterAutospacing="0"/>
        <w:jc w:val="both"/>
      </w:pPr>
      <w:proofErr w:type="spellStart"/>
      <w:r w:rsidRPr="00C21DAC">
        <w:t>НПп</w:t>
      </w:r>
      <w:proofErr w:type="spellEnd"/>
      <w:r w:rsidRPr="00C21DAC">
        <w:t xml:space="preserve"> - налоговый потенциал i-го поселения;</w:t>
      </w:r>
    </w:p>
    <w:p w:rsidR="00427BAA" w:rsidRPr="00C21DAC" w:rsidRDefault="00427BAA" w:rsidP="00427BAA">
      <w:pPr>
        <w:pStyle w:val="formattexttopleveltext"/>
        <w:spacing w:before="0" w:beforeAutospacing="0" w:after="0" w:afterAutospacing="0"/>
        <w:jc w:val="both"/>
      </w:pPr>
      <w:proofErr w:type="spellStart"/>
      <w:proofErr w:type="gramStart"/>
      <w:r w:rsidRPr="00C21DAC">
        <w:t>Нп</w:t>
      </w:r>
      <w:r w:rsidRPr="00C21DAC">
        <w:rPr>
          <w:vertAlign w:val="subscript"/>
          <w:lang w:val="en-US"/>
        </w:rPr>
        <w:t>i</w:t>
      </w:r>
      <w:proofErr w:type="spellEnd"/>
      <w:r w:rsidRPr="00C21DAC">
        <w:rPr>
          <w:vertAlign w:val="subscript"/>
        </w:rPr>
        <w:t xml:space="preserve"> </w:t>
      </w:r>
      <w:r w:rsidRPr="00C21DAC">
        <w:t>-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27BAA" w:rsidRPr="00C21DAC" w:rsidRDefault="00427BAA" w:rsidP="00427BAA">
      <w:pPr>
        <w:pStyle w:val="formattexttopleveltext"/>
        <w:spacing w:before="0" w:beforeAutospacing="0" w:after="0" w:afterAutospacing="0"/>
        <w:jc w:val="both"/>
      </w:pPr>
      <w:proofErr w:type="spellStart"/>
      <w:proofErr w:type="gramStart"/>
      <w:r w:rsidRPr="00C21DAC">
        <w:t>КРПп</w:t>
      </w:r>
      <w:r w:rsidRPr="00C21DAC">
        <w:rPr>
          <w:vertAlign w:val="subscript"/>
          <w:lang w:val="en-US"/>
        </w:rPr>
        <w:t>i</w:t>
      </w:r>
      <w:proofErr w:type="spellEnd"/>
      <w:r w:rsidRPr="00C21DAC">
        <w:rPr>
          <w:vertAlign w:val="subscript"/>
        </w:rPr>
        <w:t xml:space="preserve"> </w:t>
      </w:r>
      <w:r w:rsidRPr="00C21DAC">
        <w:t xml:space="preserve">- поправочный коэффициент расходных потребностей i-го поселения; </w:t>
      </w:r>
      <w:proofErr w:type="spellStart"/>
      <w:r w:rsidRPr="00C21DAC">
        <w:t>НПп</w:t>
      </w:r>
      <w:proofErr w:type="spellEnd"/>
      <w:r w:rsidRPr="00C21DAC">
        <w:t xml:space="preserve"> - налоговый потенциал бюджетов всех поселений муниципального района; </w:t>
      </w:r>
      <w:proofErr w:type="spellStart"/>
      <w:r w:rsidRPr="00C21DAC">
        <w:t>Нмр</w:t>
      </w:r>
      <w:proofErr w:type="spellEnd"/>
      <w:r w:rsidRPr="00C21DAC">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27BAA" w:rsidRPr="00C21DAC" w:rsidRDefault="00427BAA" w:rsidP="00427BAA">
      <w:pPr>
        <w:pStyle w:val="3"/>
        <w:jc w:val="center"/>
        <w:rPr>
          <w:rFonts w:ascii="Times New Roman" w:hAnsi="Times New Roman"/>
          <w:sz w:val="24"/>
          <w:szCs w:val="24"/>
        </w:rPr>
      </w:pPr>
      <w:r w:rsidRPr="00C21DAC">
        <w:rPr>
          <w:rFonts w:ascii="Times New Roman" w:hAnsi="Times New Roman"/>
          <w:sz w:val="24"/>
          <w:szCs w:val="24"/>
        </w:rPr>
        <w:t>Расчет налогового потенциала i-го поселения</w:t>
      </w:r>
    </w:p>
    <w:p w:rsidR="00427BAA" w:rsidRPr="00C21DAC" w:rsidRDefault="00427BAA" w:rsidP="00427BAA">
      <w:pPr>
        <w:pStyle w:val="formattexttopleveltext"/>
        <w:spacing w:before="0" w:beforeAutospacing="0" w:after="0" w:afterAutospacing="0"/>
        <w:ind w:firstLine="708"/>
      </w:pPr>
      <w:r w:rsidRPr="00C21DAC">
        <w:t xml:space="preserve">Налоговый потенциал поселения - оценка доходов, которые могут быть собраны в бюджет поселения из налоговых источников, закрепленных за этим поселением в соответствии с федеральными и областными законами и нормативными правовыми актами представительных органов власти муниципальных районов.  Рассчитывая налоговый потенциал поселения, следует использовать показатели, объективно характеризующие возможности получения налоговых доходов с налоговой базы, </w:t>
      </w:r>
      <w:r w:rsidRPr="00C21DAC">
        <w:lastRenderedPageBreak/>
        <w:t xml:space="preserve">закрепленной за поселением (а не данные о фактических доходах бюджета за отчетный период).  Показатель налогового потенциала </w:t>
      </w:r>
      <w:proofErr w:type="gramStart"/>
      <w:r w:rsidRPr="00C21DAC">
        <w:t>используется только для сопоставления бюджетной обеспеченности поселений муниципального района в рамках настоящей Методики и не используется</w:t>
      </w:r>
      <w:proofErr w:type="gramEnd"/>
      <w:r w:rsidRPr="00C21DAC">
        <w:t xml:space="preserve"> для расчета прогноза налоговых доходов консолидированных бюджетов муниципальных образований в планируемом году.  Расчет налогового потенциала поселений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всех поселений, прогноза поступления налогов с их территорий в консолидированный бюджет муниципального района, а также нормативов отчислений от налогов в бюджеты поселений.  Репрезентативная система налогов включает основные налоги, зачисляемые в бюджеты поселений, и отражает доходные возможности, которые учитываются при распределении финансовых сре</w:t>
      </w:r>
      <w:proofErr w:type="gramStart"/>
      <w:r w:rsidRPr="00C21DAC">
        <w:t>дств в р</w:t>
      </w:r>
      <w:proofErr w:type="gramEnd"/>
      <w:r w:rsidRPr="00C21DAC">
        <w:t>амках межбюджетного регулирования. Прочие виды налоговых и неналоговых доходов, не входящие в репрезентативную систему, не учитываются при расчете бюджетной обеспеченности. Состав репрезентативной системы налогов, перечень экономических показателей, соответствующих базам налогообложения поселений по видам налогов, а также источники данных приведены в таблице 1.</w:t>
      </w:r>
    </w:p>
    <w:p w:rsidR="00427BAA" w:rsidRPr="00C21DAC" w:rsidRDefault="00427BAA" w:rsidP="00427BAA">
      <w:pPr>
        <w:pStyle w:val="formattexttopleveltext"/>
        <w:spacing w:before="0" w:beforeAutospacing="0" w:after="0" w:afterAutospacing="0"/>
        <w:ind w:firstLine="708"/>
        <w:jc w:val="right"/>
      </w:pPr>
      <w:r w:rsidRPr="00C21DAC">
        <w:t xml:space="preserve">Таблица 1 </w:t>
      </w:r>
    </w:p>
    <w:p w:rsidR="00427BAA" w:rsidRPr="00C21DAC" w:rsidRDefault="00427BAA" w:rsidP="00427BAA">
      <w:pPr>
        <w:pStyle w:val="3"/>
        <w:jc w:val="center"/>
        <w:rPr>
          <w:rFonts w:ascii="Times New Roman" w:hAnsi="Times New Roman"/>
          <w:sz w:val="24"/>
          <w:szCs w:val="24"/>
        </w:rPr>
      </w:pPr>
      <w:r w:rsidRPr="00C21DAC">
        <w:rPr>
          <w:rFonts w:ascii="Times New Roman" w:hAnsi="Times New Roman"/>
          <w:sz w:val="24"/>
          <w:szCs w:val="24"/>
        </w:rPr>
        <w:t>Налоги, включаемые в состав репрезентативной системы для расчета налогового потенциала поселений, входящих в состав муниципального района</w:t>
      </w:r>
    </w:p>
    <w:tbl>
      <w:tblPr>
        <w:tblW w:w="0" w:type="auto"/>
        <w:tblCellSpacing w:w="15" w:type="dxa"/>
        <w:tblCellMar>
          <w:top w:w="15" w:type="dxa"/>
          <w:left w:w="15" w:type="dxa"/>
          <w:bottom w:w="15" w:type="dxa"/>
          <w:right w:w="15" w:type="dxa"/>
        </w:tblCellMar>
        <w:tblLook w:val="0000"/>
      </w:tblPr>
      <w:tblGrid>
        <w:gridCol w:w="3028"/>
        <w:gridCol w:w="3102"/>
        <w:gridCol w:w="3315"/>
      </w:tblGrid>
      <w:tr w:rsidR="00427BAA" w:rsidRPr="00C21DAC" w:rsidTr="002B231B">
        <w:trPr>
          <w:trHeight w:val="15"/>
          <w:tblCellSpacing w:w="15" w:type="dxa"/>
        </w:trPr>
        <w:tc>
          <w:tcPr>
            <w:tcW w:w="3142" w:type="dxa"/>
            <w:vAlign w:val="center"/>
          </w:tcPr>
          <w:p w:rsidR="00427BAA" w:rsidRPr="00C21DAC" w:rsidRDefault="00427BAA" w:rsidP="002B231B"/>
        </w:tc>
        <w:tc>
          <w:tcPr>
            <w:tcW w:w="3511" w:type="dxa"/>
            <w:vAlign w:val="center"/>
          </w:tcPr>
          <w:p w:rsidR="00427BAA" w:rsidRPr="00C21DAC" w:rsidRDefault="00427BAA" w:rsidP="002B231B"/>
        </w:tc>
        <w:tc>
          <w:tcPr>
            <w:tcW w:w="3881" w:type="dxa"/>
            <w:vAlign w:val="center"/>
          </w:tcPr>
          <w:p w:rsidR="00427BAA" w:rsidRPr="00C21DAC" w:rsidRDefault="00427BAA" w:rsidP="002B231B"/>
        </w:tc>
      </w:tr>
      <w:tr w:rsidR="00427BAA" w:rsidRPr="00C21DAC" w:rsidTr="002B231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Вид налога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Показатель, характеризующий базу налогообложения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Источник информации </w:t>
            </w:r>
          </w:p>
        </w:tc>
      </w:tr>
      <w:tr w:rsidR="00427BAA" w:rsidRPr="00C21DAC" w:rsidTr="002B231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Налог на доходы физических лиц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Фонд оплаты труда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Отдел экономического развития Панинского муниципального района </w:t>
            </w:r>
          </w:p>
        </w:tc>
      </w:tr>
      <w:tr w:rsidR="00427BAA" w:rsidRPr="00C21DAC" w:rsidTr="002B231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Налог на имущество физических лиц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Стоимость имущества физических лиц, облагаемого налогом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Управление Федеральной налоговой службы по Воронежской области </w:t>
            </w:r>
          </w:p>
        </w:tc>
      </w:tr>
      <w:tr w:rsidR="00427BAA" w:rsidRPr="00C21DAC" w:rsidTr="002B231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Единый сельскохозяйственный налог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Денежное выражение доходов, уменьшенное на величину расходов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Управление Федеральной налоговой службы по Воронежской области </w:t>
            </w:r>
          </w:p>
        </w:tc>
      </w:tr>
      <w:tr w:rsidR="00427BAA" w:rsidRPr="00C21DAC" w:rsidTr="002B231B">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Земельный налог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Кадастровая стоимость земельных участков, облагаемая налогом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Управление Федеральной налоговой службы по Воронежской области </w:t>
            </w:r>
          </w:p>
        </w:tc>
      </w:tr>
    </w:tbl>
    <w:p w:rsidR="00427BAA" w:rsidRPr="00C21DAC" w:rsidRDefault="00427BAA" w:rsidP="00427BAA">
      <w:pPr>
        <w:pStyle w:val="formattexttopleveltext"/>
        <w:spacing w:before="0" w:beforeAutospacing="0" w:after="0" w:afterAutospacing="0"/>
        <w:jc w:val="both"/>
      </w:pPr>
      <w:r w:rsidRPr="00C21DAC">
        <w:t>Налоговый потенциал i-го городского поселения по налогу на доходы физических лиц рассчитывается по следующей формуле:</w:t>
      </w:r>
    </w:p>
    <w:p w:rsidR="00427BAA" w:rsidRPr="00C21DAC" w:rsidRDefault="00427BAA" w:rsidP="00427BAA">
      <w:pPr>
        <w:pStyle w:val="formattexttopleveltext"/>
        <w:spacing w:before="0" w:beforeAutospacing="0" w:after="0" w:afterAutospacing="0"/>
        <w:jc w:val="center"/>
      </w:pPr>
      <w:proofErr w:type="spellStart"/>
      <w:r w:rsidRPr="00C21DAC">
        <w:t>НПгп</w:t>
      </w:r>
      <w:proofErr w:type="spellEnd"/>
      <w:proofErr w:type="gramStart"/>
      <w:r w:rsidRPr="00C21DAC">
        <w:rPr>
          <w:vertAlign w:val="subscript"/>
          <w:lang w:val="en-US"/>
        </w:rPr>
        <w:t>id</w:t>
      </w:r>
      <w:proofErr w:type="gramEnd"/>
      <w:r w:rsidRPr="00C21DAC">
        <w:t>=ΣПД</w:t>
      </w:r>
      <w:r w:rsidRPr="00C21DAC">
        <w:rPr>
          <w:vertAlign w:val="subscript"/>
          <w:lang w:val="en-US"/>
        </w:rPr>
        <w:t>d</w:t>
      </w:r>
      <w:r w:rsidRPr="00C21DAC">
        <w:t>×Норм</w:t>
      </w:r>
      <w:r w:rsidRPr="00C21DAC">
        <w:rPr>
          <w:vertAlign w:val="subscript"/>
          <w:lang w:val="en-US"/>
        </w:rPr>
        <w:t>d</w:t>
      </w:r>
      <w:r w:rsidRPr="00C21DAC">
        <w:t>×(БН</w:t>
      </w:r>
      <w:r w:rsidRPr="00C21DAC">
        <w:rPr>
          <w:vertAlign w:val="subscript"/>
          <w:lang w:val="en-US"/>
        </w:rPr>
        <w:t>id</w:t>
      </w:r>
      <w:r w:rsidRPr="00C21DAC">
        <w:t>/ΣБН</w:t>
      </w:r>
      <w:r w:rsidRPr="00C21DAC">
        <w:rPr>
          <w:vertAlign w:val="subscript"/>
          <w:lang w:val="en-US"/>
        </w:rPr>
        <w:t>d</w:t>
      </w:r>
      <w:r w:rsidRPr="00C21DAC">
        <w:t>), (1.2.1)</w:t>
      </w:r>
    </w:p>
    <w:p w:rsidR="00427BAA" w:rsidRPr="00C21DAC" w:rsidRDefault="00427BAA" w:rsidP="00427BAA">
      <w:pPr>
        <w:pStyle w:val="formattexttopleveltext"/>
        <w:spacing w:before="0" w:beforeAutospacing="0" w:after="0" w:afterAutospacing="0"/>
        <w:jc w:val="both"/>
      </w:pPr>
      <w:r w:rsidRPr="00C21DAC">
        <w:t xml:space="preserve">где: </w:t>
      </w:r>
      <w:r>
        <w:rPr>
          <w:noProof/>
        </w:rPr>
        <w:drawing>
          <wp:inline distT="0" distB="0" distL="0" distR="0">
            <wp:extent cx="533400" cy="247650"/>
            <wp:effectExtent l="19050" t="0" r="0" b="0"/>
            <wp:docPr id="2" name="Рисунок 2"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7" cstate="print"/>
                    <a:srcRect/>
                    <a:stretch>
                      <a:fillRect/>
                    </a:stretch>
                  </pic:blipFill>
                  <pic:spPr bwMode="auto">
                    <a:xfrm>
                      <a:off x="0" y="0"/>
                      <a:ext cx="533400" cy="247650"/>
                    </a:xfrm>
                    <a:prstGeom prst="rect">
                      <a:avLst/>
                    </a:prstGeom>
                    <a:noFill/>
                    <a:ln w="9525">
                      <a:noFill/>
                      <a:miter lim="800000"/>
                      <a:headEnd/>
                      <a:tailEnd/>
                    </a:ln>
                  </pic:spPr>
                </pic:pic>
              </a:graphicData>
            </a:graphic>
          </wp:inline>
        </w:drawing>
      </w:r>
      <w:r w:rsidRPr="00C21DAC">
        <w:t>- налоговый потенциал i-го городского поселения по налогу на доходы физических лиц; ΣПД</w:t>
      </w:r>
      <w:proofErr w:type="gramStart"/>
      <w:r w:rsidRPr="00C21DAC">
        <w:rPr>
          <w:vertAlign w:val="subscript"/>
          <w:lang w:val="en-US"/>
        </w:rPr>
        <w:t>d</w:t>
      </w:r>
      <w:proofErr w:type="gramEnd"/>
      <w:r w:rsidRPr="00C21DAC">
        <w:t xml:space="preserve"> - сумма поступлений налога на доходы физических лиц, взимаемого на территориях городских поселений, входящих в состав муниципального района, в планируемом году;</w:t>
      </w:r>
    </w:p>
    <w:p w:rsidR="00427BAA" w:rsidRPr="00C21DAC" w:rsidRDefault="00427BAA" w:rsidP="00427BAA">
      <w:pPr>
        <w:pStyle w:val="formattexttopleveltext"/>
        <w:spacing w:before="0" w:beforeAutospacing="0" w:after="0" w:afterAutospacing="0"/>
        <w:jc w:val="both"/>
      </w:pPr>
      <w:r w:rsidRPr="00C21DAC">
        <w:t>Норм</w:t>
      </w:r>
      <w:proofErr w:type="gramStart"/>
      <w:r w:rsidRPr="00C21DAC">
        <w:rPr>
          <w:vertAlign w:val="subscript"/>
          <w:lang w:val="en-US"/>
        </w:rPr>
        <w:t>d</w:t>
      </w:r>
      <w:proofErr w:type="gramEnd"/>
      <w:r w:rsidRPr="00C21DAC">
        <w:t xml:space="preserve"> - единый норматив отчислений в бюджеты городских поселений по налогу на доходы физических лиц в соответствии с Бюджетным кодексом Российской Федерации и статьей 6 настоящего Закона Воронежской области;</w:t>
      </w:r>
    </w:p>
    <w:p w:rsidR="00427BAA" w:rsidRPr="00C21DAC" w:rsidRDefault="00427BAA" w:rsidP="00427BAA">
      <w:pPr>
        <w:pStyle w:val="formattexttopleveltext"/>
        <w:spacing w:before="0" w:beforeAutospacing="0" w:after="0" w:afterAutospacing="0"/>
        <w:jc w:val="both"/>
      </w:pPr>
      <w:r w:rsidRPr="00C21DAC">
        <w:t>БН</w:t>
      </w:r>
      <w:proofErr w:type="gramStart"/>
      <w:r w:rsidRPr="00C21DAC">
        <w:rPr>
          <w:vertAlign w:val="subscript"/>
          <w:lang w:val="en-US"/>
        </w:rPr>
        <w:t>id</w:t>
      </w:r>
      <w:proofErr w:type="gramEnd"/>
      <w:r w:rsidRPr="00C21DAC">
        <w:t xml:space="preserve"> - база налогообложения (экономический показатель, отражающий базу налогообложения) i-го городского поселения по налогу на доходы физических лиц в последнем отчетном году;</w:t>
      </w:r>
    </w:p>
    <w:p w:rsidR="00427BAA" w:rsidRPr="00C21DAC" w:rsidRDefault="00427BAA" w:rsidP="00427BAA">
      <w:pPr>
        <w:pStyle w:val="formattexttopleveltext"/>
        <w:spacing w:before="0" w:beforeAutospacing="0" w:after="0" w:afterAutospacing="0"/>
        <w:jc w:val="both"/>
      </w:pPr>
      <w:r w:rsidRPr="00C21DAC">
        <w:lastRenderedPageBreak/>
        <w:t>ΣБН</w:t>
      </w:r>
      <w:proofErr w:type="gramStart"/>
      <w:r w:rsidRPr="00C21DAC">
        <w:rPr>
          <w:vertAlign w:val="subscript"/>
          <w:lang w:val="en-US"/>
        </w:rPr>
        <w:t>d</w:t>
      </w:r>
      <w:proofErr w:type="gramEnd"/>
      <w:r w:rsidRPr="00C21DAC">
        <w:t xml:space="preserve"> - суммарная база налогообложения (экономический показатель, отражающий базу налогообложения) по городским поселениям, входящим в состав муниципального района, по налогу на доходы физических лиц в последнем отчетном году.</w:t>
      </w:r>
    </w:p>
    <w:p w:rsidR="00427BAA" w:rsidRPr="00C21DAC" w:rsidRDefault="00427BAA" w:rsidP="00427BAA">
      <w:pPr>
        <w:pStyle w:val="formattexttopleveltext"/>
        <w:spacing w:before="0" w:beforeAutospacing="0" w:after="0" w:afterAutospacing="0"/>
        <w:ind w:firstLine="567"/>
        <w:jc w:val="both"/>
      </w:pPr>
      <w:r w:rsidRPr="00C21DAC">
        <w:t>Налоговый потенциал i-го сельского поселения по налогу на доходы физических лиц рассчитывается по следующей формуле:</w:t>
      </w:r>
    </w:p>
    <w:p w:rsidR="00427BAA" w:rsidRPr="00C21DAC" w:rsidRDefault="00427BAA" w:rsidP="00427BAA">
      <w:pPr>
        <w:pStyle w:val="formattexttopleveltext"/>
        <w:spacing w:before="0" w:beforeAutospacing="0" w:after="0" w:afterAutospacing="0"/>
        <w:jc w:val="center"/>
      </w:pPr>
      <w:r w:rsidRPr="00C21DAC">
        <w:t xml:space="preserve"> </w:t>
      </w:r>
      <w:proofErr w:type="spellStart"/>
      <w:r w:rsidRPr="00C21DAC">
        <w:t>НПп</w:t>
      </w:r>
      <w:proofErr w:type="gramStart"/>
      <w:r w:rsidRPr="00C21DAC">
        <w:rPr>
          <w:vertAlign w:val="subscript"/>
          <w:lang w:val="en-US"/>
        </w:rPr>
        <w:t>ij</w:t>
      </w:r>
      <w:proofErr w:type="spellEnd"/>
      <w:proofErr w:type="gramEnd"/>
      <w:r w:rsidRPr="00C21DAC">
        <w:t>=ΣПД</w:t>
      </w:r>
      <w:r w:rsidRPr="00C21DAC">
        <w:rPr>
          <w:vertAlign w:val="subscript"/>
          <w:lang w:val="en-US"/>
        </w:rPr>
        <w:t>j</w:t>
      </w:r>
      <w:r w:rsidRPr="00C21DAC">
        <w:t>×Норм</w:t>
      </w:r>
      <w:r w:rsidRPr="00C21DAC">
        <w:rPr>
          <w:vertAlign w:val="subscript"/>
          <w:lang w:val="en-US"/>
        </w:rPr>
        <w:t>j</w:t>
      </w:r>
      <w:r w:rsidRPr="00C21DAC">
        <w:t>×(БН</w:t>
      </w:r>
      <w:proofErr w:type="spellStart"/>
      <w:r w:rsidRPr="00C21DAC">
        <w:rPr>
          <w:vertAlign w:val="subscript"/>
          <w:lang w:val="en-US"/>
        </w:rPr>
        <w:t>ij</w:t>
      </w:r>
      <w:proofErr w:type="spellEnd"/>
      <w:r w:rsidRPr="00C21DAC">
        <w:t>/ΣБН</w:t>
      </w:r>
      <w:r w:rsidRPr="00C21DAC">
        <w:rPr>
          <w:vertAlign w:val="subscript"/>
          <w:lang w:val="en-US"/>
        </w:rPr>
        <w:t>j</w:t>
      </w:r>
      <w:r w:rsidRPr="00C21DAC">
        <w:t xml:space="preserve">), (1.2.3)  </w:t>
      </w:r>
    </w:p>
    <w:p w:rsidR="00427BAA" w:rsidRPr="00C21DAC" w:rsidRDefault="00427BAA" w:rsidP="00427BAA">
      <w:pPr>
        <w:pStyle w:val="formattexttopleveltext"/>
        <w:spacing w:before="0" w:beforeAutospacing="0" w:after="0" w:afterAutospacing="0"/>
        <w:jc w:val="both"/>
      </w:pPr>
      <w:r w:rsidRPr="00C21DAC">
        <w:t xml:space="preserve">где: </w:t>
      </w:r>
      <w:proofErr w:type="spellStart"/>
      <w:r w:rsidRPr="00C21DAC">
        <w:t>НПп</w:t>
      </w:r>
      <w:proofErr w:type="gramStart"/>
      <w:r w:rsidRPr="00C21DAC">
        <w:rPr>
          <w:vertAlign w:val="subscript"/>
          <w:lang w:val="en-US"/>
        </w:rPr>
        <w:t>ij</w:t>
      </w:r>
      <w:proofErr w:type="spellEnd"/>
      <w:proofErr w:type="gramEnd"/>
      <w:r w:rsidRPr="00C21DAC">
        <w:t xml:space="preserve"> - налоговый потенциал i-го поселения по налогу на имущество физических лиц;</w:t>
      </w:r>
    </w:p>
    <w:p w:rsidR="00427BAA" w:rsidRPr="00C21DAC" w:rsidRDefault="00427BAA" w:rsidP="00427BAA">
      <w:pPr>
        <w:pStyle w:val="formattexttopleveltext"/>
        <w:spacing w:before="0" w:beforeAutospacing="0" w:after="0" w:afterAutospacing="0"/>
        <w:jc w:val="both"/>
      </w:pPr>
      <w:r w:rsidRPr="00C21DAC">
        <w:t>ΣПД - сумма поступлений налога на имущество физических лиц с территории всех поселений, входящих в состав муниципального района, в планируемом году;</w:t>
      </w:r>
    </w:p>
    <w:p w:rsidR="00427BAA" w:rsidRPr="00C21DAC" w:rsidRDefault="00427BAA" w:rsidP="00427BAA">
      <w:pPr>
        <w:pStyle w:val="formattexttopleveltext"/>
        <w:spacing w:before="0" w:beforeAutospacing="0" w:after="0" w:afterAutospacing="0"/>
        <w:jc w:val="both"/>
      </w:pPr>
      <w:r w:rsidRPr="00C21DAC">
        <w:t>Норм</w:t>
      </w:r>
      <w:proofErr w:type="gramStart"/>
      <w:r w:rsidRPr="00C21DAC">
        <w:rPr>
          <w:vertAlign w:val="subscript"/>
          <w:lang w:val="en-US"/>
        </w:rPr>
        <w:t>j</w:t>
      </w:r>
      <w:proofErr w:type="gramEnd"/>
      <w:r w:rsidRPr="00C21DAC">
        <w:t xml:space="preserve"> - единый норматив отчислений в бюджеты поселений от налога на имущество физических лиц в соответствии с Бюджетным кодексом Российской Федерации;</w:t>
      </w:r>
    </w:p>
    <w:p w:rsidR="00427BAA" w:rsidRPr="00C21DAC" w:rsidRDefault="00427BAA" w:rsidP="00427BAA">
      <w:pPr>
        <w:pStyle w:val="formattexttopleveltext"/>
        <w:spacing w:before="0" w:beforeAutospacing="0" w:after="0" w:afterAutospacing="0"/>
        <w:jc w:val="both"/>
      </w:pPr>
      <w:r w:rsidRPr="00C21DAC">
        <w:t xml:space="preserve"> БН</w:t>
      </w:r>
      <w:proofErr w:type="spellStart"/>
      <w:proofErr w:type="gramStart"/>
      <w:r w:rsidRPr="00C21DAC">
        <w:rPr>
          <w:vertAlign w:val="subscript"/>
          <w:lang w:val="en-US"/>
        </w:rPr>
        <w:t>ij</w:t>
      </w:r>
      <w:proofErr w:type="spellEnd"/>
      <w:proofErr w:type="gramEnd"/>
      <w:r w:rsidRPr="00C21DAC">
        <w:t xml:space="preserve"> - база налогообложения (экономический показатель, отражающий базу налогообложения) i-го поселения по налогу на имущество физических лиц в последнем отчетном году;</w:t>
      </w:r>
    </w:p>
    <w:p w:rsidR="00427BAA" w:rsidRPr="00C21DAC" w:rsidRDefault="00427BAA" w:rsidP="00427BAA">
      <w:pPr>
        <w:pStyle w:val="formattexttopleveltext"/>
        <w:spacing w:before="0" w:beforeAutospacing="0" w:after="0" w:afterAutospacing="0"/>
        <w:ind w:firstLine="567"/>
        <w:jc w:val="both"/>
      </w:pPr>
      <w:r w:rsidRPr="00C21DAC">
        <w:t>ΣБН</w:t>
      </w:r>
      <w:proofErr w:type="gramStart"/>
      <w:r w:rsidRPr="00C21DAC">
        <w:rPr>
          <w:vertAlign w:val="subscript"/>
          <w:lang w:val="en-US"/>
        </w:rPr>
        <w:t>j</w:t>
      </w:r>
      <w:proofErr w:type="gramEnd"/>
      <w:r w:rsidRPr="00C21DAC">
        <w:t xml:space="preserve"> - суммарная база налогообложения (экономический показатель, отражающий базу налогообложения) всех поселений муниципального района по налогу на имущество физических лиц в последнем отчетном году.</w:t>
      </w:r>
    </w:p>
    <w:p w:rsidR="00427BAA" w:rsidRPr="00C21DAC" w:rsidRDefault="00427BAA" w:rsidP="00427BAA">
      <w:pPr>
        <w:pStyle w:val="formattexttopleveltext"/>
        <w:spacing w:before="0" w:beforeAutospacing="0" w:after="0" w:afterAutospacing="0"/>
        <w:ind w:firstLine="567"/>
        <w:jc w:val="both"/>
      </w:pPr>
      <w:r w:rsidRPr="00C21DAC">
        <w:t>Налоговый потенциал i-го городского поселения по единому сельскохозяйственному налогу рассчитывается по следующей формуле:</w:t>
      </w:r>
    </w:p>
    <w:p w:rsidR="00427BAA" w:rsidRPr="00C21DAC" w:rsidRDefault="00427BAA" w:rsidP="00427BAA">
      <w:pPr>
        <w:pStyle w:val="formattexttopleveltext"/>
        <w:spacing w:before="0" w:beforeAutospacing="0" w:after="0" w:afterAutospacing="0"/>
        <w:jc w:val="center"/>
      </w:pPr>
      <w:proofErr w:type="spellStart"/>
      <w:r w:rsidRPr="00C21DAC">
        <w:t>НПгп</w:t>
      </w:r>
      <w:proofErr w:type="spellEnd"/>
      <w:proofErr w:type="gramStart"/>
      <w:r w:rsidRPr="00C21DAC">
        <w:rPr>
          <w:vertAlign w:val="subscript"/>
          <w:lang w:val="en-US"/>
        </w:rPr>
        <w:t>is</w:t>
      </w:r>
      <w:proofErr w:type="gramEnd"/>
      <w:r w:rsidRPr="00C21DAC">
        <w:rPr>
          <w:vertAlign w:val="subscript"/>
        </w:rPr>
        <w:t xml:space="preserve"> </w:t>
      </w:r>
      <w:r w:rsidRPr="00C21DAC">
        <w:t>= ΣПД</w:t>
      </w:r>
      <w:r w:rsidRPr="00C21DAC">
        <w:rPr>
          <w:vertAlign w:val="subscript"/>
          <w:lang w:val="en-US"/>
        </w:rPr>
        <w:t>s</w:t>
      </w:r>
      <w:r w:rsidRPr="00C21DAC">
        <w:t>×Норм</w:t>
      </w:r>
      <w:r w:rsidRPr="00C21DAC">
        <w:rPr>
          <w:vertAlign w:val="subscript"/>
          <w:lang w:val="en-US"/>
        </w:rPr>
        <w:t>s</w:t>
      </w:r>
      <w:r w:rsidRPr="00C21DAC">
        <w:t>×(БН</w:t>
      </w:r>
      <w:r w:rsidRPr="00C21DAC">
        <w:rPr>
          <w:vertAlign w:val="subscript"/>
          <w:lang w:val="en-US"/>
        </w:rPr>
        <w:t>is</w:t>
      </w:r>
      <w:r w:rsidRPr="00C21DAC">
        <w:t>/ΣБН</w:t>
      </w:r>
      <w:r w:rsidRPr="00C21DAC">
        <w:rPr>
          <w:vertAlign w:val="subscript"/>
          <w:lang w:val="en-US"/>
        </w:rPr>
        <w:t>s</w:t>
      </w:r>
      <w:r w:rsidRPr="00C21DAC">
        <w:t>), (1.2.4)</w:t>
      </w:r>
    </w:p>
    <w:p w:rsidR="00427BAA" w:rsidRPr="00C21DAC" w:rsidRDefault="00427BAA" w:rsidP="00427BAA">
      <w:pPr>
        <w:pStyle w:val="formattexttopleveltext"/>
        <w:spacing w:before="0" w:beforeAutospacing="0" w:after="0" w:afterAutospacing="0"/>
        <w:jc w:val="both"/>
      </w:pPr>
      <w:r w:rsidRPr="00C21DAC">
        <w:t xml:space="preserve">где: </w:t>
      </w:r>
      <w:proofErr w:type="spellStart"/>
      <w:r w:rsidRPr="00C21DAC">
        <w:t>НПгп</w:t>
      </w:r>
      <w:proofErr w:type="spellEnd"/>
      <w:proofErr w:type="gramStart"/>
      <w:r w:rsidRPr="00C21DAC">
        <w:rPr>
          <w:vertAlign w:val="subscript"/>
          <w:lang w:val="en-US"/>
        </w:rPr>
        <w:t>is</w:t>
      </w:r>
      <w:proofErr w:type="gramEnd"/>
      <w:r w:rsidRPr="00C21DAC">
        <w:t xml:space="preserve"> - налоговый потенциал i-го городского поселения по единому сельскохозяйственному налогу;</w:t>
      </w:r>
    </w:p>
    <w:p w:rsidR="00427BAA" w:rsidRPr="00C21DAC" w:rsidRDefault="00427BAA" w:rsidP="00427BAA">
      <w:pPr>
        <w:pStyle w:val="formattexttopleveltext"/>
        <w:spacing w:before="0" w:beforeAutospacing="0" w:after="0" w:afterAutospacing="0"/>
        <w:jc w:val="both"/>
      </w:pPr>
      <w:r w:rsidRPr="00C21DAC">
        <w:t>ΣПД</w:t>
      </w:r>
      <w:proofErr w:type="gramStart"/>
      <w:r w:rsidRPr="00C21DAC">
        <w:rPr>
          <w:vertAlign w:val="subscript"/>
          <w:lang w:val="en-US"/>
        </w:rPr>
        <w:t>s</w:t>
      </w:r>
      <w:proofErr w:type="gramEnd"/>
      <w:r w:rsidRPr="00C21DAC">
        <w:t xml:space="preserve"> - сумма поступлений единого сельскохозяйственного налога, взимаемого на территориях городских поселений, входящих в состав муниципального района, в планируемом году;</w:t>
      </w:r>
    </w:p>
    <w:p w:rsidR="00427BAA" w:rsidRPr="00C21DAC" w:rsidRDefault="00427BAA" w:rsidP="00427BAA">
      <w:pPr>
        <w:pStyle w:val="formattexttopleveltext"/>
        <w:spacing w:before="0" w:beforeAutospacing="0" w:after="0" w:afterAutospacing="0"/>
        <w:jc w:val="both"/>
      </w:pPr>
      <w:r w:rsidRPr="00C21DAC">
        <w:t>Норм</w:t>
      </w:r>
      <w:proofErr w:type="gramStart"/>
      <w:r w:rsidRPr="00C21DAC">
        <w:rPr>
          <w:vertAlign w:val="subscript"/>
          <w:lang w:val="en-US"/>
        </w:rPr>
        <w:t>s</w:t>
      </w:r>
      <w:proofErr w:type="gramEnd"/>
      <w:r w:rsidRPr="00C21DAC">
        <w:t xml:space="preserve"> - единый норматив отчислений в бюджеты городских поселений по единому сельскохозяйственному налогу в соответствии с Бюджетным кодексом Российской Федерации и статьей 6 настоящего Закона Воронежской области;</w:t>
      </w:r>
    </w:p>
    <w:p w:rsidR="00427BAA" w:rsidRPr="00C21DAC" w:rsidRDefault="00427BAA" w:rsidP="00427BAA">
      <w:pPr>
        <w:pStyle w:val="formattexttopleveltext"/>
        <w:spacing w:before="0" w:beforeAutospacing="0" w:after="0" w:afterAutospacing="0"/>
        <w:jc w:val="both"/>
      </w:pPr>
      <w:r w:rsidRPr="00C21DAC">
        <w:t>БН</w:t>
      </w:r>
      <w:proofErr w:type="gramStart"/>
      <w:r w:rsidRPr="00C21DAC">
        <w:rPr>
          <w:vertAlign w:val="subscript"/>
          <w:lang w:val="en-US"/>
        </w:rPr>
        <w:t>is</w:t>
      </w:r>
      <w:proofErr w:type="gramEnd"/>
      <w:r w:rsidRPr="00C21DAC">
        <w:t xml:space="preserve"> - база налогообложения (экономический показатель, отражающий базу налогообложения) i-го городского поселения по единому сельскохозяйственному налогу в последнем отчетном году;</w:t>
      </w:r>
    </w:p>
    <w:p w:rsidR="00427BAA" w:rsidRPr="00C21DAC" w:rsidRDefault="00427BAA" w:rsidP="00427BAA">
      <w:pPr>
        <w:pStyle w:val="formattexttopleveltext"/>
        <w:spacing w:before="0" w:beforeAutospacing="0" w:after="0" w:afterAutospacing="0"/>
        <w:jc w:val="both"/>
      </w:pPr>
      <w:r w:rsidRPr="00C21DAC">
        <w:t>ΣБН</w:t>
      </w:r>
      <w:proofErr w:type="gramStart"/>
      <w:r w:rsidRPr="00C21DAC">
        <w:rPr>
          <w:vertAlign w:val="subscript"/>
          <w:lang w:val="en-US"/>
        </w:rPr>
        <w:t>s</w:t>
      </w:r>
      <w:proofErr w:type="gramEnd"/>
      <w:r w:rsidRPr="00C21DAC">
        <w:t xml:space="preserve"> - суммарная база налогообложения (экономический показатель, отражающий базу налогообложения) по городским поселениям, входящим в состав муниципального района, по единому сельскохозяйственному налогу в последнем отчетном году.</w:t>
      </w:r>
    </w:p>
    <w:p w:rsidR="00427BAA" w:rsidRPr="00C21DAC" w:rsidRDefault="00427BAA" w:rsidP="00427BAA">
      <w:pPr>
        <w:pStyle w:val="formattexttopleveltext"/>
        <w:spacing w:before="0" w:beforeAutospacing="0" w:after="0" w:afterAutospacing="0"/>
        <w:ind w:firstLine="567"/>
        <w:jc w:val="both"/>
      </w:pPr>
      <w:r w:rsidRPr="00C21DAC">
        <w:t>Налоговый потенциал i-го сельского поселения по единому сельскохозяйственному налогу рассчитывается по следующей формуле:</w:t>
      </w:r>
    </w:p>
    <w:p w:rsidR="00427BAA" w:rsidRPr="00C21DAC" w:rsidRDefault="00427BAA" w:rsidP="00427BAA">
      <w:pPr>
        <w:pStyle w:val="formattexttopleveltext"/>
        <w:spacing w:before="0" w:beforeAutospacing="0" w:after="0" w:afterAutospacing="0"/>
        <w:ind w:firstLine="567"/>
        <w:jc w:val="center"/>
      </w:pPr>
      <w:r w:rsidRPr="00C21DAC">
        <w:t xml:space="preserve"> </w:t>
      </w:r>
      <w:proofErr w:type="spellStart"/>
      <w:r w:rsidRPr="00C21DAC">
        <w:t>НПсп</w:t>
      </w:r>
      <w:proofErr w:type="spellEnd"/>
      <w:proofErr w:type="gramStart"/>
      <w:r w:rsidRPr="00C21DAC">
        <w:rPr>
          <w:vertAlign w:val="subscript"/>
          <w:lang w:val="en-US"/>
        </w:rPr>
        <w:t>is</w:t>
      </w:r>
      <w:proofErr w:type="gramEnd"/>
      <w:r w:rsidRPr="00C21DAC">
        <w:t xml:space="preserve"> = ΣПЛ</w:t>
      </w:r>
      <w:r w:rsidRPr="00C21DAC">
        <w:rPr>
          <w:vertAlign w:val="subscript"/>
          <w:lang w:val="en-US"/>
        </w:rPr>
        <w:t>s</w:t>
      </w:r>
      <w:r w:rsidRPr="00C21DAC">
        <w:t>×Норм</w:t>
      </w:r>
      <w:r w:rsidRPr="00C21DAC">
        <w:rPr>
          <w:vertAlign w:val="subscript"/>
          <w:lang w:val="en-US"/>
        </w:rPr>
        <w:t>s</w:t>
      </w:r>
      <w:r w:rsidRPr="00C21DAC">
        <w:t>(БН</w:t>
      </w:r>
      <w:r w:rsidRPr="00C21DAC">
        <w:rPr>
          <w:vertAlign w:val="subscript"/>
          <w:lang w:val="en-US"/>
        </w:rPr>
        <w:t>is</w:t>
      </w:r>
      <w:r w:rsidRPr="00C21DAC">
        <w:t>/ΣБН</w:t>
      </w:r>
      <w:r w:rsidRPr="00C21DAC">
        <w:rPr>
          <w:vertAlign w:val="subscript"/>
          <w:lang w:val="en-US"/>
        </w:rPr>
        <w:t>s</w:t>
      </w:r>
      <w:r w:rsidRPr="00C21DAC">
        <w:t>), (1.2.5)</w:t>
      </w:r>
    </w:p>
    <w:p w:rsidR="00427BAA" w:rsidRPr="00C21DAC" w:rsidRDefault="00427BAA" w:rsidP="00427BAA">
      <w:pPr>
        <w:pStyle w:val="formattexttopleveltext"/>
        <w:spacing w:before="0" w:beforeAutospacing="0" w:after="0" w:afterAutospacing="0"/>
        <w:ind w:firstLine="567"/>
        <w:jc w:val="both"/>
      </w:pPr>
      <w:r w:rsidRPr="00C21DAC">
        <w:t xml:space="preserve">где: </w:t>
      </w:r>
      <w:proofErr w:type="spellStart"/>
      <w:r w:rsidRPr="00C21DAC">
        <w:t>НПсп</w:t>
      </w:r>
      <w:proofErr w:type="spellEnd"/>
      <w:proofErr w:type="gramStart"/>
      <w:r w:rsidRPr="00C21DAC">
        <w:rPr>
          <w:vertAlign w:val="subscript"/>
          <w:lang w:val="en-US"/>
        </w:rPr>
        <w:t>is</w:t>
      </w:r>
      <w:proofErr w:type="gramEnd"/>
      <w:r w:rsidRPr="00C21DAC">
        <w:t xml:space="preserve"> - налоговый потенциал i-го сельского поселения по единому сельскохозяйственному налогу;</w:t>
      </w:r>
    </w:p>
    <w:p w:rsidR="00427BAA" w:rsidRPr="00C21DAC" w:rsidRDefault="00427BAA" w:rsidP="00427BAA">
      <w:pPr>
        <w:pStyle w:val="formattexttopleveltext"/>
        <w:spacing w:before="0" w:beforeAutospacing="0" w:after="0" w:afterAutospacing="0"/>
        <w:ind w:firstLine="567"/>
        <w:jc w:val="both"/>
      </w:pPr>
      <w:r w:rsidRPr="00C21DAC">
        <w:t>ΣПЛ</w:t>
      </w:r>
      <w:proofErr w:type="gramStart"/>
      <w:r w:rsidRPr="00C21DAC">
        <w:rPr>
          <w:vertAlign w:val="subscript"/>
          <w:lang w:val="en-US"/>
        </w:rPr>
        <w:t>s</w:t>
      </w:r>
      <w:proofErr w:type="gramEnd"/>
      <w:r w:rsidRPr="00C21DAC">
        <w:t xml:space="preserve"> - сумма поступлений единого сельскохозяйственного налога, взимаемого на территориях сельских поселений, входящих в состав муниципального района, в планируемом году;</w:t>
      </w:r>
    </w:p>
    <w:p w:rsidR="00427BAA" w:rsidRPr="00C21DAC" w:rsidRDefault="00427BAA" w:rsidP="00427BAA">
      <w:pPr>
        <w:pStyle w:val="formattexttopleveltext"/>
        <w:spacing w:before="0" w:beforeAutospacing="0" w:after="0" w:afterAutospacing="0"/>
        <w:ind w:firstLine="567"/>
        <w:jc w:val="both"/>
      </w:pPr>
      <w:r w:rsidRPr="00C21DAC">
        <w:t>Норм</w:t>
      </w:r>
      <w:proofErr w:type="gramStart"/>
      <w:r w:rsidRPr="00C21DAC">
        <w:rPr>
          <w:vertAlign w:val="subscript"/>
          <w:lang w:val="en-US"/>
        </w:rPr>
        <w:t>s</w:t>
      </w:r>
      <w:proofErr w:type="gramEnd"/>
      <w:r w:rsidRPr="00C21DAC">
        <w:t xml:space="preserve"> - единый норматив отчислений в бюджеты сельских поселений по единому сельскохозяйственному налогу в соответствии с Бюджетным кодексом Российской Федерации и статьей 6 настоящего Закона Воронежской области;</w:t>
      </w:r>
    </w:p>
    <w:p w:rsidR="00427BAA" w:rsidRPr="00C21DAC" w:rsidRDefault="00427BAA" w:rsidP="00427BAA">
      <w:pPr>
        <w:pStyle w:val="formattexttopleveltext"/>
        <w:spacing w:before="0" w:beforeAutospacing="0" w:after="0" w:afterAutospacing="0"/>
        <w:ind w:firstLine="567"/>
        <w:jc w:val="both"/>
      </w:pPr>
      <w:r w:rsidRPr="00C21DAC">
        <w:t>БН</w:t>
      </w:r>
      <w:proofErr w:type="gramStart"/>
      <w:r w:rsidRPr="00C21DAC">
        <w:rPr>
          <w:vertAlign w:val="subscript"/>
          <w:lang w:val="en-US"/>
        </w:rPr>
        <w:t>is</w:t>
      </w:r>
      <w:proofErr w:type="gramEnd"/>
      <w:r w:rsidRPr="00C21DAC">
        <w:t xml:space="preserve"> - база налогообложения (экономический показатель, отражающий базу налогообложения) i-го сельского поселения по единому сельскохозяйственному налогу в последнем отчетном году;</w:t>
      </w:r>
    </w:p>
    <w:p w:rsidR="00427BAA" w:rsidRPr="00C21DAC" w:rsidRDefault="00427BAA" w:rsidP="00427BAA">
      <w:pPr>
        <w:pStyle w:val="formattexttopleveltext"/>
        <w:spacing w:before="0" w:beforeAutospacing="0" w:after="0" w:afterAutospacing="0"/>
        <w:ind w:firstLine="567"/>
        <w:jc w:val="both"/>
      </w:pPr>
      <w:r w:rsidRPr="00C21DAC">
        <w:t>ΣБН</w:t>
      </w:r>
      <w:proofErr w:type="gramStart"/>
      <w:r w:rsidRPr="00C21DAC">
        <w:rPr>
          <w:vertAlign w:val="subscript"/>
          <w:lang w:val="en-US"/>
        </w:rPr>
        <w:t>s</w:t>
      </w:r>
      <w:proofErr w:type="gramEnd"/>
      <w:r w:rsidRPr="00C21DAC">
        <w:t xml:space="preserve"> - суммарная база налогообложения (экономический показатель, отражающий базу налогообложения) по сельским поселениям, входящим в состав муниципального района, по единому сельскохозяйственному налогу в последнем отчетном году.</w:t>
      </w:r>
    </w:p>
    <w:p w:rsidR="00427BAA" w:rsidRPr="00C21DAC" w:rsidRDefault="00427BAA" w:rsidP="00427BAA">
      <w:pPr>
        <w:pStyle w:val="formattexttopleveltext"/>
        <w:spacing w:before="0" w:beforeAutospacing="0" w:after="0" w:afterAutospacing="0"/>
        <w:ind w:firstLine="567"/>
        <w:jc w:val="both"/>
      </w:pPr>
      <w:r w:rsidRPr="00C21DAC">
        <w:lastRenderedPageBreak/>
        <w:t>Налоговый потенциал i-го поселения по земельному налогу рассчитывается по следующей формуле:</w:t>
      </w:r>
    </w:p>
    <w:p w:rsidR="00427BAA" w:rsidRPr="00C21DAC" w:rsidRDefault="00427BAA" w:rsidP="00427BAA">
      <w:pPr>
        <w:pStyle w:val="formattexttopleveltext"/>
        <w:spacing w:before="0" w:beforeAutospacing="0" w:after="0" w:afterAutospacing="0"/>
        <w:ind w:firstLine="567"/>
        <w:jc w:val="center"/>
      </w:pPr>
      <w:proofErr w:type="spellStart"/>
      <w:r w:rsidRPr="00C21DAC">
        <w:t>НПп</w:t>
      </w:r>
      <w:proofErr w:type="gramStart"/>
      <w:r w:rsidRPr="00C21DAC">
        <w:rPr>
          <w:vertAlign w:val="subscript"/>
          <w:lang w:val="en-US"/>
        </w:rPr>
        <w:t>iz</w:t>
      </w:r>
      <w:proofErr w:type="spellEnd"/>
      <w:proofErr w:type="gramEnd"/>
      <w:r w:rsidRPr="00C21DAC">
        <w:t xml:space="preserve"> = ΣПД</w:t>
      </w:r>
      <w:r w:rsidRPr="00C21DAC">
        <w:rPr>
          <w:vertAlign w:val="subscript"/>
          <w:lang w:val="en-US"/>
        </w:rPr>
        <w:t>z</w:t>
      </w:r>
      <w:r w:rsidRPr="00C21DAC">
        <w:t>×Норм</w:t>
      </w:r>
      <w:r w:rsidRPr="00C21DAC">
        <w:rPr>
          <w:vertAlign w:val="subscript"/>
          <w:lang w:val="en-US"/>
        </w:rPr>
        <w:t>z</w:t>
      </w:r>
      <w:r w:rsidRPr="00C21DAC">
        <w:t>×(БН</w:t>
      </w:r>
      <w:proofErr w:type="spellStart"/>
      <w:r w:rsidRPr="00C21DAC">
        <w:rPr>
          <w:vertAlign w:val="subscript"/>
          <w:lang w:val="en-US"/>
        </w:rPr>
        <w:t>iz</w:t>
      </w:r>
      <w:proofErr w:type="spellEnd"/>
      <w:r w:rsidRPr="00C21DAC">
        <w:t>/ΣБН</w:t>
      </w:r>
      <w:r w:rsidRPr="00C21DAC">
        <w:rPr>
          <w:vertAlign w:val="subscript"/>
          <w:lang w:val="en-US"/>
        </w:rPr>
        <w:t>z</w:t>
      </w:r>
      <w:r w:rsidRPr="00C21DAC">
        <w:t>), (1.2.6)</w:t>
      </w:r>
    </w:p>
    <w:p w:rsidR="00427BAA" w:rsidRPr="00C21DAC" w:rsidRDefault="00427BAA" w:rsidP="00427BAA">
      <w:pPr>
        <w:pStyle w:val="formattexttopleveltext"/>
        <w:spacing w:before="0" w:beforeAutospacing="0" w:after="0" w:afterAutospacing="0"/>
        <w:ind w:firstLine="567"/>
        <w:jc w:val="both"/>
      </w:pPr>
      <w:r w:rsidRPr="00C21DAC">
        <w:t xml:space="preserve">где: </w:t>
      </w:r>
      <w:proofErr w:type="spellStart"/>
      <w:r w:rsidRPr="00C21DAC">
        <w:t>НПп</w:t>
      </w:r>
      <w:proofErr w:type="gramStart"/>
      <w:r w:rsidRPr="00C21DAC">
        <w:rPr>
          <w:vertAlign w:val="subscript"/>
          <w:lang w:val="en-US"/>
        </w:rPr>
        <w:t>iz</w:t>
      </w:r>
      <w:proofErr w:type="spellEnd"/>
      <w:proofErr w:type="gramEnd"/>
      <w:r w:rsidRPr="00C21DAC">
        <w:t xml:space="preserve"> - налоговый потенциал i-го поселения по земельному налогу;</w:t>
      </w:r>
    </w:p>
    <w:p w:rsidR="00427BAA" w:rsidRPr="00C21DAC" w:rsidRDefault="00427BAA" w:rsidP="00427BAA">
      <w:pPr>
        <w:pStyle w:val="formattexttopleveltext"/>
        <w:spacing w:before="0" w:beforeAutospacing="0" w:after="0" w:afterAutospacing="0"/>
        <w:ind w:firstLine="567"/>
        <w:jc w:val="both"/>
      </w:pPr>
      <w:r w:rsidRPr="00C21DAC">
        <w:t>ΣПД</w:t>
      </w:r>
      <w:proofErr w:type="gramStart"/>
      <w:r w:rsidRPr="00C21DAC">
        <w:rPr>
          <w:vertAlign w:val="subscript"/>
          <w:lang w:val="en-US"/>
        </w:rPr>
        <w:t>z</w:t>
      </w:r>
      <w:proofErr w:type="gramEnd"/>
      <w:r w:rsidRPr="00C21DAC">
        <w:t xml:space="preserve"> - сумма поступлений земельного налога с территории всех поселений, входящих в состав муниципального района, в планируемом году;</w:t>
      </w:r>
    </w:p>
    <w:p w:rsidR="00427BAA" w:rsidRPr="00C21DAC" w:rsidRDefault="00427BAA" w:rsidP="00427BAA">
      <w:pPr>
        <w:pStyle w:val="formattexttopleveltext"/>
        <w:spacing w:before="0" w:beforeAutospacing="0" w:after="0" w:afterAutospacing="0"/>
        <w:ind w:firstLine="567"/>
        <w:jc w:val="both"/>
      </w:pPr>
      <w:r w:rsidRPr="00C21DAC">
        <w:t>Норм</w:t>
      </w:r>
      <w:proofErr w:type="gramStart"/>
      <w:r w:rsidRPr="00C21DAC">
        <w:rPr>
          <w:vertAlign w:val="subscript"/>
          <w:lang w:val="en-US"/>
        </w:rPr>
        <w:t>z</w:t>
      </w:r>
      <w:proofErr w:type="gramEnd"/>
      <w:r w:rsidRPr="00C21DAC">
        <w:t xml:space="preserve"> - единый норматив отчислений в бюджеты поселений от земельного налога в соответствии с Бюджетным кодексом Российской Федерации;</w:t>
      </w:r>
    </w:p>
    <w:p w:rsidR="00427BAA" w:rsidRPr="00C21DAC" w:rsidRDefault="00427BAA" w:rsidP="00427BAA">
      <w:pPr>
        <w:pStyle w:val="formattexttopleveltext"/>
        <w:spacing w:before="0" w:beforeAutospacing="0" w:after="0" w:afterAutospacing="0"/>
        <w:ind w:firstLine="567"/>
        <w:jc w:val="both"/>
      </w:pPr>
      <w:r w:rsidRPr="00C21DAC">
        <w:t>БН</w:t>
      </w:r>
      <w:proofErr w:type="spellStart"/>
      <w:proofErr w:type="gramStart"/>
      <w:r w:rsidRPr="00C21DAC">
        <w:rPr>
          <w:vertAlign w:val="subscript"/>
          <w:lang w:val="en-US"/>
        </w:rPr>
        <w:t>iz</w:t>
      </w:r>
      <w:proofErr w:type="spellEnd"/>
      <w:proofErr w:type="gramEnd"/>
      <w:r w:rsidRPr="00C21DAC">
        <w:t xml:space="preserve"> - база налогообложения (экономический показатель, отражающий базу налогообложения) i-го поселения по земельному налогу в последнем отчетном году;</w:t>
      </w:r>
    </w:p>
    <w:p w:rsidR="00427BAA" w:rsidRPr="00C21DAC" w:rsidRDefault="00427BAA" w:rsidP="00427BAA">
      <w:pPr>
        <w:pStyle w:val="formattexttopleveltext"/>
        <w:spacing w:before="0" w:beforeAutospacing="0" w:after="0" w:afterAutospacing="0"/>
        <w:ind w:firstLine="567"/>
        <w:jc w:val="both"/>
      </w:pPr>
      <w:r w:rsidRPr="00C21DAC">
        <w:t>ΣБН</w:t>
      </w:r>
      <w:proofErr w:type="gramStart"/>
      <w:r w:rsidRPr="00C21DAC">
        <w:rPr>
          <w:vertAlign w:val="subscript"/>
          <w:lang w:val="en-US"/>
        </w:rPr>
        <w:t>z</w:t>
      </w:r>
      <w:proofErr w:type="gramEnd"/>
      <w:r w:rsidRPr="00C21DAC">
        <w:t xml:space="preserve"> - суммарная база налогообложения (экономический показатель, отражающий базу налогообложения) всех поселений муниципального района по земельному налогу в последнем отчетном году.</w:t>
      </w:r>
    </w:p>
    <w:p w:rsidR="00427BAA" w:rsidRPr="00C21DAC" w:rsidRDefault="00427BAA" w:rsidP="00427BAA">
      <w:pPr>
        <w:pStyle w:val="formattexttopleveltext"/>
        <w:spacing w:before="0" w:beforeAutospacing="0" w:after="0" w:afterAutospacing="0"/>
        <w:ind w:firstLine="567"/>
        <w:jc w:val="both"/>
      </w:pPr>
      <w:r w:rsidRPr="00C21DAC">
        <w:t>Налоговый потенциал i-го поселения рассчитывается по следующей формуле:</w:t>
      </w:r>
    </w:p>
    <w:p w:rsidR="00427BAA" w:rsidRPr="00C21DAC" w:rsidRDefault="00427BAA" w:rsidP="00427BAA">
      <w:pPr>
        <w:pStyle w:val="formattexttopleveltext"/>
        <w:spacing w:before="0" w:beforeAutospacing="0" w:after="0" w:afterAutospacing="0"/>
        <w:ind w:firstLine="567"/>
        <w:jc w:val="center"/>
      </w:pPr>
      <w:r w:rsidRPr="00C21DAC">
        <w:t xml:space="preserve"> </w:t>
      </w:r>
      <w:proofErr w:type="spellStart"/>
      <w:r w:rsidRPr="00C21DAC">
        <w:t>НПп</w:t>
      </w:r>
      <w:proofErr w:type="gramStart"/>
      <w:r w:rsidRPr="00C21DAC">
        <w:rPr>
          <w:vertAlign w:val="subscript"/>
          <w:lang w:val="en-US"/>
        </w:rPr>
        <w:t>i</w:t>
      </w:r>
      <w:proofErr w:type="spellEnd"/>
      <w:proofErr w:type="gramEnd"/>
      <w:r w:rsidRPr="00C21DAC">
        <w:t xml:space="preserve"> = ΣНПп</w:t>
      </w:r>
      <w:proofErr w:type="spellStart"/>
      <w:r w:rsidRPr="00C21DAC">
        <w:rPr>
          <w:vertAlign w:val="subscript"/>
          <w:lang w:val="en-US"/>
        </w:rPr>
        <w:t>i</w:t>
      </w:r>
      <w:proofErr w:type="spellEnd"/>
      <w:r w:rsidRPr="00C21DAC">
        <w:t>, (1.3)</w:t>
      </w:r>
    </w:p>
    <w:p w:rsidR="00427BAA" w:rsidRPr="00C21DAC" w:rsidRDefault="00427BAA" w:rsidP="00427BAA">
      <w:pPr>
        <w:pStyle w:val="formattexttopleveltext"/>
        <w:spacing w:before="0" w:beforeAutospacing="0" w:after="0" w:afterAutospacing="0"/>
        <w:ind w:firstLine="567"/>
        <w:jc w:val="both"/>
      </w:pPr>
      <w:r w:rsidRPr="00C21DAC">
        <w:t xml:space="preserve"> где:</w:t>
      </w:r>
    </w:p>
    <w:p w:rsidR="00427BAA" w:rsidRPr="00C21DAC" w:rsidRDefault="00427BAA" w:rsidP="00427BAA">
      <w:pPr>
        <w:pStyle w:val="formattexttopleveltext"/>
        <w:spacing w:before="0" w:beforeAutospacing="0" w:after="0" w:afterAutospacing="0"/>
        <w:ind w:firstLine="567"/>
        <w:jc w:val="both"/>
      </w:pPr>
      <w:proofErr w:type="spellStart"/>
      <w:r w:rsidRPr="00C21DAC">
        <w:t>НПп</w:t>
      </w:r>
      <w:proofErr w:type="gramStart"/>
      <w:r w:rsidRPr="00C21DAC">
        <w:rPr>
          <w:vertAlign w:val="subscript"/>
          <w:lang w:val="en-US"/>
        </w:rPr>
        <w:t>i</w:t>
      </w:r>
      <w:proofErr w:type="spellEnd"/>
      <w:proofErr w:type="gramEnd"/>
      <w:r w:rsidRPr="00C21DAC">
        <w:t xml:space="preserve"> - налоговый потенциал i-го поселения;</w:t>
      </w:r>
    </w:p>
    <w:p w:rsidR="00427BAA" w:rsidRPr="00C21DAC" w:rsidRDefault="00427BAA" w:rsidP="00427BAA">
      <w:pPr>
        <w:pStyle w:val="formattexttopleveltext"/>
        <w:spacing w:before="0" w:beforeAutospacing="0" w:after="0" w:afterAutospacing="0"/>
        <w:ind w:firstLine="567"/>
        <w:jc w:val="both"/>
      </w:pPr>
      <w:r w:rsidRPr="00C21DAC">
        <w:t>ΣНПп</w:t>
      </w:r>
      <w:proofErr w:type="spellStart"/>
      <w:proofErr w:type="gramStart"/>
      <w:r w:rsidRPr="00C21DAC">
        <w:rPr>
          <w:vertAlign w:val="subscript"/>
          <w:lang w:val="en-US"/>
        </w:rPr>
        <w:t>i</w:t>
      </w:r>
      <w:proofErr w:type="spellEnd"/>
      <w:proofErr w:type="gramEnd"/>
      <w:r w:rsidRPr="00C21DAC">
        <w:t xml:space="preserve"> - сумма налоговых потенциалов i-го поселения по всем налогам, входящим в репрезентативную систему налогов.</w:t>
      </w:r>
    </w:p>
    <w:p w:rsidR="00427BAA" w:rsidRPr="00C21DAC" w:rsidRDefault="00427BAA" w:rsidP="00427BAA">
      <w:pPr>
        <w:pStyle w:val="formattexttopleveltext"/>
        <w:spacing w:before="0" w:beforeAutospacing="0" w:after="0" w:afterAutospacing="0"/>
        <w:ind w:firstLine="567"/>
        <w:jc w:val="both"/>
      </w:pPr>
      <w:r w:rsidRPr="00C21DAC">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сопоставления бюджетной обеспеченности в целях межбюджетного регулирования.</w:t>
      </w:r>
    </w:p>
    <w:p w:rsidR="00427BAA" w:rsidRPr="00C21DAC" w:rsidRDefault="00427BAA" w:rsidP="00427BAA">
      <w:pPr>
        <w:pStyle w:val="formattexttopleveltext"/>
        <w:spacing w:before="0" w:beforeAutospacing="0" w:after="0" w:afterAutospacing="0"/>
        <w:ind w:firstLine="567"/>
        <w:jc w:val="both"/>
      </w:pPr>
    </w:p>
    <w:p w:rsidR="00427BAA" w:rsidRPr="00C21DAC" w:rsidRDefault="00427BAA" w:rsidP="00427BAA">
      <w:pPr>
        <w:pStyle w:val="3"/>
        <w:jc w:val="center"/>
        <w:rPr>
          <w:rFonts w:ascii="Times New Roman" w:hAnsi="Times New Roman"/>
          <w:sz w:val="24"/>
          <w:szCs w:val="24"/>
        </w:rPr>
      </w:pPr>
      <w:r w:rsidRPr="00C21DAC">
        <w:rPr>
          <w:rFonts w:ascii="Times New Roman" w:hAnsi="Times New Roman"/>
          <w:sz w:val="24"/>
          <w:szCs w:val="24"/>
        </w:rPr>
        <w:t>Расчет поправочного коэффициента расходных потребностей поселений.</w:t>
      </w:r>
    </w:p>
    <w:p w:rsidR="00427BAA" w:rsidRPr="00C21DAC" w:rsidRDefault="00427BAA" w:rsidP="00427BAA"/>
    <w:p w:rsidR="00427BAA" w:rsidRPr="00C21DAC" w:rsidRDefault="00427BAA" w:rsidP="00427BAA">
      <w:pPr>
        <w:pStyle w:val="formattexttopleveltext"/>
        <w:spacing w:before="0" w:beforeAutospacing="0" w:after="0" w:afterAutospacing="0"/>
        <w:ind w:firstLine="567"/>
        <w:jc w:val="both"/>
      </w:pPr>
      <w:r w:rsidRPr="00C21DAC">
        <w:t>Для оценки относительных различий в расходных обязательствах поселений используется репрезентативная система расходных обязательств, которая включает основные виды расходных обязательств, связанные с решением вопросов местного значения поселений.</w:t>
      </w:r>
    </w:p>
    <w:p w:rsidR="00427BAA" w:rsidRPr="00C21DAC" w:rsidRDefault="00427BAA" w:rsidP="00427BAA">
      <w:pPr>
        <w:pStyle w:val="formattexttopleveltext"/>
        <w:spacing w:before="0" w:beforeAutospacing="0" w:after="0" w:afterAutospacing="0"/>
        <w:ind w:firstLine="567"/>
        <w:jc w:val="both"/>
      </w:pPr>
      <w:r w:rsidRPr="00C21DAC">
        <w:t xml:space="preserve">Поправочный коэффициент расходных потребностей i-го поселения </w:t>
      </w:r>
      <w:r>
        <w:rPr>
          <w:noProof/>
        </w:rPr>
        <w:drawing>
          <wp:inline distT="0" distB="0" distL="0" distR="0">
            <wp:extent cx="495300" cy="200025"/>
            <wp:effectExtent l="19050" t="0" r="0" b="0"/>
            <wp:docPr id="3" name="Рисунок 3"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8" cstate="print"/>
                    <a:srcRect/>
                    <a:stretch>
                      <a:fillRect/>
                    </a:stretch>
                  </pic:blipFill>
                  <pic:spPr bwMode="auto">
                    <a:xfrm>
                      <a:off x="0" y="0"/>
                      <a:ext cx="495300" cy="200025"/>
                    </a:xfrm>
                    <a:prstGeom prst="rect">
                      <a:avLst/>
                    </a:prstGeom>
                    <a:noFill/>
                    <a:ln w="9525">
                      <a:noFill/>
                      <a:miter lim="800000"/>
                      <a:headEnd/>
                      <a:tailEnd/>
                    </a:ln>
                  </pic:spPr>
                </pic:pic>
              </a:graphicData>
            </a:graphic>
          </wp:inline>
        </w:drawing>
      </w:r>
      <w:r w:rsidRPr="00C21DAC">
        <w:t>рассчитывается по следующей формуле:</w:t>
      </w:r>
    </w:p>
    <w:p w:rsidR="00427BAA" w:rsidRPr="00C21DAC" w:rsidRDefault="00427BAA" w:rsidP="00427BAA">
      <w:pPr>
        <w:pStyle w:val="formattexttopleveltext"/>
        <w:spacing w:before="0" w:beforeAutospacing="0" w:after="0" w:afterAutospacing="0"/>
        <w:ind w:firstLine="567"/>
        <w:jc w:val="center"/>
      </w:pPr>
      <w:proofErr w:type="spellStart"/>
      <w:r w:rsidRPr="00C21DAC">
        <w:t>КПРп</w:t>
      </w:r>
      <w:proofErr w:type="gramStart"/>
      <w:r w:rsidRPr="00C21DAC">
        <w:rPr>
          <w:vertAlign w:val="subscript"/>
          <w:lang w:val="en-US"/>
        </w:rPr>
        <w:t>i</w:t>
      </w:r>
      <w:proofErr w:type="spellEnd"/>
      <w:proofErr w:type="gramEnd"/>
      <w:r w:rsidRPr="00C21DAC">
        <w:t>=</w:t>
      </w:r>
      <w:r w:rsidRPr="00C21DAC">
        <w:rPr>
          <w:lang w:val="en-US"/>
        </w:rPr>
        <w:t>a</w:t>
      </w:r>
      <w:r w:rsidRPr="00C21DAC">
        <w:t>×</w:t>
      </w:r>
      <w:proofErr w:type="spellStart"/>
      <w:r w:rsidRPr="00C21DAC">
        <w:t>Кмп</w:t>
      </w:r>
      <w:r w:rsidRPr="00C21DAC">
        <w:rPr>
          <w:vertAlign w:val="subscript"/>
          <w:lang w:val="en-US"/>
        </w:rPr>
        <w:t>i</w:t>
      </w:r>
      <w:proofErr w:type="spellEnd"/>
      <w:r w:rsidRPr="00C21DAC">
        <w:t>×</w:t>
      </w:r>
      <w:r w:rsidRPr="00C21DAC">
        <w:rPr>
          <w:lang w:val="en-US"/>
        </w:rPr>
        <w:t>b</w:t>
      </w:r>
      <w:r w:rsidRPr="00C21DAC">
        <w:t>×Куп</w:t>
      </w:r>
      <w:proofErr w:type="spellStart"/>
      <w:r w:rsidRPr="00C21DAC">
        <w:rPr>
          <w:vertAlign w:val="subscript"/>
          <w:lang w:val="en-US"/>
        </w:rPr>
        <w:t>i</w:t>
      </w:r>
      <w:proofErr w:type="spellEnd"/>
      <w:r w:rsidRPr="00C21DAC">
        <w:t>×</w:t>
      </w:r>
      <w:proofErr w:type="spellStart"/>
      <w:r w:rsidRPr="00C21DAC">
        <w:t>Крп</w:t>
      </w:r>
      <w:r w:rsidRPr="00C21DAC">
        <w:rPr>
          <w:vertAlign w:val="subscript"/>
          <w:lang w:val="en-US"/>
        </w:rPr>
        <w:t>i</w:t>
      </w:r>
      <w:proofErr w:type="spellEnd"/>
      <w:r w:rsidRPr="00C21DAC">
        <w:t>×</w:t>
      </w:r>
      <w:proofErr w:type="spellStart"/>
      <w:r w:rsidRPr="00C21DAC">
        <w:t>Кпнп</w:t>
      </w:r>
      <w:r w:rsidRPr="00C21DAC">
        <w:rPr>
          <w:vertAlign w:val="subscript"/>
          <w:lang w:val="en-US"/>
        </w:rPr>
        <w:t>i</w:t>
      </w:r>
      <w:proofErr w:type="spellEnd"/>
      <w:r w:rsidRPr="00C21DAC">
        <w:t>×</w:t>
      </w:r>
      <w:proofErr w:type="spellStart"/>
      <w:r w:rsidRPr="00C21DAC">
        <w:t>с×Куп</w:t>
      </w:r>
      <w:r w:rsidRPr="00C21DAC">
        <w:rPr>
          <w:vertAlign w:val="subscript"/>
          <w:lang w:val="en-US"/>
        </w:rPr>
        <w:t>i</w:t>
      </w:r>
      <w:proofErr w:type="spellEnd"/>
      <w:r w:rsidRPr="00C21DAC">
        <w:t>×</w:t>
      </w:r>
      <w:proofErr w:type="spellStart"/>
      <w:r w:rsidRPr="00C21DAC">
        <w:t>Крп</w:t>
      </w:r>
      <w:r w:rsidRPr="00C21DAC">
        <w:rPr>
          <w:vertAlign w:val="subscript"/>
          <w:lang w:val="en-US"/>
        </w:rPr>
        <w:t>i</w:t>
      </w:r>
      <w:proofErr w:type="spellEnd"/>
      <w:r w:rsidRPr="00C21DAC">
        <w:t>×</w:t>
      </w:r>
      <w:r w:rsidRPr="00C21DAC">
        <w:rPr>
          <w:lang w:val="en-US"/>
        </w:rPr>
        <w:t>d</w:t>
      </w:r>
      <w:r w:rsidRPr="00C21DAC">
        <w:t>×Куп</w:t>
      </w:r>
      <w:proofErr w:type="spellStart"/>
      <w:r w:rsidRPr="00C21DAC">
        <w:rPr>
          <w:vertAlign w:val="subscript"/>
          <w:lang w:val="en-US"/>
        </w:rPr>
        <w:t>i</w:t>
      </w:r>
      <w:proofErr w:type="spellEnd"/>
      <w:r w:rsidRPr="00C21DAC">
        <w:t>×</w:t>
      </w:r>
      <w:proofErr w:type="spellStart"/>
      <w:r w:rsidRPr="00C21DAC">
        <w:t>е×Кмп</w:t>
      </w:r>
      <w:r w:rsidRPr="00C21DAC">
        <w:rPr>
          <w:vertAlign w:val="subscript"/>
          <w:lang w:val="en-US"/>
        </w:rPr>
        <w:t>i</w:t>
      </w:r>
      <w:proofErr w:type="spellEnd"/>
      <w:r w:rsidRPr="00C21DAC">
        <w:t>×</w:t>
      </w:r>
      <w:proofErr w:type="spellStart"/>
      <w:r w:rsidRPr="00C21DAC">
        <w:t>Крп</w:t>
      </w:r>
      <w:proofErr w:type="spellEnd"/>
      <w:r w:rsidRPr="00C21DAC">
        <w:t>×</w:t>
      </w:r>
      <w:r w:rsidRPr="00C21DAC">
        <w:rPr>
          <w:lang w:val="en-US"/>
        </w:rPr>
        <w:t>f</w:t>
      </w:r>
      <w:r w:rsidRPr="00C21DAC">
        <w:t xml:space="preserve">× </w:t>
      </w:r>
      <w:proofErr w:type="spellStart"/>
      <w:r w:rsidRPr="00C21DAC">
        <w:t>Кмп</w:t>
      </w:r>
      <w:r w:rsidRPr="00C21DAC">
        <w:rPr>
          <w:vertAlign w:val="subscript"/>
          <w:lang w:val="en-US"/>
        </w:rPr>
        <w:t>i</w:t>
      </w:r>
      <w:proofErr w:type="spellEnd"/>
      <w:r w:rsidRPr="00C21DAC">
        <w:t xml:space="preserve">× </w:t>
      </w:r>
      <w:proofErr w:type="spellStart"/>
      <w:r w:rsidRPr="00C21DAC">
        <w:t>Крп</w:t>
      </w:r>
      <w:r w:rsidRPr="00C21DAC">
        <w:rPr>
          <w:vertAlign w:val="subscript"/>
          <w:lang w:val="en-US"/>
        </w:rPr>
        <w:t>i</w:t>
      </w:r>
      <w:proofErr w:type="spellEnd"/>
      <w:r w:rsidRPr="00C21DAC">
        <w:t>×</w:t>
      </w:r>
      <w:r w:rsidRPr="00C21DAC">
        <w:rPr>
          <w:lang w:val="en-US"/>
        </w:rPr>
        <w:t>g</w:t>
      </w:r>
      <w:r w:rsidRPr="00C21DAC">
        <w:t xml:space="preserve">× </w:t>
      </w:r>
      <w:proofErr w:type="spellStart"/>
      <w:r w:rsidRPr="00C21DAC">
        <w:t>Кмп</w:t>
      </w:r>
      <w:r w:rsidRPr="00C21DAC">
        <w:rPr>
          <w:vertAlign w:val="subscript"/>
          <w:lang w:val="en-US"/>
        </w:rPr>
        <w:t>i</w:t>
      </w:r>
      <w:proofErr w:type="spellEnd"/>
      <w:r w:rsidRPr="00C21DAC">
        <w:t xml:space="preserve">× </w:t>
      </w:r>
      <w:proofErr w:type="spellStart"/>
      <w:r w:rsidRPr="00C21DAC">
        <w:t>Крп</w:t>
      </w:r>
      <w:r w:rsidRPr="00C21DAC">
        <w:rPr>
          <w:vertAlign w:val="subscript"/>
          <w:lang w:val="en-US"/>
        </w:rPr>
        <w:t>i</w:t>
      </w:r>
      <w:proofErr w:type="spellEnd"/>
      <w:r w:rsidRPr="00C21DAC">
        <w:t>×</w:t>
      </w:r>
      <w:r w:rsidRPr="00C21DAC">
        <w:rPr>
          <w:lang w:val="en-US"/>
        </w:rPr>
        <w:t>h</w:t>
      </w:r>
      <w:r w:rsidRPr="00C21DAC">
        <w:t xml:space="preserve">× </w:t>
      </w:r>
      <w:proofErr w:type="spellStart"/>
      <w:r w:rsidRPr="00C21DAC">
        <w:t>Кпнп</w:t>
      </w:r>
      <w:r w:rsidRPr="00C21DAC">
        <w:rPr>
          <w:vertAlign w:val="subscript"/>
          <w:lang w:val="en-US"/>
        </w:rPr>
        <w:t>i</w:t>
      </w:r>
      <w:proofErr w:type="spellEnd"/>
      <w:r w:rsidRPr="00C21DAC">
        <w:t>×</w:t>
      </w:r>
      <w:r w:rsidRPr="00C21DAC">
        <w:rPr>
          <w:lang w:val="en-US"/>
        </w:rPr>
        <w:t>k</w:t>
      </w:r>
      <w:r w:rsidRPr="00C21DAC">
        <w:t xml:space="preserve">× </w:t>
      </w:r>
      <w:proofErr w:type="spellStart"/>
      <w:r w:rsidRPr="00C21DAC">
        <w:t>Крп</w:t>
      </w:r>
      <w:r w:rsidRPr="00C21DAC">
        <w:rPr>
          <w:vertAlign w:val="subscript"/>
          <w:lang w:val="en-US"/>
        </w:rPr>
        <w:t>i</w:t>
      </w:r>
      <w:proofErr w:type="spellEnd"/>
      <w:r w:rsidRPr="00C21DAC">
        <w:rPr>
          <w:vertAlign w:val="subscript"/>
        </w:rPr>
        <w:t xml:space="preserve">? </w:t>
      </w:r>
      <w:r w:rsidRPr="00C21DAC">
        <w:t>(1.4)</w:t>
      </w:r>
    </w:p>
    <w:p w:rsidR="00427BAA" w:rsidRPr="00C21DAC" w:rsidRDefault="00427BAA" w:rsidP="00427BAA">
      <w:pPr>
        <w:pStyle w:val="formattexttopleveltext"/>
        <w:spacing w:before="0" w:beforeAutospacing="0" w:after="0" w:afterAutospacing="0"/>
        <w:ind w:firstLine="567"/>
        <w:jc w:val="both"/>
      </w:pPr>
      <w:r w:rsidRPr="00C21DAC">
        <w:t xml:space="preserve">где: </w:t>
      </w:r>
      <w:proofErr w:type="spellStart"/>
      <w:r w:rsidRPr="00C21DAC">
        <w:t>a</w:t>
      </w:r>
      <w:proofErr w:type="spellEnd"/>
      <w:r w:rsidRPr="00C21DAC">
        <w:t xml:space="preserve"> - доля расходов на формирование, утверждение, исполнение бюджета поселения, контроль за исполнением данного бюджета в составе репрезентативной системы расходных обязатель</w:t>
      </w:r>
      <w:proofErr w:type="gramStart"/>
      <w:r w:rsidRPr="00C21DAC">
        <w:t>ств вс</w:t>
      </w:r>
      <w:proofErr w:type="gramEnd"/>
      <w:r w:rsidRPr="00C21DAC">
        <w:t>ех поселений муниципального района;</w:t>
      </w:r>
    </w:p>
    <w:p w:rsidR="00427BAA" w:rsidRPr="00C21DAC" w:rsidRDefault="00427BAA" w:rsidP="00427BAA">
      <w:pPr>
        <w:pStyle w:val="formattexttopleveltext"/>
        <w:spacing w:before="0" w:beforeAutospacing="0" w:after="0" w:afterAutospacing="0"/>
        <w:ind w:firstLine="567"/>
        <w:jc w:val="both"/>
      </w:pPr>
      <w:proofErr w:type="spellStart"/>
      <w:r w:rsidRPr="00C21DAC">
        <w:t>b</w:t>
      </w:r>
      <w:proofErr w:type="spellEnd"/>
      <w:r w:rsidRPr="00C21DAC">
        <w:t xml:space="preserve"> - доля расходов на организацию в границах поселения </w:t>
      </w:r>
      <w:proofErr w:type="spellStart"/>
      <w:r w:rsidRPr="00C21DAC">
        <w:t>электро</w:t>
      </w:r>
      <w:proofErr w:type="spellEnd"/>
      <w:r w:rsidRPr="00C21DAC">
        <w:t>-, тепл</w:t>
      </w:r>
      <w:proofErr w:type="gramStart"/>
      <w:r w:rsidRPr="00C21DAC">
        <w:t>о-</w:t>
      </w:r>
      <w:proofErr w:type="gramEnd"/>
      <w:r w:rsidRPr="00C21DAC">
        <w:t xml:space="preserve">, </w:t>
      </w:r>
      <w:proofErr w:type="spellStart"/>
      <w:r w:rsidRPr="00C21DAC">
        <w:t>газо</w:t>
      </w:r>
      <w:proofErr w:type="spellEnd"/>
      <w:r w:rsidRPr="00C21DAC">
        <w:t>- и водоснабжения населения, водоотведения, снабжения населения топливом в составе репрезентативной системы расходных обязательств всех поселений муниципального района;</w:t>
      </w:r>
    </w:p>
    <w:p w:rsidR="00427BAA" w:rsidRPr="00C21DAC" w:rsidRDefault="00427BAA" w:rsidP="00427BAA">
      <w:pPr>
        <w:pStyle w:val="formattexttopleveltext"/>
        <w:spacing w:before="0" w:beforeAutospacing="0" w:after="0" w:afterAutospacing="0"/>
        <w:ind w:firstLine="567"/>
        <w:jc w:val="both"/>
      </w:pPr>
      <w:proofErr w:type="gramStart"/>
      <w:r w:rsidRPr="00C21DAC">
        <w:t>с - доля расходов на дорожную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населению и организацию транспортного обслуживания населения в границах поселения в составе репрезентативной системы расходных обязательств всех поселений</w:t>
      </w:r>
      <w:proofErr w:type="gramEnd"/>
      <w:r w:rsidRPr="00C21DAC">
        <w:t xml:space="preserve"> муниципального района;</w:t>
      </w:r>
    </w:p>
    <w:p w:rsidR="00427BAA" w:rsidRPr="00C21DAC" w:rsidRDefault="00427BAA" w:rsidP="00427BAA">
      <w:pPr>
        <w:pStyle w:val="formattexttopleveltext"/>
        <w:spacing w:before="0" w:beforeAutospacing="0" w:after="0" w:afterAutospacing="0"/>
        <w:ind w:firstLine="567"/>
        <w:jc w:val="both"/>
      </w:pPr>
      <w:proofErr w:type="spellStart"/>
      <w:r w:rsidRPr="00C21DAC">
        <w:t>d</w:t>
      </w:r>
      <w:proofErr w:type="spellEnd"/>
      <w:r w:rsidRPr="00C21DAC">
        <w:t xml:space="preserve"> - доля расходов на обеспечение малоимущих граждан жилыми помещениями, проживающих в поселении и нуждающихся в улучшении жилищных условий, в соответствии с жилищным законодательством; организацию строительства и содержания муниципального жилищного фонда; создание условий для жилищного строительства в </w:t>
      </w:r>
      <w:r w:rsidRPr="00C21DAC">
        <w:lastRenderedPageBreak/>
        <w:t>составе репрезентативной системы расходных обязатель</w:t>
      </w:r>
      <w:proofErr w:type="gramStart"/>
      <w:r w:rsidRPr="00C21DAC">
        <w:t>ств вс</w:t>
      </w:r>
      <w:proofErr w:type="gramEnd"/>
      <w:r w:rsidRPr="00C21DAC">
        <w:t>ех поселений муниципального района;</w:t>
      </w:r>
    </w:p>
    <w:p w:rsidR="00427BAA" w:rsidRPr="00C21DAC" w:rsidRDefault="00427BAA" w:rsidP="00427BAA">
      <w:pPr>
        <w:pStyle w:val="formattexttopleveltext"/>
        <w:spacing w:before="0" w:beforeAutospacing="0" w:after="0" w:afterAutospacing="0"/>
        <w:ind w:firstLine="567"/>
        <w:jc w:val="both"/>
      </w:pPr>
      <w:proofErr w:type="spellStart"/>
      <w:r w:rsidRPr="00C21DAC">
        <w:t>e</w:t>
      </w:r>
      <w:proofErr w:type="spellEnd"/>
      <w:r w:rsidRPr="00C21DAC">
        <w:t xml:space="preserve"> - доля расходов на организацию библиотечного обслуживания населения, комплектование и обеспечение сохранности библиотечных фондов библиотек поселения в составе репрезентативной системы расходных обязатель</w:t>
      </w:r>
      <w:proofErr w:type="gramStart"/>
      <w:r w:rsidRPr="00C21DAC">
        <w:t>ств вс</w:t>
      </w:r>
      <w:proofErr w:type="gramEnd"/>
      <w:r w:rsidRPr="00C21DAC">
        <w:t>ех поселений муниципального района;</w:t>
      </w:r>
    </w:p>
    <w:p w:rsidR="00427BAA" w:rsidRPr="00C21DAC" w:rsidRDefault="00427BAA" w:rsidP="00427BAA">
      <w:pPr>
        <w:pStyle w:val="formattexttopleveltext"/>
        <w:spacing w:before="0" w:beforeAutospacing="0" w:after="0" w:afterAutospacing="0"/>
        <w:ind w:firstLine="567"/>
        <w:jc w:val="both"/>
      </w:pPr>
      <w:proofErr w:type="spellStart"/>
      <w:r w:rsidRPr="00C21DAC">
        <w:t>f</w:t>
      </w:r>
      <w:proofErr w:type="spellEnd"/>
      <w:r w:rsidRPr="00C21DAC">
        <w:t xml:space="preserve"> - доля расходов на создание условий для организации досуга и обеспечения жителей поселения услугами организаций культуры в составе репрезентативной системы расходных обязатель</w:t>
      </w:r>
      <w:proofErr w:type="gramStart"/>
      <w:r w:rsidRPr="00C21DAC">
        <w:t>ств вс</w:t>
      </w:r>
      <w:proofErr w:type="gramEnd"/>
      <w:r w:rsidRPr="00C21DAC">
        <w:t>ех поселений муниципального района;</w:t>
      </w:r>
    </w:p>
    <w:p w:rsidR="00427BAA" w:rsidRPr="00C21DAC" w:rsidRDefault="00427BAA" w:rsidP="00427BAA">
      <w:pPr>
        <w:pStyle w:val="formattexttopleveltext"/>
        <w:spacing w:before="0" w:beforeAutospacing="0" w:after="0" w:afterAutospacing="0"/>
        <w:ind w:firstLine="567"/>
        <w:jc w:val="both"/>
      </w:pPr>
      <w:proofErr w:type="spellStart"/>
      <w:r w:rsidRPr="00C21DAC">
        <w:t>g</w:t>
      </w:r>
      <w:proofErr w:type="spellEnd"/>
      <w:r w:rsidRPr="00C21DAC">
        <w:t xml:space="preserve"> - доля расходов на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 в составе репрезентативной системы расходных обязатель</w:t>
      </w:r>
      <w:proofErr w:type="gramStart"/>
      <w:r w:rsidRPr="00C21DAC">
        <w:t>ств вс</w:t>
      </w:r>
      <w:proofErr w:type="gramEnd"/>
      <w:r w:rsidRPr="00C21DAC">
        <w:t>ех поселений муниципального района;</w:t>
      </w:r>
    </w:p>
    <w:p w:rsidR="00427BAA" w:rsidRPr="00C21DAC" w:rsidRDefault="00427BAA" w:rsidP="00427BAA">
      <w:pPr>
        <w:pStyle w:val="formattexttopleveltext"/>
        <w:spacing w:before="0" w:beforeAutospacing="0" w:after="0" w:afterAutospacing="0"/>
        <w:ind w:firstLine="567"/>
        <w:jc w:val="both"/>
      </w:pPr>
      <w:proofErr w:type="spellStart"/>
      <w:r w:rsidRPr="00C21DAC">
        <w:t>h</w:t>
      </w:r>
      <w:proofErr w:type="spellEnd"/>
      <w:r w:rsidRPr="00C21DAC">
        <w:t xml:space="preserve"> - доля расходов на организацию благоустройства и озеленения территории поселения в составе репрезентативной системы расходных обязатель</w:t>
      </w:r>
      <w:proofErr w:type="gramStart"/>
      <w:r w:rsidRPr="00C21DAC">
        <w:t>ств вс</w:t>
      </w:r>
      <w:proofErr w:type="gramEnd"/>
      <w:r w:rsidRPr="00C21DAC">
        <w:t>ех поселений муниципального района;</w:t>
      </w:r>
    </w:p>
    <w:p w:rsidR="00427BAA" w:rsidRPr="00C21DAC" w:rsidRDefault="00427BAA" w:rsidP="00427BAA">
      <w:pPr>
        <w:pStyle w:val="formattexttopleveltext"/>
        <w:spacing w:before="0" w:beforeAutospacing="0" w:after="0" w:afterAutospacing="0"/>
        <w:ind w:firstLine="567"/>
        <w:jc w:val="both"/>
      </w:pPr>
      <w:proofErr w:type="spellStart"/>
      <w:r w:rsidRPr="00C21DAC">
        <w:t>k</w:t>
      </w:r>
      <w:proofErr w:type="spellEnd"/>
      <w:r w:rsidRPr="00C21DAC">
        <w:t xml:space="preserve"> - доля расходов на решение иных вопросов местного значения поселения в составе репрезентативной системы расходных обязатель</w:t>
      </w:r>
      <w:proofErr w:type="gramStart"/>
      <w:r w:rsidRPr="00C21DAC">
        <w:t>ств вс</w:t>
      </w:r>
      <w:proofErr w:type="gramEnd"/>
      <w:r w:rsidRPr="00C21DAC">
        <w:t>ех поселений муниципального района;</w:t>
      </w:r>
    </w:p>
    <w:p w:rsidR="00427BAA" w:rsidRPr="00C21DAC" w:rsidRDefault="00427BAA" w:rsidP="00427BAA">
      <w:pPr>
        <w:pStyle w:val="formattexttopleveltext"/>
        <w:spacing w:before="0" w:beforeAutospacing="0" w:after="0" w:afterAutospacing="0"/>
        <w:ind w:firstLine="567"/>
        <w:jc w:val="center"/>
      </w:pPr>
      <w:proofErr w:type="spellStart"/>
      <w:r w:rsidRPr="00C21DAC">
        <w:t>a</w:t>
      </w:r>
      <w:proofErr w:type="spellEnd"/>
      <w:r w:rsidRPr="00C21DAC">
        <w:t xml:space="preserve"> + </w:t>
      </w:r>
      <w:proofErr w:type="spellStart"/>
      <w:r w:rsidRPr="00C21DAC">
        <w:t>b</w:t>
      </w:r>
      <w:proofErr w:type="spellEnd"/>
      <w:r w:rsidRPr="00C21DAC">
        <w:t xml:space="preserve"> + </w:t>
      </w:r>
      <w:proofErr w:type="spellStart"/>
      <w:r w:rsidRPr="00C21DAC">
        <w:t>c</w:t>
      </w:r>
      <w:proofErr w:type="spellEnd"/>
      <w:r w:rsidRPr="00C21DAC">
        <w:t xml:space="preserve"> + </w:t>
      </w:r>
      <w:proofErr w:type="spellStart"/>
      <w:r w:rsidRPr="00C21DAC">
        <w:t>d</w:t>
      </w:r>
      <w:proofErr w:type="spellEnd"/>
      <w:r w:rsidRPr="00C21DAC">
        <w:t xml:space="preserve"> + </w:t>
      </w:r>
      <w:proofErr w:type="spellStart"/>
      <w:r w:rsidRPr="00C21DAC">
        <w:t>e</w:t>
      </w:r>
      <w:proofErr w:type="spellEnd"/>
      <w:r w:rsidRPr="00C21DAC">
        <w:t xml:space="preserve"> + </w:t>
      </w:r>
      <w:proofErr w:type="spellStart"/>
      <w:r w:rsidRPr="00C21DAC">
        <w:t>f</w:t>
      </w:r>
      <w:proofErr w:type="spellEnd"/>
      <w:r w:rsidRPr="00C21DAC">
        <w:t xml:space="preserve"> + </w:t>
      </w:r>
      <w:proofErr w:type="spellStart"/>
      <w:r w:rsidRPr="00C21DAC">
        <w:t>g</w:t>
      </w:r>
      <w:proofErr w:type="spellEnd"/>
      <w:r w:rsidRPr="00C21DAC">
        <w:t xml:space="preserve"> + </w:t>
      </w:r>
      <w:proofErr w:type="spellStart"/>
      <w:r w:rsidRPr="00C21DAC">
        <w:t>h</w:t>
      </w:r>
      <w:proofErr w:type="spellEnd"/>
      <w:r w:rsidRPr="00C21DAC">
        <w:t xml:space="preserve"> + </w:t>
      </w:r>
      <w:proofErr w:type="spellStart"/>
      <w:r w:rsidRPr="00C21DAC">
        <w:t>k</w:t>
      </w:r>
      <w:proofErr w:type="spellEnd"/>
      <w:r w:rsidRPr="00C21DAC">
        <w:t xml:space="preserve"> = 1;</w:t>
      </w:r>
    </w:p>
    <w:p w:rsidR="00427BAA" w:rsidRPr="00C21DAC" w:rsidRDefault="00427BAA" w:rsidP="00427BAA">
      <w:pPr>
        <w:pStyle w:val="formattexttopleveltext"/>
        <w:spacing w:before="0" w:beforeAutospacing="0" w:after="0" w:afterAutospacing="0"/>
        <w:ind w:firstLine="567"/>
        <w:jc w:val="both"/>
      </w:pPr>
      <w:r w:rsidRPr="00C21DAC">
        <w:t>- коэффициент масштаба i-го поселения;</w:t>
      </w:r>
    </w:p>
    <w:p w:rsidR="00427BAA" w:rsidRPr="00C21DAC" w:rsidRDefault="00427BAA" w:rsidP="00427BAA">
      <w:pPr>
        <w:pStyle w:val="formattexttopleveltext"/>
        <w:spacing w:before="0" w:beforeAutospacing="0" w:after="0" w:afterAutospacing="0"/>
        <w:ind w:firstLine="567"/>
        <w:jc w:val="both"/>
      </w:pPr>
      <w:r w:rsidRPr="00C21DAC">
        <w:t>- коэффициент уровня урбанизации i-го поселения;</w:t>
      </w:r>
    </w:p>
    <w:p w:rsidR="00427BAA" w:rsidRPr="00C21DAC" w:rsidRDefault="00427BAA" w:rsidP="00427BAA">
      <w:pPr>
        <w:pStyle w:val="formattexttopleveltext"/>
        <w:spacing w:before="0" w:beforeAutospacing="0" w:after="0" w:afterAutospacing="0"/>
        <w:ind w:firstLine="567"/>
        <w:jc w:val="both"/>
      </w:pPr>
      <w:r w:rsidRPr="00C21DAC">
        <w:t>- коэффициент дисперсности расселения i-го поселения;</w:t>
      </w:r>
    </w:p>
    <w:p w:rsidR="00427BAA" w:rsidRPr="00C21DAC" w:rsidRDefault="00427BAA" w:rsidP="00427BAA">
      <w:pPr>
        <w:pStyle w:val="formattexttopleveltext"/>
        <w:spacing w:before="0" w:beforeAutospacing="0" w:after="0" w:afterAutospacing="0"/>
        <w:ind w:firstLine="567"/>
        <w:jc w:val="both"/>
      </w:pPr>
      <w:r w:rsidRPr="00C21DAC">
        <w:t>- коэффициент площадей населенных пунктов i-го поселения.</w:t>
      </w:r>
    </w:p>
    <w:p w:rsidR="00427BAA" w:rsidRPr="00C21DAC" w:rsidRDefault="00427BAA" w:rsidP="00427BAA">
      <w:pPr>
        <w:pStyle w:val="formattexttopleveltext"/>
        <w:spacing w:before="0" w:beforeAutospacing="0" w:after="0" w:afterAutospacing="0"/>
        <w:ind w:firstLine="567"/>
        <w:jc w:val="both"/>
      </w:pPr>
      <w:r w:rsidRPr="00C21DAC">
        <w:t>Доли видов расходов, входящих в репрезентативную систему расходных обязатель</w:t>
      </w:r>
      <w:proofErr w:type="gramStart"/>
      <w:r w:rsidRPr="00C21DAC">
        <w:t>ств вс</w:t>
      </w:r>
      <w:proofErr w:type="gramEnd"/>
      <w:r w:rsidRPr="00C21DAC">
        <w:t>ех поселений муниципального района, устанавливаются представительным органом муниципального района.</w:t>
      </w:r>
    </w:p>
    <w:p w:rsidR="00427BAA" w:rsidRPr="00C21DAC" w:rsidRDefault="00427BAA" w:rsidP="00427BAA">
      <w:pPr>
        <w:pStyle w:val="formattexttopleveltext"/>
        <w:spacing w:before="0" w:beforeAutospacing="0" w:after="0" w:afterAutospacing="0"/>
        <w:ind w:firstLine="567"/>
        <w:jc w:val="both"/>
      </w:pPr>
      <w:r w:rsidRPr="00C21DAC">
        <w:t xml:space="preserve">Коэффициент масштаба i-го поселения </w:t>
      </w:r>
      <w:r>
        <w:rPr>
          <w:noProof/>
        </w:rPr>
        <w:drawing>
          <wp:inline distT="0" distB="0" distL="0" distR="0">
            <wp:extent cx="400050" cy="200025"/>
            <wp:effectExtent l="19050" t="0" r="0" b="0"/>
            <wp:docPr id="4" name="Рисунок 4"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9"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C21DAC">
        <w:t>рассчитывается по следующей формуле:</w:t>
      </w:r>
    </w:p>
    <w:p w:rsidR="00427BAA" w:rsidRPr="00C21DAC" w:rsidRDefault="00427BAA" w:rsidP="00427BAA">
      <w:pPr>
        <w:pStyle w:val="formattexttopleveltext"/>
        <w:spacing w:before="0" w:beforeAutospacing="0" w:after="0" w:afterAutospacing="0"/>
        <w:ind w:firstLine="567"/>
        <w:jc w:val="center"/>
      </w:pPr>
      <w:proofErr w:type="spellStart"/>
      <w:r w:rsidRPr="00C21DAC">
        <w:t>Кмп</w:t>
      </w:r>
      <w:proofErr w:type="gramStart"/>
      <w:r w:rsidRPr="00C21DAC">
        <w:rPr>
          <w:vertAlign w:val="subscript"/>
          <w:lang w:val="en-US"/>
        </w:rPr>
        <w:t>i</w:t>
      </w:r>
      <w:proofErr w:type="spellEnd"/>
      <w:proofErr w:type="gramEnd"/>
      <w:r w:rsidRPr="00C21DAC">
        <w:t>=0,7+0,3×(</w:t>
      </w:r>
      <w:proofErr w:type="spellStart"/>
      <w:r w:rsidRPr="00C21DAC">
        <w:t>Нпср</w:t>
      </w:r>
      <w:proofErr w:type="spellEnd"/>
      <w:r w:rsidRPr="00C21DAC">
        <w:t>/</w:t>
      </w:r>
      <w:proofErr w:type="spellStart"/>
      <w:r w:rsidRPr="00C21DAC">
        <w:t>Нп</w:t>
      </w:r>
      <w:r w:rsidRPr="00C21DAC">
        <w:rPr>
          <w:vertAlign w:val="subscript"/>
          <w:lang w:val="en-US"/>
        </w:rPr>
        <w:t>i</w:t>
      </w:r>
      <w:proofErr w:type="spellEnd"/>
      <w:r w:rsidRPr="00C21DAC">
        <w:t xml:space="preserve">), (1.5) </w:t>
      </w:r>
    </w:p>
    <w:p w:rsidR="00427BAA" w:rsidRPr="00C21DAC" w:rsidRDefault="00427BAA" w:rsidP="00427BAA">
      <w:pPr>
        <w:pStyle w:val="formattexttopleveltext"/>
        <w:spacing w:before="0" w:beforeAutospacing="0" w:after="0" w:afterAutospacing="0"/>
        <w:ind w:firstLine="567"/>
        <w:jc w:val="both"/>
      </w:pPr>
      <w:r w:rsidRPr="00C21DAC">
        <w:t xml:space="preserve">где: </w:t>
      </w:r>
      <w:proofErr w:type="spellStart"/>
      <w:r w:rsidRPr="00C21DAC">
        <w:t>Нп</w:t>
      </w:r>
      <w:r w:rsidRPr="00C21DAC">
        <w:rPr>
          <w:vertAlign w:val="subscript"/>
          <w:lang w:val="en-US"/>
        </w:rPr>
        <w:t>i</w:t>
      </w:r>
      <w:proofErr w:type="spellEnd"/>
      <w:r w:rsidRPr="00C21DAC">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427BAA" w:rsidRPr="00C21DAC" w:rsidRDefault="00427BAA" w:rsidP="00427BAA">
      <w:pPr>
        <w:pStyle w:val="formattexttopleveltext"/>
        <w:spacing w:before="0" w:beforeAutospacing="0" w:after="0" w:afterAutospacing="0"/>
        <w:ind w:firstLine="567"/>
        <w:jc w:val="both"/>
      </w:pPr>
      <w:proofErr w:type="spellStart"/>
      <w:r w:rsidRPr="00C21DAC">
        <w:t>Нпср</w:t>
      </w:r>
      <w:proofErr w:type="spellEnd"/>
      <w:r w:rsidRPr="00C21DAC">
        <w:t xml:space="preserve"> - средняя численность постоянного населения поселений муниципального района на начало года, следующего за </w:t>
      </w:r>
      <w:proofErr w:type="gramStart"/>
      <w:r w:rsidRPr="00C21DAC">
        <w:t>отчетным</w:t>
      </w:r>
      <w:proofErr w:type="gramEnd"/>
      <w:r w:rsidRPr="00C21DAC">
        <w:t>.</w:t>
      </w:r>
    </w:p>
    <w:p w:rsidR="00427BAA" w:rsidRPr="00C21DAC" w:rsidRDefault="00427BAA" w:rsidP="00427BAA">
      <w:pPr>
        <w:pStyle w:val="formattexttopleveltext"/>
        <w:spacing w:before="0" w:beforeAutospacing="0" w:after="0" w:afterAutospacing="0"/>
        <w:ind w:firstLine="567"/>
        <w:jc w:val="both"/>
      </w:pPr>
      <w:r w:rsidRPr="00C21DAC">
        <w:t xml:space="preserve">Коэффициент дисперсности расселения i-го поселения </w:t>
      </w:r>
      <w:r>
        <w:rPr>
          <w:noProof/>
        </w:rPr>
        <w:drawing>
          <wp:inline distT="0" distB="0" distL="0" distR="0">
            <wp:extent cx="400050" cy="200025"/>
            <wp:effectExtent l="19050" t="0" r="0" b="0"/>
            <wp:docPr id="5" name="Рисунок 5"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0"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C21DAC">
        <w:t>рассчитывается по следующей формуле:</w:t>
      </w:r>
    </w:p>
    <w:p w:rsidR="00427BAA" w:rsidRPr="00C21DAC" w:rsidRDefault="00427BAA" w:rsidP="00427BAA">
      <w:pPr>
        <w:pStyle w:val="formattexttopleveltext"/>
        <w:spacing w:before="0" w:beforeAutospacing="0" w:after="0" w:afterAutospacing="0"/>
        <w:jc w:val="center"/>
      </w:pPr>
      <w:proofErr w:type="spellStart"/>
      <w:r w:rsidRPr="00C21DAC">
        <w:t>Крп</w:t>
      </w:r>
      <w:proofErr w:type="gramStart"/>
      <w:r w:rsidRPr="00C21DAC">
        <w:rPr>
          <w:vertAlign w:val="subscript"/>
          <w:lang w:val="en-US"/>
        </w:rPr>
        <w:t>i</w:t>
      </w:r>
      <w:proofErr w:type="spellEnd"/>
      <w:proofErr w:type="gramEnd"/>
      <w:r w:rsidRPr="00C21DAC">
        <w:t>=(1+Нп</w:t>
      </w:r>
      <w:proofErr w:type="spellStart"/>
      <w:r w:rsidRPr="00C21DAC">
        <w:rPr>
          <w:vertAlign w:val="subscript"/>
          <w:lang w:val="en-US"/>
        </w:rPr>
        <w:t>i</w:t>
      </w:r>
      <w:proofErr w:type="spellEnd"/>
      <w:r w:rsidRPr="00C21DAC">
        <w:rPr>
          <w:vertAlign w:val="superscript"/>
        </w:rPr>
        <w:t>500</w:t>
      </w:r>
      <w:r w:rsidRPr="00C21DAC">
        <w:t>/</w:t>
      </w:r>
      <w:proofErr w:type="spellStart"/>
      <w:r w:rsidRPr="00C21DAC">
        <w:t>Нп</w:t>
      </w:r>
      <w:r w:rsidRPr="00C21DAC">
        <w:rPr>
          <w:vertAlign w:val="subscript"/>
          <w:lang w:val="en-US"/>
        </w:rPr>
        <w:t>i</w:t>
      </w:r>
      <w:proofErr w:type="spellEnd"/>
      <w:r w:rsidRPr="00C21DAC">
        <w:t>)×(1+Нмр</w:t>
      </w:r>
      <w:r w:rsidRPr="00C21DAC">
        <w:rPr>
          <w:vertAlign w:val="superscript"/>
        </w:rPr>
        <w:t>500/</w:t>
      </w:r>
      <w:proofErr w:type="spellStart"/>
      <w:r w:rsidRPr="00C21DAC">
        <w:t>Нмр</w:t>
      </w:r>
      <w:proofErr w:type="spellEnd"/>
      <w:r w:rsidRPr="00C21DAC">
        <w:t>), (1.7)</w:t>
      </w:r>
    </w:p>
    <w:p w:rsidR="00427BAA" w:rsidRPr="00C21DAC" w:rsidRDefault="00427BAA" w:rsidP="00427BAA">
      <w:pPr>
        <w:pStyle w:val="formattexttopleveltext"/>
        <w:spacing w:before="0" w:beforeAutospacing="0" w:after="0" w:afterAutospacing="0"/>
        <w:jc w:val="both"/>
      </w:pPr>
      <w:r w:rsidRPr="00C21DAC">
        <w:t xml:space="preserve">где: </w:t>
      </w:r>
      <w:proofErr w:type="spellStart"/>
      <w:proofErr w:type="gramStart"/>
      <w:r w:rsidRPr="00C21DAC">
        <w:t>Нп</w:t>
      </w:r>
      <w:r w:rsidRPr="00C21DAC">
        <w:rPr>
          <w:vertAlign w:val="subscript"/>
          <w:lang w:val="en-US"/>
        </w:rPr>
        <w:t>i</w:t>
      </w:r>
      <w:proofErr w:type="spellEnd"/>
      <w:r w:rsidRPr="00C21DAC">
        <w:rPr>
          <w:vertAlign w:val="superscript"/>
        </w:rPr>
        <w:t xml:space="preserve">500 </w:t>
      </w:r>
      <w:r w:rsidRPr="00C21DAC">
        <w:t>- численность городского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27BAA" w:rsidRPr="00C21DAC" w:rsidRDefault="00427BAA" w:rsidP="00427BAA">
      <w:pPr>
        <w:pStyle w:val="formattexttopleveltext"/>
        <w:spacing w:before="0" w:beforeAutospacing="0" w:after="0" w:afterAutospacing="0"/>
        <w:jc w:val="both"/>
      </w:pPr>
      <w:proofErr w:type="spellStart"/>
      <w:r w:rsidRPr="00C21DAC">
        <w:t>Нп</w:t>
      </w:r>
      <w:proofErr w:type="gramStart"/>
      <w:r w:rsidRPr="00C21DAC">
        <w:rPr>
          <w:vertAlign w:val="subscript"/>
          <w:lang w:val="en-US"/>
        </w:rPr>
        <w:t>i</w:t>
      </w:r>
      <w:proofErr w:type="spellEnd"/>
      <w:proofErr w:type="gramEnd"/>
      <w:r w:rsidRPr="00C21DAC">
        <w:t xml:space="preserve"> - численность постоянного населения муниципального района, проживающего в населенных пунктах с численностью населения менее 500 человек (по данным территориального органа Федеральной службы государственной статистики по Воронежской области);</w:t>
      </w:r>
    </w:p>
    <w:p w:rsidR="00427BAA" w:rsidRPr="00C21DAC" w:rsidRDefault="00427BAA" w:rsidP="00427BAA">
      <w:pPr>
        <w:pStyle w:val="formattexttopleveltext"/>
        <w:spacing w:before="0" w:beforeAutospacing="0" w:after="0" w:afterAutospacing="0"/>
        <w:jc w:val="both"/>
      </w:pPr>
      <w:proofErr w:type="gramStart"/>
      <w:r w:rsidRPr="00C21DAC">
        <w:t>Нмр</w:t>
      </w:r>
      <w:r w:rsidRPr="00C21DAC">
        <w:rPr>
          <w:vertAlign w:val="superscript"/>
        </w:rPr>
        <w:t xml:space="preserve">500 </w:t>
      </w:r>
      <w:r w:rsidRPr="00C21DAC">
        <w:t>-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r w:rsidRPr="00C21DAC">
        <w:t xml:space="preserve"> </w:t>
      </w:r>
      <w:proofErr w:type="spellStart"/>
      <w:proofErr w:type="gramStart"/>
      <w:r w:rsidRPr="00C21DAC">
        <w:t>Нмр</w:t>
      </w:r>
      <w:proofErr w:type="spellEnd"/>
      <w:r w:rsidRPr="00C21DAC">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27BAA" w:rsidRPr="00C21DAC" w:rsidRDefault="00427BAA" w:rsidP="00427BAA">
      <w:pPr>
        <w:pStyle w:val="formattexttopleveltext"/>
        <w:spacing w:before="0" w:beforeAutospacing="0" w:after="0" w:afterAutospacing="0"/>
        <w:jc w:val="both"/>
      </w:pPr>
      <w:r w:rsidRPr="00C21DAC">
        <w:lastRenderedPageBreak/>
        <w:t>Коэффициент уровня урбанизации i-го поселения Куп</w:t>
      </w:r>
      <w:proofErr w:type="spellStart"/>
      <w:proofErr w:type="gramStart"/>
      <w:r w:rsidRPr="00C21DAC">
        <w:rPr>
          <w:vertAlign w:val="subscript"/>
          <w:lang w:val="en-US"/>
        </w:rPr>
        <w:t>i</w:t>
      </w:r>
      <w:proofErr w:type="spellEnd"/>
      <w:proofErr w:type="gramEnd"/>
      <w:r w:rsidRPr="00C21DAC">
        <w:t xml:space="preserve"> рассчитывается по следующей формуле:</w:t>
      </w:r>
    </w:p>
    <w:p w:rsidR="00427BAA" w:rsidRPr="00C21DAC" w:rsidRDefault="00427BAA" w:rsidP="00427BAA">
      <w:pPr>
        <w:pStyle w:val="formattexttopleveltext"/>
        <w:spacing w:before="0" w:beforeAutospacing="0" w:after="0" w:afterAutospacing="0"/>
        <w:jc w:val="center"/>
      </w:pPr>
      <w:proofErr w:type="spellStart"/>
      <w:r w:rsidRPr="00C21DAC">
        <w:t>КРПуп</w:t>
      </w:r>
      <w:proofErr w:type="gramStart"/>
      <w:r w:rsidRPr="00C21DAC">
        <w:rPr>
          <w:vertAlign w:val="subscript"/>
          <w:lang w:val="en-US"/>
        </w:rPr>
        <w:t>i</w:t>
      </w:r>
      <w:proofErr w:type="spellEnd"/>
      <w:proofErr w:type="gramEnd"/>
      <w:r w:rsidRPr="00C21DAC">
        <w:t>=(1+Нпг</w:t>
      </w:r>
      <w:proofErr w:type="spellStart"/>
      <w:r w:rsidRPr="00C21DAC">
        <w:rPr>
          <w:vertAlign w:val="subscript"/>
          <w:lang w:val="en-US"/>
        </w:rPr>
        <w:t>i</w:t>
      </w:r>
      <w:proofErr w:type="spellEnd"/>
      <w:r w:rsidRPr="00C21DAC">
        <w:t>/</w:t>
      </w:r>
      <w:proofErr w:type="spellStart"/>
      <w:r w:rsidRPr="00C21DAC">
        <w:t>Нп</w:t>
      </w:r>
      <w:r w:rsidRPr="00C21DAC">
        <w:rPr>
          <w:vertAlign w:val="subscript"/>
          <w:lang w:val="en-US"/>
        </w:rPr>
        <w:t>i</w:t>
      </w:r>
      <w:proofErr w:type="spellEnd"/>
      <w:r w:rsidRPr="00C21DAC">
        <w:t>)×(1+Нг/</w:t>
      </w:r>
      <w:proofErr w:type="spellStart"/>
      <w:r w:rsidRPr="00C21DAC">
        <w:t>Нмр</w:t>
      </w:r>
      <w:proofErr w:type="spellEnd"/>
      <w:r w:rsidRPr="00C21DAC">
        <w:t>), (1.6)</w:t>
      </w:r>
    </w:p>
    <w:p w:rsidR="00427BAA" w:rsidRPr="00C21DAC" w:rsidRDefault="00427BAA" w:rsidP="00427BAA">
      <w:pPr>
        <w:pStyle w:val="formattexttopleveltext"/>
        <w:spacing w:before="0" w:beforeAutospacing="0" w:after="0" w:afterAutospacing="0"/>
        <w:jc w:val="both"/>
      </w:pPr>
      <w:r w:rsidRPr="00C21DAC">
        <w:t xml:space="preserve">где: </w:t>
      </w:r>
      <w:proofErr w:type="spellStart"/>
      <w:proofErr w:type="gramStart"/>
      <w:r w:rsidRPr="00C21DAC">
        <w:t>Нпг</w:t>
      </w:r>
      <w:r w:rsidRPr="00C21DAC">
        <w:rPr>
          <w:vertAlign w:val="subscript"/>
          <w:lang w:val="en-US"/>
        </w:rPr>
        <w:t>i</w:t>
      </w:r>
      <w:proofErr w:type="spellEnd"/>
      <w:r w:rsidRPr="00C21DAC">
        <w:t xml:space="preserve"> - численность постоянного населения i-го поселения, проживающего в населенных пунктах с численностью населения менее 500 человек (по данным территориального органа Федеральной службы государственной статистики по Воронежской области);</w:t>
      </w:r>
      <w:proofErr w:type="gramEnd"/>
    </w:p>
    <w:p w:rsidR="00427BAA" w:rsidRPr="00C21DAC" w:rsidRDefault="00427BAA" w:rsidP="00427BAA">
      <w:pPr>
        <w:pStyle w:val="formattexttopleveltext"/>
        <w:spacing w:before="0" w:beforeAutospacing="0" w:after="0" w:afterAutospacing="0"/>
        <w:jc w:val="both"/>
      </w:pPr>
      <w:proofErr w:type="spellStart"/>
      <w:proofErr w:type="gramStart"/>
      <w:r w:rsidRPr="00C21DAC">
        <w:t>Нп</w:t>
      </w:r>
      <w:r w:rsidRPr="00C21DAC">
        <w:rPr>
          <w:vertAlign w:val="subscript"/>
          <w:lang w:val="en-US"/>
        </w:rPr>
        <w:t>i</w:t>
      </w:r>
      <w:proofErr w:type="spellEnd"/>
      <w:r w:rsidRPr="00C21DAC">
        <w:t xml:space="preserve"> - численность городского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27BAA" w:rsidRPr="00C21DAC" w:rsidRDefault="00427BAA" w:rsidP="00427BAA">
      <w:pPr>
        <w:pStyle w:val="formattexttopleveltext"/>
        <w:spacing w:before="0" w:beforeAutospacing="0" w:after="0" w:afterAutospacing="0"/>
        <w:jc w:val="both"/>
      </w:pPr>
      <w:proofErr w:type="spellStart"/>
      <w:proofErr w:type="gramStart"/>
      <w:r w:rsidRPr="00C21DAC">
        <w:t>Нг</w:t>
      </w:r>
      <w:proofErr w:type="spellEnd"/>
      <w:r w:rsidRPr="00C21DAC">
        <w:t xml:space="preserve"> - численность городского населения муниципального района Воронежской области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27BAA" w:rsidRPr="00C21DAC" w:rsidRDefault="00427BAA" w:rsidP="00427BAA">
      <w:pPr>
        <w:pStyle w:val="formattexttopleveltext"/>
        <w:spacing w:before="0" w:beforeAutospacing="0" w:after="0" w:afterAutospacing="0"/>
        <w:jc w:val="both"/>
      </w:pPr>
      <w:proofErr w:type="spellStart"/>
      <w:proofErr w:type="gramStart"/>
      <w:r w:rsidRPr="00C21DAC">
        <w:t>Нмр</w:t>
      </w:r>
      <w:proofErr w:type="spellEnd"/>
      <w:r w:rsidRPr="00C21DAC">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27BAA" w:rsidRPr="00C21DAC" w:rsidRDefault="00427BAA" w:rsidP="00427BAA">
      <w:pPr>
        <w:pStyle w:val="formattexttopleveltext"/>
        <w:spacing w:before="0" w:beforeAutospacing="0" w:after="0" w:afterAutospacing="0"/>
        <w:jc w:val="both"/>
      </w:pPr>
      <w:r w:rsidRPr="00C21DAC">
        <w:t xml:space="preserve">Коэффициент площадей населенных пунктов i-го поселения </w:t>
      </w:r>
      <w:proofErr w:type="spellStart"/>
      <w:r w:rsidRPr="00C21DAC">
        <w:t>Кпнп</w:t>
      </w:r>
      <w:proofErr w:type="gramStart"/>
      <w:r w:rsidRPr="00C21DAC">
        <w:rPr>
          <w:vertAlign w:val="subscript"/>
          <w:lang w:val="en-US"/>
        </w:rPr>
        <w:t>i</w:t>
      </w:r>
      <w:proofErr w:type="spellEnd"/>
      <w:proofErr w:type="gramEnd"/>
      <w:r w:rsidRPr="00C21DAC">
        <w:t xml:space="preserve"> рассчитывается по следующей формуле:</w:t>
      </w:r>
    </w:p>
    <w:p w:rsidR="00427BAA" w:rsidRPr="00C21DAC" w:rsidRDefault="00427BAA" w:rsidP="00427BAA">
      <w:pPr>
        <w:pStyle w:val="formattexttopleveltext"/>
        <w:spacing w:before="0" w:beforeAutospacing="0" w:after="0" w:afterAutospacing="0"/>
        <w:jc w:val="center"/>
      </w:pPr>
      <w:proofErr w:type="spellStart"/>
      <w:r w:rsidRPr="00C21DAC">
        <w:t>Кпнп</w:t>
      </w:r>
      <w:proofErr w:type="gramStart"/>
      <w:r w:rsidRPr="00C21DAC">
        <w:rPr>
          <w:vertAlign w:val="subscript"/>
          <w:lang w:val="en-US"/>
        </w:rPr>
        <w:t>i</w:t>
      </w:r>
      <w:proofErr w:type="spellEnd"/>
      <w:proofErr w:type="gramEnd"/>
      <w:r w:rsidRPr="00C21DAC">
        <w:t>=(1+Пнп</w:t>
      </w:r>
      <w:proofErr w:type="spellStart"/>
      <w:r w:rsidRPr="00C21DAC">
        <w:rPr>
          <w:vertAlign w:val="subscript"/>
          <w:lang w:val="en-US"/>
        </w:rPr>
        <w:t>i</w:t>
      </w:r>
      <w:proofErr w:type="spellEnd"/>
      <w:r w:rsidRPr="00C21DAC">
        <w:t>/(10×Нп</w:t>
      </w:r>
      <w:proofErr w:type="spellStart"/>
      <w:r w:rsidRPr="00C21DAC">
        <w:rPr>
          <w:vertAlign w:val="subscript"/>
          <w:lang w:val="en-US"/>
        </w:rPr>
        <w:t>i</w:t>
      </w:r>
      <w:proofErr w:type="spellEnd"/>
      <w:r w:rsidRPr="00C21DAC">
        <w:t>))/1+Пнп/(10×Нмр), (1.7.1)</w:t>
      </w:r>
    </w:p>
    <w:p w:rsidR="00427BAA" w:rsidRPr="00C21DAC" w:rsidRDefault="00427BAA" w:rsidP="00427BAA">
      <w:pPr>
        <w:pStyle w:val="formattexttopleveltext"/>
        <w:spacing w:before="0" w:beforeAutospacing="0" w:after="0" w:afterAutospacing="0"/>
        <w:jc w:val="both"/>
      </w:pPr>
      <w:r w:rsidRPr="00C21DAC">
        <w:t xml:space="preserve">где: </w:t>
      </w:r>
      <w:proofErr w:type="spellStart"/>
      <w:proofErr w:type="gramStart"/>
      <w:r w:rsidRPr="00C21DAC">
        <w:t>Пнп</w:t>
      </w:r>
      <w:r w:rsidRPr="00C21DAC">
        <w:rPr>
          <w:vertAlign w:val="subscript"/>
          <w:lang w:val="en-US"/>
        </w:rPr>
        <w:t>i</w:t>
      </w:r>
      <w:proofErr w:type="spellEnd"/>
      <w:r w:rsidRPr="00C21DAC">
        <w:t xml:space="preserve"> - площадь населенных пунктов i-го поселения, гектаров (по данным реестра (справочника) "Административно-территориальное устройство Воронежской области", изданного в текущем году); </w:t>
      </w:r>
      <w:proofErr w:type="spellStart"/>
      <w:r w:rsidRPr="00C21DAC">
        <w:t>Нп</w:t>
      </w:r>
      <w:r w:rsidRPr="00C21DAC">
        <w:rPr>
          <w:vertAlign w:val="subscript"/>
          <w:lang w:val="en-US"/>
        </w:rPr>
        <w:t>i</w:t>
      </w:r>
      <w:proofErr w:type="spellEnd"/>
      <w:r w:rsidRPr="00C21DAC">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r w:rsidRPr="00C21DAC">
        <w:t xml:space="preserve"> </w:t>
      </w:r>
      <w:proofErr w:type="spellStart"/>
      <w:proofErr w:type="gramStart"/>
      <w:r w:rsidRPr="00C21DAC">
        <w:t>Пнп</w:t>
      </w:r>
      <w:proofErr w:type="spellEnd"/>
      <w:r w:rsidRPr="00C21DAC">
        <w:t xml:space="preserve"> - площадь населенных пунктов муниципального района Воронежской области, гектаров (по данным реестра (справочника) "Административно-территориальное устройство Воронежской области", изданного в текущем году); </w:t>
      </w:r>
      <w:proofErr w:type="spellStart"/>
      <w:r w:rsidRPr="00C21DAC">
        <w:t>Нмр</w:t>
      </w:r>
      <w:proofErr w:type="spellEnd"/>
      <w:r w:rsidRPr="00C21DAC">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27BAA" w:rsidRPr="00C21DAC" w:rsidRDefault="00427BAA" w:rsidP="00427BAA">
      <w:pPr>
        <w:pStyle w:val="formattexttopleveltext"/>
        <w:spacing w:before="0" w:beforeAutospacing="0" w:after="0" w:afterAutospacing="0"/>
        <w:jc w:val="both"/>
      </w:pPr>
      <w:r w:rsidRPr="00C21DAC">
        <w:t>Перечень вопросов местного значения, определяющих структуру репрезентативной системы расходных обязательств поселений, а также перечень удорожающих факторов, влияющих на стоимость предоставляемых услуг, приведены в таблице 2.</w:t>
      </w:r>
    </w:p>
    <w:p w:rsidR="00427BAA" w:rsidRPr="00C21DAC" w:rsidRDefault="00427BAA" w:rsidP="00427BAA">
      <w:pPr>
        <w:pStyle w:val="formattexttopleveltext"/>
        <w:spacing w:before="0" w:beforeAutospacing="0" w:after="0" w:afterAutospacing="0"/>
        <w:jc w:val="right"/>
      </w:pPr>
      <w:r w:rsidRPr="00C21DAC">
        <w:t xml:space="preserve">Таблица 2 </w:t>
      </w:r>
    </w:p>
    <w:p w:rsidR="00427BAA" w:rsidRPr="00C21DAC" w:rsidRDefault="00427BAA" w:rsidP="00427BAA">
      <w:pPr>
        <w:pStyle w:val="3"/>
        <w:jc w:val="center"/>
        <w:rPr>
          <w:rFonts w:ascii="Times New Roman" w:hAnsi="Times New Roman"/>
          <w:sz w:val="24"/>
          <w:szCs w:val="24"/>
        </w:rPr>
      </w:pPr>
      <w:r w:rsidRPr="00C21DAC">
        <w:rPr>
          <w:rFonts w:ascii="Times New Roman" w:hAnsi="Times New Roman"/>
          <w:sz w:val="24"/>
          <w:szCs w:val="24"/>
        </w:rPr>
        <w:t>Перечень вопросов местного значения, определяющих структуру репрезентативной системы расходных обязательств поселений, а также перечень удорожающих факторов, влияющих на стоимость предоставляемых услуг</w:t>
      </w:r>
    </w:p>
    <w:tbl>
      <w:tblPr>
        <w:tblW w:w="0" w:type="auto"/>
        <w:tblCellSpacing w:w="15" w:type="dxa"/>
        <w:tblCellMar>
          <w:top w:w="15" w:type="dxa"/>
          <w:left w:w="15" w:type="dxa"/>
          <w:bottom w:w="15" w:type="dxa"/>
          <w:right w:w="15" w:type="dxa"/>
        </w:tblCellMar>
        <w:tblLook w:val="0000"/>
      </w:tblPr>
      <w:tblGrid>
        <w:gridCol w:w="875"/>
        <w:gridCol w:w="3378"/>
        <w:gridCol w:w="1755"/>
        <w:gridCol w:w="3437"/>
      </w:tblGrid>
      <w:tr w:rsidR="00427BAA" w:rsidRPr="00C21DAC" w:rsidTr="002B231B">
        <w:trPr>
          <w:trHeight w:val="15"/>
          <w:tblCellSpacing w:w="15" w:type="dxa"/>
        </w:trPr>
        <w:tc>
          <w:tcPr>
            <w:tcW w:w="830" w:type="dxa"/>
            <w:vAlign w:val="center"/>
          </w:tcPr>
          <w:p w:rsidR="00427BAA" w:rsidRPr="00C21DAC" w:rsidRDefault="00427BAA" w:rsidP="002B231B"/>
        </w:tc>
        <w:tc>
          <w:tcPr>
            <w:tcW w:w="3348" w:type="dxa"/>
            <w:vAlign w:val="center"/>
          </w:tcPr>
          <w:p w:rsidR="00427BAA" w:rsidRPr="00C21DAC" w:rsidRDefault="00427BAA" w:rsidP="002B231B"/>
        </w:tc>
        <w:tc>
          <w:tcPr>
            <w:tcW w:w="1725" w:type="dxa"/>
            <w:vAlign w:val="center"/>
          </w:tcPr>
          <w:p w:rsidR="00427BAA" w:rsidRPr="00C21DAC" w:rsidRDefault="00427BAA" w:rsidP="002B231B"/>
        </w:tc>
        <w:tc>
          <w:tcPr>
            <w:tcW w:w="3392" w:type="dxa"/>
            <w:vAlign w:val="center"/>
          </w:tcPr>
          <w:p w:rsidR="00427BAA" w:rsidRPr="00C21DAC" w:rsidRDefault="00427BAA" w:rsidP="002B231B"/>
        </w:tc>
      </w:tr>
      <w:tr w:rsidR="00427BAA" w:rsidRPr="00C21DAC" w:rsidTr="002B231B">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N </w:t>
            </w:r>
            <w:proofErr w:type="spellStart"/>
            <w:proofErr w:type="gramStart"/>
            <w:r w:rsidRPr="00C21DAC">
              <w:t>п</w:t>
            </w:r>
            <w:proofErr w:type="spellEnd"/>
            <w:proofErr w:type="gramEnd"/>
            <w:r w:rsidRPr="00C21DAC">
              <w:t>/</w:t>
            </w:r>
            <w:proofErr w:type="spellStart"/>
            <w:r w:rsidRPr="00C21DAC">
              <w:t>п</w:t>
            </w:r>
            <w:proofErr w:type="spellEnd"/>
            <w:r w:rsidRPr="00C21DAC">
              <w:t xml:space="preserve">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Наименование вопроса местного значения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Категория потребителей бюджетных услуг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Наименование удорожающих факторов, влияющих на стоимость предоставляемых услуг </w:t>
            </w:r>
          </w:p>
        </w:tc>
      </w:tr>
      <w:tr w:rsidR="00427BAA" w:rsidRPr="00C21DAC" w:rsidTr="002B231B">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1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Формирование, утверждение, исполнение бюджета поселения, </w:t>
            </w:r>
            <w:proofErr w:type="gramStart"/>
            <w:r w:rsidRPr="00C21DAC">
              <w:t>контроль за</w:t>
            </w:r>
            <w:proofErr w:type="gramEnd"/>
            <w:r w:rsidRPr="00C21DAC">
              <w:t xml:space="preserve"> исполнением данного бюджета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численность постоянного населения </w:t>
            </w:r>
          </w:p>
        </w:tc>
      </w:tr>
      <w:tr w:rsidR="00427BAA" w:rsidRPr="00C21DAC" w:rsidTr="002B231B">
        <w:trPr>
          <w:tblCellSpacing w:w="15" w:type="dxa"/>
        </w:trPr>
        <w:tc>
          <w:tcPr>
            <w:tcW w:w="83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2 </w:t>
            </w:r>
          </w:p>
        </w:tc>
        <w:tc>
          <w:tcPr>
            <w:tcW w:w="334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Организация в границах поселения </w:t>
            </w:r>
            <w:proofErr w:type="spellStart"/>
            <w:r w:rsidRPr="00C21DAC">
              <w:t>электро</w:t>
            </w:r>
            <w:proofErr w:type="spellEnd"/>
            <w:r w:rsidRPr="00C21DAC">
              <w:t>-, тепл</w:t>
            </w:r>
            <w:proofErr w:type="gramStart"/>
            <w:r w:rsidRPr="00C21DAC">
              <w:t>о-</w:t>
            </w:r>
            <w:proofErr w:type="gramEnd"/>
            <w:r w:rsidRPr="00C21DAC">
              <w:t xml:space="preserve">, </w:t>
            </w:r>
            <w:proofErr w:type="spellStart"/>
            <w:r w:rsidRPr="00C21DAC">
              <w:t>газо</w:t>
            </w:r>
            <w:proofErr w:type="spellEnd"/>
            <w:r w:rsidRPr="00C21DAC">
              <w:t xml:space="preserve">- и водоснабжения населения, водоотведения, </w:t>
            </w:r>
            <w:r w:rsidRPr="00C21DAC">
              <w:lastRenderedPageBreak/>
              <w:t xml:space="preserve">снабжения населения топливом </w:t>
            </w:r>
          </w:p>
        </w:tc>
        <w:tc>
          <w:tcPr>
            <w:tcW w:w="172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lastRenderedPageBreak/>
              <w:t xml:space="preserve">население </w:t>
            </w:r>
          </w:p>
        </w:tc>
        <w:tc>
          <w:tcPr>
            <w:tcW w:w="339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удельный вес городского населения; удельный вес постоянного населения, проживающего в населенных </w:t>
            </w:r>
            <w:r w:rsidRPr="00C21DAC">
              <w:lastRenderedPageBreak/>
              <w:t xml:space="preserve">пунктах с численностью населения менее 500 человек; площадь населенных пунктов </w:t>
            </w:r>
          </w:p>
        </w:tc>
      </w:tr>
      <w:tr w:rsidR="00427BAA" w:rsidRPr="00C21DAC" w:rsidTr="002B231B">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lastRenderedPageBreak/>
              <w:t xml:space="preserve">3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удельный вес городского населения; удельный вес постоянного населения, проживающего в населенных пунктах с численностью населения менее 500 человек </w:t>
            </w:r>
          </w:p>
        </w:tc>
      </w:tr>
      <w:tr w:rsidR="00427BAA" w:rsidRPr="00C21DAC" w:rsidTr="002B231B">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4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Обеспечение малоимущих граждан жилыми помещениями, проживающих в поселении и нуждающихся в улучшении жилищных условий,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удельный вес городского населения </w:t>
            </w:r>
          </w:p>
        </w:tc>
      </w:tr>
      <w:tr w:rsidR="00427BAA" w:rsidRPr="00C21DAC" w:rsidTr="002B231B">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5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Организация библиотечного обслуживания населения, комплектование и обеспечение сохранности библиотечных фондов библиотек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численность постоянного населения; удельный вес постоянного населения, проживающего в населенных пунктах с численностью населения менее 500 человек </w:t>
            </w:r>
          </w:p>
        </w:tc>
      </w:tr>
      <w:tr w:rsidR="00427BAA" w:rsidRPr="00C21DAC" w:rsidTr="002B231B">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6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Создание условий для организации досуга и обеспечения жителей поселения услугами организаций культуры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численность постоянного населения; удельный вес постоянного населения, проживающего в населенных пунктах с численностью населения менее 500 человек </w:t>
            </w:r>
          </w:p>
        </w:tc>
      </w:tr>
      <w:tr w:rsidR="00427BAA" w:rsidRPr="00C21DAC" w:rsidTr="002B231B">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7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Обеспечение условий для развития на территории </w:t>
            </w:r>
            <w:r w:rsidRPr="00C21DAC">
              <w:lastRenderedPageBreak/>
              <w:t xml:space="preserve">поселения физической культуры и массового спорта, организация проведения официальных </w:t>
            </w:r>
            <w:proofErr w:type="spellStart"/>
            <w:r w:rsidRPr="00C21DAC">
              <w:t>физкультурн</w:t>
            </w:r>
            <w:proofErr w:type="gramStart"/>
            <w:r w:rsidRPr="00C21DAC">
              <w:t>о</w:t>
            </w:r>
            <w:proofErr w:type="spellEnd"/>
            <w:r w:rsidRPr="00C21DAC">
              <w:t>-</w:t>
            </w:r>
            <w:proofErr w:type="gramEnd"/>
            <w:r w:rsidRPr="00C21DAC">
              <w:t xml:space="preserve"> оздоровительных и спортивных мероприятий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lastRenderedPageBreak/>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численность постоянного населения; удельный вес </w:t>
            </w:r>
            <w:r w:rsidRPr="00C21DAC">
              <w:lastRenderedPageBreak/>
              <w:t xml:space="preserve">постоянного населения, проживающего в населенных пунктах с численностью населения менее 500 человек </w:t>
            </w:r>
          </w:p>
        </w:tc>
      </w:tr>
      <w:tr w:rsidR="00427BAA" w:rsidRPr="00C21DAC" w:rsidTr="002B231B">
        <w:trPr>
          <w:tblCellSpacing w:w="15" w:type="dxa"/>
        </w:trPr>
        <w:tc>
          <w:tcPr>
            <w:tcW w:w="83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lastRenderedPageBreak/>
              <w:t xml:space="preserve">8 </w:t>
            </w:r>
          </w:p>
        </w:tc>
        <w:tc>
          <w:tcPr>
            <w:tcW w:w="334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Организация благоустройства и озеленения территории поселения </w:t>
            </w:r>
          </w:p>
        </w:tc>
        <w:tc>
          <w:tcPr>
            <w:tcW w:w="172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население </w:t>
            </w:r>
          </w:p>
        </w:tc>
        <w:tc>
          <w:tcPr>
            <w:tcW w:w="339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площадь населенных пунктов </w:t>
            </w:r>
          </w:p>
        </w:tc>
      </w:tr>
      <w:tr w:rsidR="00427BAA" w:rsidRPr="00C21DAC" w:rsidTr="002B231B">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9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Иные вопросы местного значения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27BAA" w:rsidRPr="00C21DAC" w:rsidRDefault="00427BAA" w:rsidP="002B231B">
            <w:pPr>
              <w:pStyle w:val="formattext"/>
              <w:spacing w:before="0" w:beforeAutospacing="0" w:after="0" w:afterAutospacing="0"/>
            </w:pPr>
            <w:r w:rsidRPr="00C21DAC">
              <w:t xml:space="preserve">удельный вес постоянного населения, проживающего в населенных пунктах с численностью населения менее 500 человек </w:t>
            </w:r>
          </w:p>
        </w:tc>
      </w:tr>
    </w:tbl>
    <w:p w:rsidR="00427BAA" w:rsidRPr="00C21DAC" w:rsidRDefault="00427BAA" w:rsidP="00427BAA">
      <w:pPr>
        <w:pStyle w:val="formattexttopleveltext"/>
        <w:spacing w:before="0" w:beforeAutospacing="0" w:after="0" w:afterAutospacing="0"/>
        <w:ind w:firstLine="708"/>
        <w:jc w:val="both"/>
      </w:pPr>
    </w:p>
    <w:p w:rsidR="00427BAA" w:rsidRPr="00C21DAC" w:rsidRDefault="00427BAA" w:rsidP="00427BAA">
      <w:pPr>
        <w:pStyle w:val="formattexttopleveltext"/>
        <w:spacing w:before="0" w:beforeAutospacing="0" w:after="0" w:afterAutospacing="0"/>
        <w:ind w:firstLine="708"/>
        <w:jc w:val="both"/>
      </w:pPr>
      <w:r w:rsidRPr="00C21DAC">
        <w:t>Рассчитанные оценки поправочного коэффициента расходных потребностей не являются планируемыми или рекомендуемыми показателями, определяющими расходы бюджетов поселений, и используются только для расчета бюджетной обеспеченности в целях межбюджетного регулирования.</w:t>
      </w:r>
    </w:p>
    <w:p w:rsidR="00427BAA" w:rsidRPr="00C21DAC" w:rsidRDefault="00427BAA" w:rsidP="00427BAA">
      <w:pPr>
        <w:pStyle w:val="formattexttopleveltext"/>
        <w:spacing w:before="0" w:beforeAutospacing="0" w:after="0" w:afterAutospacing="0"/>
        <w:ind w:firstLine="708"/>
        <w:jc w:val="both"/>
      </w:pPr>
    </w:p>
    <w:p w:rsidR="00427BAA" w:rsidRPr="00C21DAC" w:rsidRDefault="00427BAA" w:rsidP="00427BAA">
      <w:pPr>
        <w:pStyle w:val="3"/>
        <w:jc w:val="center"/>
        <w:rPr>
          <w:rFonts w:ascii="Times New Roman" w:hAnsi="Times New Roman"/>
          <w:sz w:val="24"/>
          <w:szCs w:val="24"/>
        </w:rPr>
      </w:pPr>
      <w:r w:rsidRPr="00C21DAC">
        <w:rPr>
          <w:rFonts w:ascii="Times New Roman" w:hAnsi="Times New Roman"/>
          <w:sz w:val="24"/>
          <w:szCs w:val="24"/>
        </w:rPr>
        <w:t>Распределение средств районного Фонда финансовой поддержки поселений.</w:t>
      </w:r>
    </w:p>
    <w:p w:rsidR="00427BAA" w:rsidRPr="00C21DAC" w:rsidRDefault="00427BAA" w:rsidP="00427BAA">
      <w:pPr>
        <w:pStyle w:val="formattexttopleveltextcentertext"/>
        <w:spacing w:before="0" w:beforeAutospacing="0" w:after="0" w:afterAutospacing="0"/>
        <w:jc w:val="both"/>
      </w:pPr>
      <w:r w:rsidRPr="00C21DAC">
        <w:t xml:space="preserve"> Размер дотации из районного Фонда финансовой поддержки поселений в бюджет i-го поселения, имеющего право на ее получение, за исключением дотаций, предоставляемых в порядке, установленном абзацем пятым части 4 статьи 10 настоящего Закона Воронежской области, рассчитывается по следующей формуле:</w:t>
      </w:r>
    </w:p>
    <w:p w:rsidR="00427BAA" w:rsidRPr="00C21DAC" w:rsidRDefault="00427BAA" w:rsidP="00427BAA">
      <w:pPr>
        <w:pStyle w:val="formattexttopleveltextcentertext"/>
        <w:spacing w:before="0" w:beforeAutospacing="0" w:after="0" w:afterAutospacing="0"/>
        <w:jc w:val="center"/>
      </w:pPr>
      <w:proofErr w:type="spellStart"/>
      <w:r w:rsidRPr="00C21DAC">
        <w:t>Дп</w:t>
      </w:r>
      <w:proofErr w:type="gramStart"/>
      <w:r w:rsidRPr="00C21DAC">
        <w:rPr>
          <w:vertAlign w:val="subscript"/>
          <w:lang w:val="en-US"/>
        </w:rPr>
        <w:t>i</w:t>
      </w:r>
      <w:proofErr w:type="spellEnd"/>
      <w:proofErr w:type="gramEnd"/>
      <w:r w:rsidRPr="00C21DAC">
        <w:t>=Дп1</w:t>
      </w:r>
      <w:proofErr w:type="spellStart"/>
      <w:r w:rsidRPr="00C21DAC">
        <w:rPr>
          <w:vertAlign w:val="subscript"/>
          <w:lang w:val="en-US"/>
        </w:rPr>
        <w:t>i</w:t>
      </w:r>
      <w:proofErr w:type="spellEnd"/>
      <w:r w:rsidRPr="00C21DAC">
        <w:t>+Дп2</w:t>
      </w:r>
      <w:r w:rsidRPr="00C21DAC">
        <w:rPr>
          <w:vertAlign w:val="subscript"/>
          <w:lang w:val="en-US"/>
        </w:rPr>
        <w:t>I</w:t>
      </w:r>
      <w:r w:rsidRPr="00C21DAC">
        <w:t>, (1,8)</w:t>
      </w:r>
    </w:p>
    <w:p w:rsidR="00427BAA" w:rsidRPr="00C21DAC" w:rsidRDefault="00427BAA" w:rsidP="00427BAA">
      <w:pPr>
        <w:pStyle w:val="formattexttopleveltextcentertext"/>
        <w:spacing w:before="0" w:beforeAutospacing="0" w:after="0" w:afterAutospacing="0"/>
        <w:jc w:val="both"/>
      </w:pPr>
      <w:r w:rsidRPr="00C21DAC">
        <w:t xml:space="preserve"> где: </w:t>
      </w:r>
      <w:proofErr w:type="spellStart"/>
      <w:r w:rsidRPr="00C21DAC">
        <w:t>Дп</w:t>
      </w:r>
      <w:proofErr w:type="spellEnd"/>
      <w:r w:rsidRPr="00C21DAC">
        <w:t xml:space="preserve"> - общий размер дотации </w:t>
      </w:r>
      <w:proofErr w:type="spellStart"/>
      <w:r w:rsidRPr="00C21DAC">
        <w:t>i-му</w:t>
      </w:r>
      <w:proofErr w:type="spellEnd"/>
      <w:r w:rsidRPr="00C21DAC">
        <w:t xml:space="preserve"> поселению из районного Фонда финансовой поддержки поселений;</w:t>
      </w:r>
    </w:p>
    <w:p w:rsidR="00427BAA" w:rsidRPr="00C21DAC" w:rsidRDefault="00427BAA" w:rsidP="00427BAA">
      <w:pPr>
        <w:pStyle w:val="formattexttopleveltextcentertext"/>
        <w:spacing w:before="0" w:beforeAutospacing="0" w:after="0" w:afterAutospacing="0"/>
        <w:jc w:val="both"/>
      </w:pPr>
      <w:r w:rsidRPr="00C21DAC">
        <w:t>Дп1</w:t>
      </w:r>
      <w:proofErr w:type="spellStart"/>
      <w:r w:rsidRPr="00C21DAC">
        <w:rPr>
          <w:vertAlign w:val="subscript"/>
          <w:lang w:val="en-US"/>
        </w:rPr>
        <w:t>i</w:t>
      </w:r>
      <w:proofErr w:type="spellEnd"/>
      <w:r w:rsidRPr="00C21DAC">
        <w:t xml:space="preserve"> - размер первой части дотации </w:t>
      </w:r>
      <w:proofErr w:type="spellStart"/>
      <w:r w:rsidRPr="00C21DAC">
        <w:t>i-му</w:t>
      </w:r>
      <w:proofErr w:type="spellEnd"/>
      <w:r w:rsidRPr="00C21DAC">
        <w:t xml:space="preserve"> поселению из районного Фонда финансовой поддержки поселений;</w:t>
      </w:r>
    </w:p>
    <w:p w:rsidR="00427BAA" w:rsidRPr="00C21DAC" w:rsidRDefault="00427BAA" w:rsidP="00427BAA">
      <w:pPr>
        <w:pStyle w:val="formattexttopleveltextcentertext"/>
        <w:spacing w:before="0" w:beforeAutospacing="0" w:after="0" w:afterAutospacing="0"/>
        <w:jc w:val="both"/>
      </w:pPr>
      <w:r w:rsidRPr="00C21DAC">
        <w:t>Дп2</w:t>
      </w:r>
      <w:r w:rsidRPr="00C21DAC">
        <w:rPr>
          <w:vertAlign w:val="subscript"/>
          <w:lang w:val="en-US"/>
        </w:rPr>
        <w:t>I</w:t>
      </w:r>
      <w:r w:rsidRPr="00C21DAC">
        <w:t xml:space="preserve"> - размер второй части дотации </w:t>
      </w:r>
      <w:proofErr w:type="spellStart"/>
      <w:r w:rsidRPr="00C21DAC">
        <w:t>i-му</w:t>
      </w:r>
      <w:proofErr w:type="spellEnd"/>
      <w:r w:rsidRPr="00C21DAC">
        <w:t xml:space="preserve"> поселению из районного Фонда финансовой поддержки поселений.</w:t>
      </w:r>
    </w:p>
    <w:p w:rsidR="00427BAA" w:rsidRPr="00C21DAC" w:rsidRDefault="00427BAA" w:rsidP="00427BAA">
      <w:pPr>
        <w:pStyle w:val="3"/>
        <w:jc w:val="center"/>
        <w:rPr>
          <w:rFonts w:ascii="Times New Roman" w:hAnsi="Times New Roman"/>
          <w:sz w:val="24"/>
          <w:szCs w:val="24"/>
        </w:rPr>
      </w:pPr>
      <w:r w:rsidRPr="00C21DAC">
        <w:rPr>
          <w:rFonts w:ascii="Times New Roman" w:hAnsi="Times New Roman"/>
          <w:sz w:val="24"/>
          <w:szCs w:val="24"/>
        </w:rPr>
        <w:t>Расчет первой части дотаций из районного Фонда финансовой поддержки поселений</w:t>
      </w:r>
    </w:p>
    <w:p w:rsidR="00427BAA" w:rsidRPr="00C21DAC" w:rsidRDefault="00427BAA" w:rsidP="00427BAA">
      <w:pPr>
        <w:pStyle w:val="formattexttopleveltext"/>
        <w:spacing w:before="0" w:beforeAutospacing="0" w:after="0" w:afterAutospacing="0"/>
        <w:ind w:firstLine="708"/>
        <w:jc w:val="both"/>
      </w:pPr>
      <w:r w:rsidRPr="00C21DAC">
        <w:t xml:space="preserve">Первая часть районного Фонда финансовой поддержки поселений распределяется между группой поселений муниципального района, уровень бюджетной обеспеченности которых до распределения дотации из районного Фонда финансовой поддержки поселений не превышает уровень, выбранный в качестве первого критерия выравнивания бюджетной обеспеченности.  Расчет размера первой части дотации </w:t>
      </w:r>
      <w:proofErr w:type="spellStart"/>
      <w:r w:rsidRPr="00C21DAC">
        <w:t>i-му</w:t>
      </w:r>
      <w:proofErr w:type="spellEnd"/>
      <w:r w:rsidRPr="00C21DAC">
        <w:t xml:space="preserve"> поселению из районного Фонда финансовой поддержки поселений Дп1</w:t>
      </w:r>
      <w:proofErr w:type="spellStart"/>
      <w:r w:rsidRPr="00C21DAC">
        <w:rPr>
          <w:vertAlign w:val="subscript"/>
          <w:lang w:val="en-US"/>
        </w:rPr>
        <w:t>i</w:t>
      </w:r>
      <w:proofErr w:type="spellEnd"/>
      <w:r w:rsidRPr="00C21DAC">
        <w:t xml:space="preserve"> производится по следующей формуле:</w:t>
      </w:r>
    </w:p>
    <w:p w:rsidR="00427BAA" w:rsidRPr="00C21DAC" w:rsidRDefault="00427BAA" w:rsidP="00427BAA">
      <w:pPr>
        <w:pStyle w:val="formattexttopleveltext"/>
        <w:spacing w:before="0" w:beforeAutospacing="0" w:after="0" w:afterAutospacing="0"/>
        <w:ind w:firstLine="708"/>
        <w:jc w:val="center"/>
        <w:rPr>
          <w:lang w:val="en-US"/>
        </w:rPr>
      </w:pPr>
      <w:proofErr w:type="spellStart"/>
      <w:r w:rsidRPr="00C21DAC">
        <w:t>Дп</w:t>
      </w:r>
      <w:proofErr w:type="spellEnd"/>
      <w:r w:rsidRPr="00C21DAC">
        <w:rPr>
          <w:lang w:val="en-US"/>
        </w:rPr>
        <w:t>1</w:t>
      </w:r>
      <w:r w:rsidRPr="00C21DAC">
        <w:rPr>
          <w:vertAlign w:val="subscript"/>
          <w:lang w:val="en-US"/>
        </w:rPr>
        <w:t>i</w:t>
      </w:r>
      <w:r w:rsidRPr="00C21DAC">
        <w:rPr>
          <w:lang w:val="en-US"/>
        </w:rPr>
        <w:t>=k</w:t>
      </w:r>
      <w:r w:rsidRPr="00C21DAC">
        <w:rPr>
          <w:vertAlign w:val="superscript"/>
          <w:lang w:val="en-US"/>
        </w:rPr>
        <w:t>´</w:t>
      </w:r>
      <w:r w:rsidRPr="00C21DAC">
        <w:rPr>
          <w:lang w:val="en-US"/>
        </w:rPr>
        <w:t>×(</w:t>
      </w:r>
      <w:r w:rsidRPr="00C21DAC">
        <w:t>РФФПП</w:t>
      </w:r>
      <w:r w:rsidRPr="00C21DAC">
        <w:rPr>
          <w:lang w:val="en-US"/>
        </w:rPr>
        <w:t>-</w:t>
      </w:r>
      <w:proofErr w:type="spellStart"/>
      <w:r w:rsidRPr="00C21DAC">
        <w:t>Фс</w:t>
      </w:r>
      <w:proofErr w:type="spellEnd"/>
      <w:r w:rsidRPr="00C21DAC">
        <w:rPr>
          <w:lang w:val="en-US"/>
        </w:rPr>
        <w:t>)×</w:t>
      </w:r>
      <w:proofErr w:type="spellStart"/>
      <w:r w:rsidRPr="00C21DAC">
        <w:t>Тп</w:t>
      </w:r>
      <w:proofErr w:type="spellEnd"/>
      <w:r w:rsidRPr="00C21DAC">
        <w:rPr>
          <w:lang w:val="en-US"/>
        </w:rPr>
        <w:t>1</w:t>
      </w:r>
      <w:r w:rsidRPr="00C21DAC">
        <w:rPr>
          <w:vertAlign w:val="subscript"/>
          <w:lang w:val="en-US"/>
        </w:rPr>
        <w:t>i</w:t>
      </w:r>
      <w:r w:rsidRPr="00C21DAC">
        <w:rPr>
          <w:lang w:val="en-US"/>
        </w:rPr>
        <w:t>/Σ</w:t>
      </w:r>
      <w:proofErr w:type="spellStart"/>
      <w:r w:rsidRPr="00C21DAC">
        <w:t>Тп</w:t>
      </w:r>
      <w:proofErr w:type="spellEnd"/>
      <w:r w:rsidRPr="00C21DAC">
        <w:rPr>
          <w:lang w:val="en-US"/>
        </w:rPr>
        <w:t>1</w:t>
      </w:r>
      <w:r w:rsidRPr="00C21DAC">
        <w:rPr>
          <w:vertAlign w:val="subscript"/>
          <w:lang w:val="en-US"/>
        </w:rPr>
        <w:t>i</w:t>
      </w:r>
      <w:r w:rsidRPr="00C21DAC">
        <w:rPr>
          <w:lang w:val="en-US"/>
        </w:rPr>
        <w:t>, (1.9)</w:t>
      </w:r>
    </w:p>
    <w:p w:rsidR="00427BAA" w:rsidRPr="00C21DAC" w:rsidRDefault="00427BAA" w:rsidP="00427BAA">
      <w:pPr>
        <w:pStyle w:val="formattexttopleveltext"/>
        <w:spacing w:before="0" w:beforeAutospacing="0" w:after="0" w:afterAutospacing="0"/>
        <w:ind w:firstLine="708"/>
        <w:jc w:val="both"/>
      </w:pPr>
      <w:r w:rsidRPr="00C21DAC">
        <w:rPr>
          <w:lang w:val="en-US"/>
        </w:rPr>
        <w:t xml:space="preserve"> </w:t>
      </w:r>
      <w:r w:rsidRPr="00C21DAC">
        <w:t xml:space="preserve">где:  </w:t>
      </w:r>
      <w:proofErr w:type="spellStart"/>
      <w:r w:rsidRPr="00C21DAC">
        <w:t>k</w:t>
      </w:r>
      <w:proofErr w:type="spellEnd"/>
      <w:r w:rsidRPr="00C21DAC">
        <w:t>' -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w:t>
      </w:r>
    </w:p>
    <w:p w:rsidR="00427BAA" w:rsidRPr="00C21DAC" w:rsidRDefault="00427BAA" w:rsidP="00427BAA">
      <w:pPr>
        <w:pStyle w:val="formattexttopleveltext"/>
        <w:spacing w:before="0" w:beforeAutospacing="0" w:after="0" w:afterAutospacing="0"/>
        <w:jc w:val="both"/>
      </w:pPr>
      <w:r w:rsidRPr="00C21DAC">
        <w:t xml:space="preserve">РФФПП - объем средств районного Фонда финансовой поддержки поселений; </w:t>
      </w:r>
      <w:proofErr w:type="spellStart"/>
      <w:r w:rsidRPr="00C21DAC">
        <w:t>Фс</w:t>
      </w:r>
      <w:proofErr w:type="spellEnd"/>
      <w:r w:rsidRPr="00C21DAC">
        <w:t xml:space="preserve"> - размер субвенции бюджету муниципального района на осуществление государственных полномочий по расчету и предоставлению дотаций поселениям;</w:t>
      </w:r>
    </w:p>
    <w:p w:rsidR="00427BAA" w:rsidRPr="00C21DAC" w:rsidRDefault="00427BAA" w:rsidP="00427BAA">
      <w:pPr>
        <w:pStyle w:val="formattexttopleveltext"/>
        <w:spacing w:before="0" w:beforeAutospacing="0" w:after="0" w:afterAutospacing="0"/>
        <w:jc w:val="both"/>
      </w:pPr>
      <w:r w:rsidRPr="00C21DAC">
        <w:lastRenderedPageBreak/>
        <w:t>Тп1</w:t>
      </w:r>
      <w:proofErr w:type="spellStart"/>
      <w:r w:rsidRPr="00C21DAC">
        <w:rPr>
          <w:vertAlign w:val="subscript"/>
          <w:lang w:val="en-US"/>
        </w:rPr>
        <w:t>i</w:t>
      </w:r>
      <w:proofErr w:type="spellEnd"/>
      <w:r w:rsidRPr="00C21DAC">
        <w:t xml:space="preserve"> - объем средств, необходимый для доведения уровня бюджетной обеспеченности i-го поселения до уровня, установленного в качестве первого критерия выравнивания бюджетной обеспеченности (при условии, что Тп1</w:t>
      </w:r>
      <w:proofErr w:type="spellStart"/>
      <w:r w:rsidRPr="00C21DAC">
        <w:rPr>
          <w:vertAlign w:val="subscript"/>
          <w:lang w:val="en-US"/>
        </w:rPr>
        <w:t>i</w:t>
      </w:r>
      <w:proofErr w:type="spellEnd"/>
      <w:r w:rsidRPr="00C21DAC">
        <w:t>≥0);</w:t>
      </w:r>
    </w:p>
    <w:p w:rsidR="00427BAA" w:rsidRPr="00C21DAC" w:rsidRDefault="00427BAA" w:rsidP="00427BAA">
      <w:pPr>
        <w:pStyle w:val="formattexttopleveltext"/>
        <w:spacing w:before="0" w:beforeAutospacing="0" w:after="0" w:afterAutospacing="0"/>
        <w:jc w:val="both"/>
      </w:pPr>
      <w:proofErr w:type="gramStart"/>
      <w:r w:rsidRPr="00C21DAC">
        <w:rPr>
          <w:lang w:val="en-US"/>
        </w:rPr>
        <w:t>Σ</w:t>
      </w:r>
      <w:r w:rsidRPr="00C21DAC">
        <w:t>Тп1</w:t>
      </w:r>
      <w:proofErr w:type="spellStart"/>
      <w:r w:rsidRPr="00C21DAC">
        <w:rPr>
          <w:vertAlign w:val="subscript"/>
          <w:lang w:val="en-US"/>
        </w:rPr>
        <w:t>i</w:t>
      </w:r>
      <w:proofErr w:type="spellEnd"/>
      <w:r w:rsidRPr="00C21DAC">
        <w:t xml:space="preserve"> -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качестве первого критерия выравнивания бюджетной обеспеченности (при условии, что Тп1</w:t>
      </w:r>
      <w:proofErr w:type="spellStart"/>
      <w:r w:rsidRPr="00C21DAC">
        <w:rPr>
          <w:vertAlign w:val="subscript"/>
          <w:lang w:val="en-US"/>
        </w:rPr>
        <w:t>i</w:t>
      </w:r>
      <w:proofErr w:type="spellEnd"/>
      <w:r w:rsidRPr="00C21DAC">
        <w:t>≥0).</w:t>
      </w:r>
      <w:proofErr w:type="gramEnd"/>
      <w:r w:rsidRPr="00C21DAC">
        <w:t xml:space="preserve">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 (</w:t>
      </w:r>
      <w:proofErr w:type="spellStart"/>
      <w:r w:rsidRPr="00C21DAC">
        <w:t>k</w:t>
      </w:r>
      <w:proofErr w:type="spellEnd"/>
      <w:r w:rsidRPr="00C21DAC">
        <w:t>'), определяется по формуле:</w:t>
      </w:r>
    </w:p>
    <w:p w:rsidR="00427BAA" w:rsidRPr="00C21DAC" w:rsidRDefault="00427BAA" w:rsidP="00427BAA">
      <w:pPr>
        <w:pStyle w:val="formattexttopleveltext"/>
        <w:spacing w:before="0" w:beforeAutospacing="0" w:after="0" w:afterAutospacing="0"/>
        <w:ind w:firstLine="708"/>
        <w:jc w:val="center"/>
      </w:pPr>
      <w:proofErr w:type="spellStart"/>
      <w:r w:rsidRPr="00C21DAC">
        <w:t>k</w:t>
      </w:r>
      <w:proofErr w:type="spellEnd"/>
      <w:r w:rsidRPr="00C21DAC">
        <w:t>' = ΣДп1</w:t>
      </w:r>
      <w:proofErr w:type="spellStart"/>
      <w:r w:rsidRPr="00C21DAC">
        <w:rPr>
          <w:vertAlign w:val="subscript"/>
          <w:lang w:val="en-US"/>
        </w:rPr>
        <w:t>i</w:t>
      </w:r>
      <w:proofErr w:type="spellEnd"/>
      <w:r w:rsidRPr="00C21DAC">
        <w:t>/(</w:t>
      </w:r>
      <w:proofErr w:type="spellStart"/>
      <w:r w:rsidRPr="00C21DAC">
        <w:t>РФФПП-Фс</w:t>
      </w:r>
      <w:proofErr w:type="spellEnd"/>
      <w:r w:rsidRPr="00C21DAC">
        <w:t>), (1.10)</w:t>
      </w:r>
    </w:p>
    <w:p w:rsidR="00427BAA" w:rsidRPr="00C21DAC" w:rsidRDefault="00427BAA" w:rsidP="00427BAA">
      <w:pPr>
        <w:pStyle w:val="formattexttopleveltext"/>
        <w:spacing w:before="0" w:beforeAutospacing="0" w:after="0" w:afterAutospacing="0"/>
        <w:ind w:firstLine="708"/>
        <w:jc w:val="both"/>
      </w:pPr>
      <w:r w:rsidRPr="00C21DAC">
        <w:t xml:space="preserve"> где: ΣДп1</w:t>
      </w:r>
      <w:proofErr w:type="spellStart"/>
      <w:r w:rsidRPr="00C21DAC">
        <w:rPr>
          <w:vertAlign w:val="subscript"/>
          <w:lang w:val="en-US"/>
        </w:rPr>
        <w:t>i</w:t>
      </w:r>
      <w:proofErr w:type="spellEnd"/>
      <w:r w:rsidRPr="00C21DAC">
        <w:t xml:space="preserve"> - суммарный объем первой части дотаций поселениям из районного Фонда финансовой поддержки поселений;</w:t>
      </w:r>
    </w:p>
    <w:p w:rsidR="00427BAA" w:rsidRPr="00C21DAC" w:rsidRDefault="00427BAA" w:rsidP="00427BAA">
      <w:pPr>
        <w:pStyle w:val="formattexttopleveltext"/>
        <w:spacing w:before="0" w:beforeAutospacing="0" w:after="0" w:afterAutospacing="0"/>
        <w:jc w:val="both"/>
      </w:pPr>
      <w:r w:rsidRPr="00C21DAC">
        <w:t>РФФПП - объем средств районного Фонда финансовой поддержки поселений;</w:t>
      </w:r>
    </w:p>
    <w:p w:rsidR="00427BAA" w:rsidRPr="00C21DAC" w:rsidRDefault="00427BAA" w:rsidP="00427BAA">
      <w:pPr>
        <w:pStyle w:val="formattexttopleveltext"/>
        <w:spacing w:before="0" w:beforeAutospacing="0" w:after="0" w:afterAutospacing="0"/>
        <w:jc w:val="both"/>
      </w:pPr>
      <w:proofErr w:type="spellStart"/>
      <w:r w:rsidRPr="00C21DAC">
        <w:t>Фс</w:t>
      </w:r>
      <w:proofErr w:type="spellEnd"/>
      <w:r w:rsidRPr="00C21DAC">
        <w:t xml:space="preserve"> - размер субвенции бюджету муниципального района на осуществление государственных полномочий по расчету и предоставлению дотаций поселениям.  Суммарный объем первой части дотаций поселениям из районного Фонда финансовой поддержки поселений ΣДп1</w:t>
      </w:r>
      <w:proofErr w:type="spellStart"/>
      <w:r w:rsidRPr="00C21DAC">
        <w:rPr>
          <w:vertAlign w:val="subscript"/>
          <w:lang w:val="en-US"/>
        </w:rPr>
        <w:t>i</w:t>
      </w:r>
      <w:proofErr w:type="spellEnd"/>
      <w:r w:rsidRPr="00C21DAC">
        <w:t xml:space="preserve"> определяется по формуле:</w:t>
      </w:r>
    </w:p>
    <w:p w:rsidR="00427BAA" w:rsidRPr="00C21DAC" w:rsidRDefault="00427BAA" w:rsidP="00427BAA">
      <w:pPr>
        <w:pStyle w:val="formattexttopleveltext"/>
        <w:spacing w:before="0" w:beforeAutospacing="0" w:after="0" w:afterAutospacing="0"/>
        <w:jc w:val="center"/>
      </w:pPr>
      <w:r w:rsidRPr="00C21DAC">
        <w:t xml:space="preserve"> ΣДп1</w:t>
      </w:r>
      <w:proofErr w:type="spellStart"/>
      <w:r w:rsidRPr="00C21DAC">
        <w:rPr>
          <w:vertAlign w:val="subscript"/>
          <w:lang w:val="en-US"/>
        </w:rPr>
        <w:t>i</w:t>
      </w:r>
      <w:proofErr w:type="spellEnd"/>
      <w:r w:rsidRPr="00C21DAC">
        <w:t xml:space="preserve"> = </w:t>
      </w:r>
      <w:proofErr w:type="gramStart"/>
      <w:r w:rsidRPr="00C21DAC">
        <w:t>Р</w:t>
      </w:r>
      <w:proofErr w:type="gramEnd"/>
      <w:r w:rsidRPr="00C21DAC">
        <w:rPr>
          <w:vertAlign w:val="superscript"/>
        </w:rPr>
        <w:t>'</w:t>
      </w:r>
      <w:r w:rsidRPr="00C21DAC">
        <w:t xml:space="preserve">× </w:t>
      </w:r>
      <w:r w:rsidRPr="00C21DAC">
        <w:rPr>
          <w:lang w:val="en-US"/>
        </w:rPr>
        <w:t>Σ</w:t>
      </w:r>
      <w:r w:rsidRPr="00C21DAC">
        <w:t>Тп1</w:t>
      </w:r>
      <w:proofErr w:type="spellStart"/>
      <w:r w:rsidRPr="00C21DAC">
        <w:rPr>
          <w:vertAlign w:val="subscript"/>
          <w:lang w:val="en-US"/>
        </w:rPr>
        <w:t>i</w:t>
      </w:r>
      <w:proofErr w:type="spellEnd"/>
      <w:r w:rsidRPr="00C21DAC">
        <w:t xml:space="preserve">, (1.11) </w:t>
      </w:r>
    </w:p>
    <w:p w:rsidR="00427BAA" w:rsidRPr="00C21DAC" w:rsidRDefault="00427BAA" w:rsidP="00427BAA">
      <w:pPr>
        <w:pStyle w:val="formattexttopleveltext"/>
        <w:spacing w:before="0" w:beforeAutospacing="0" w:after="0" w:afterAutospacing="0"/>
        <w:jc w:val="both"/>
      </w:pPr>
      <w:r w:rsidRPr="00C21DAC">
        <w:t xml:space="preserve">где: </w:t>
      </w:r>
      <w:proofErr w:type="gramStart"/>
      <w:r w:rsidRPr="00C21DAC">
        <w:t>Р</w:t>
      </w:r>
      <w:proofErr w:type="gramEnd"/>
      <w:r w:rsidRPr="00C21DAC">
        <w:t>' - степень сокращения отставания уровня бюджетной обеспеченности поселений, имеющих право на получение первой части дотации, от первого критерия выравнивания бюджетной обеспеченности (Р' = 0,7);</w:t>
      </w:r>
    </w:p>
    <w:p w:rsidR="00427BAA" w:rsidRPr="00C21DAC" w:rsidRDefault="00427BAA" w:rsidP="00427BAA">
      <w:pPr>
        <w:pStyle w:val="formattexttopleveltext"/>
        <w:spacing w:before="0" w:beforeAutospacing="0" w:after="0" w:afterAutospacing="0"/>
        <w:jc w:val="both"/>
      </w:pPr>
      <w:r w:rsidRPr="00C21DAC">
        <w:rPr>
          <w:lang w:val="en-US"/>
        </w:rPr>
        <w:t>Σ</w:t>
      </w:r>
      <w:r w:rsidRPr="00C21DAC">
        <w:t>Тп1</w:t>
      </w:r>
      <w:proofErr w:type="spellStart"/>
      <w:r w:rsidRPr="00C21DAC">
        <w:rPr>
          <w:vertAlign w:val="subscript"/>
          <w:lang w:val="en-US"/>
        </w:rPr>
        <w:t>i</w:t>
      </w:r>
      <w:proofErr w:type="spellEnd"/>
      <w:r w:rsidRPr="00C21DAC">
        <w:t xml:space="preserve"> -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качестве первого критерия выравнивания бюджетной обеспеченности (при условии, что Тп1</w:t>
      </w:r>
      <w:proofErr w:type="spellStart"/>
      <w:r w:rsidRPr="00C21DAC">
        <w:rPr>
          <w:vertAlign w:val="subscript"/>
          <w:lang w:val="en-US"/>
        </w:rPr>
        <w:t>i</w:t>
      </w:r>
      <w:proofErr w:type="spellEnd"/>
      <w:r w:rsidRPr="00C21DAC">
        <w:t>≥</w:t>
      </w:r>
      <w:proofErr w:type="gramStart"/>
      <w:r w:rsidRPr="00C21DAC">
        <w:t>0 )</w:t>
      </w:r>
      <w:proofErr w:type="gramEnd"/>
      <w:r w:rsidRPr="00C21DAC">
        <w:t>.  Объем средств, необходимый для доведения уровня бюджетной обеспеченности i-го поселения до уровня, установленного в качестве первого критерия выравнивания бюджетной обеспеченности, определяется по формуле:</w:t>
      </w:r>
    </w:p>
    <w:p w:rsidR="00427BAA" w:rsidRPr="00C21DAC" w:rsidRDefault="00427BAA" w:rsidP="00427BAA">
      <w:pPr>
        <w:pStyle w:val="formattexttopleveltext"/>
        <w:spacing w:before="0" w:beforeAutospacing="0" w:after="0" w:afterAutospacing="0"/>
        <w:ind w:firstLine="708"/>
        <w:jc w:val="center"/>
      </w:pPr>
      <w:r w:rsidRPr="00C21DAC">
        <w:t>Тп1</w:t>
      </w:r>
      <w:proofErr w:type="spellStart"/>
      <w:r w:rsidRPr="00C21DAC">
        <w:rPr>
          <w:vertAlign w:val="subscript"/>
          <w:lang w:val="en-US"/>
        </w:rPr>
        <w:t>i</w:t>
      </w:r>
      <w:proofErr w:type="spellEnd"/>
      <w:r w:rsidRPr="00C21DAC">
        <w:t xml:space="preserve"> = </w:t>
      </w:r>
      <w:proofErr w:type="spellStart"/>
      <w:r w:rsidRPr="00C21DAC">
        <w:t>КРПп</w:t>
      </w:r>
      <w:proofErr w:type="gramStart"/>
      <w:r w:rsidRPr="00C21DAC">
        <w:rPr>
          <w:vertAlign w:val="subscript"/>
          <w:lang w:val="en-US"/>
        </w:rPr>
        <w:t>i</w:t>
      </w:r>
      <w:proofErr w:type="spellEnd"/>
      <w:proofErr w:type="gramEnd"/>
      <w:r w:rsidRPr="00C21DAC">
        <w:t>×</w:t>
      </w:r>
      <w:proofErr w:type="spellStart"/>
      <w:r w:rsidRPr="00C21DAC">
        <w:t>Нп</w:t>
      </w:r>
      <w:r w:rsidRPr="00C21DAC">
        <w:rPr>
          <w:vertAlign w:val="subscript"/>
          <w:lang w:val="en-US"/>
        </w:rPr>
        <w:t>i</w:t>
      </w:r>
      <w:proofErr w:type="spellEnd"/>
      <w:r w:rsidRPr="00C21DAC">
        <w:t>×</w:t>
      </w:r>
      <w:proofErr w:type="spellStart"/>
      <w:r w:rsidRPr="00C21DAC">
        <w:t>НПп</w:t>
      </w:r>
      <w:proofErr w:type="spellEnd"/>
      <w:r w:rsidRPr="00C21DAC">
        <w:t>/</w:t>
      </w:r>
      <w:proofErr w:type="spellStart"/>
      <w:r w:rsidRPr="00C21DAC">
        <w:t>Нмр</w:t>
      </w:r>
      <w:proofErr w:type="spellEnd"/>
      <w:r w:rsidRPr="00C21DAC">
        <w:t>×(К</w:t>
      </w:r>
      <w:r w:rsidRPr="00C21DAC">
        <w:rPr>
          <w:vertAlign w:val="subscript"/>
        </w:rPr>
        <w:t>1</w:t>
      </w:r>
      <w:r w:rsidRPr="00C21DAC">
        <w:t>-БОп</w:t>
      </w:r>
      <w:r w:rsidRPr="00C21DAC">
        <w:rPr>
          <w:vertAlign w:val="subscript"/>
          <w:lang w:val="en-US"/>
        </w:rPr>
        <w:t>I</w:t>
      </w:r>
      <w:r w:rsidRPr="00C21DAC">
        <w:t>), (1.12)</w:t>
      </w:r>
    </w:p>
    <w:p w:rsidR="00427BAA" w:rsidRPr="00C21DAC" w:rsidRDefault="00427BAA" w:rsidP="00427BAA">
      <w:pPr>
        <w:pStyle w:val="formattexttopleveltext"/>
        <w:spacing w:before="0" w:beforeAutospacing="0" w:after="0" w:afterAutospacing="0"/>
        <w:jc w:val="both"/>
      </w:pPr>
      <w:r w:rsidRPr="00C21DAC">
        <w:t xml:space="preserve">где: </w:t>
      </w:r>
      <w:proofErr w:type="spellStart"/>
      <w:proofErr w:type="gramStart"/>
      <w:r w:rsidRPr="00C21DAC">
        <w:t>КРПп</w:t>
      </w:r>
      <w:r w:rsidRPr="00C21DAC">
        <w:rPr>
          <w:vertAlign w:val="subscript"/>
          <w:lang w:val="en-US"/>
        </w:rPr>
        <w:t>i</w:t>
      </w:r>
      <w:proofErr w:type="spellEnd"/>
      <w:r w:rsidRPr="00C21DAC">
        <w:t xml:space="preserve"> - поправочный коэффициент расходных потребностей i-го поселения;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27BAA" w:rsidRPr="00C21DAC" w:rsidRDefault="00427BAA" w:rsidP="00427BAA">
      <w:pPr>
        <w:pStyle w:val="formattexttopleveltext"/>
        <w:spacing w:before="0" w:beforeAutospacing="0" w:after="0" w:afterAutospacing="0"/>
        <w:jc w:val="both"/>
      </w:pPr>
      <w:proofErr w:type="spellStart"/>
      <w:r w:rsidRPr="00C21DAC">
        <w:t>НПп</w:t>
      </w:r>
      <w:proofErr w:type="spellEnd"/>
      <w:r w:rsidRPr="00C21DAC">
        <w:t xml:space="preserve"> - налоговый потенциал бюджетов всех поселений муниципального района (без учета налоговых доходов по дополнительным нормативам отчислений);  </w:t>
      </w:r>
      <w:proofErr w:type="spellStart"/>
      <w:r w:rsidRPr="00C21DAC">
        <w:t>Нмр</w:t>
      </w:r>
      <w:proofErr w:type="spellEnd"/>
      <w:r w:rsidRPr="00C21DAC">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 К</w:t>
      </w:r>
      <w:proofErr w:type="gramStart"/>
      <w:r w:rsidRPr="00C21DAC">
        <w:t>1</w:t>
      </w:r>
      <w:proofErr w:type="gramEnd"/>
      <w:r w:rsidRPr="00C21DAC">
        <w:t xml:space="preserve">' - первый критерий выравнивания бюджетной обеспеченности; </w:t>
      </w:r>
      <w:proofErr w:type="spellStart"/>
      <w:r w:rsidRPr="00C21DAC">
        <w:t>БОп</w:t>
      </w:r>
      <w:proofErr w:type="spellEnd"/>
      <w:r w:rsidRPr="00C21DAC">
        <w:rPr>
          <w:vertAlign w:val="subscript"/>
          <w:lang w:val="en-US"/>
        </w:rPr>
        <w:t>I</w:t>
      </w:r>
      <w:r w:rsidRPr="00C21DAC">
        <w:t xml:space="preserve"> - уровень бюджетной обеспеченности i-го поселения до распределения средств из районного Фонда финансовой поддержки поселений.</w:t>
      </w:r>
    </w:p>
    <w:p w:rsidR="00427BAA" w:rsidRPr="00C21DAC" w:rsidRDefault="00427BAA" w:rsidP="00427BAA">
      <w:pPr>
        <w:pStyle w:val="formattexttopleveltext"/>
        <w:spacing w:before="0" w:beforeAutospacing="0" w:after="0" w:afterAutospacing="0"/>
        <w:ind w:firstLine="567"/>
        <w:jc w:val="both"/>
      </w:pPr>
      <w:r w:rsidRPr="00C21DAC">
        <w:t>В качестве первого критерия выравнивания бюджетной обеспеченности (К</w:t>
      </w:r>
      <w:proofErr w:type="gramStart"/>
      <w:r w:rsidRPr="00C21DAC">
        <w:t>1</w:t>
      </w:r>
      <w:proofErr w:type="gramEnd"/>
      <w:r w:rsidRPr="00C21DAC">
        <w:t xml:space="preserve">') принимается уровень бюджетной обеспеченности поселения до распределения средств из районного Фонда финансовой поддержки поселений, расположенного в середине ранжированного ряда по возрастанию уровня бюджетной обеспеченности по налоговым доходам (в случае, если количество поселений - четное число, то в качестве первого критерия выравнивания бюджетной обеспеченности (К1') принимается уровень бюджетной обеспеченности поселения до распределения средств из районного Фонда финансовой поддержки поселений, расположенного под номером </w:t>
      </w:r>
      <w:proofErr w:type="spellStart"/>
      <w:r w:rsidRPr="00C21DAC">
        <w:t>n</w:t>
      </w:r>
      <w:proofErr w:type="spellEnd"/>
      <w:r w:rsidRPr="00C21DAC">
        <w:t xml:space="preserve"> в ранжированном ряду по возрастанию уровня бюджетной обеспеченности по налоговым доходам (</w:t>
      </w:r>
      <w:r>
        <w:rPr>
          <w:noProof/>
        </w:rPr>
        <w:drawing>
          <wp:inline distT="0" distB="0" distL="0" distR="0">
            <wp:extent cx="619125" cy="342900"/>
            <wp:effectExtent l="19050" t="0" r="9525" b="0"/>
            <wp:docPr id="6" name="Рисунок 6"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1" cstate="print"/>
                    <a:srcRect/>
                    <a:stretch>
                      <a:fillRect/>
                    </a:stretch>
                  </pic:blipFill>
                  <pic:spPr bwMode="auto">
                    <a:xfrm>
                      <a:off x="0" y="0"/>
                      <a:ext cx="619125" cy="342900"/>
                    </a:xfrm>
                    <a:prstGeom prst="rect">
                      <a:avLst/>
                    </a:prstGeom>
                    <a:noFill/>
                    <a:ln w="9525">
                      <a:noFill/>
                      <a:miter lim="800000"/>
                      <a:headEnd/>
                      <a:tailEnd/>
                    </a:ln>
                  </pic:spPr>
                </pic:pic>
              </a:graphicData>
            </a:graphic>
          </wp:inline>
        </w:drawing>
      </w:r>
      <w:r w:rsidRPr="00C21DAC">
        <w:t xml:space="preserve"> где </w:t>
      </w:r>
      <w:proofErr w:type="spellStart"/>
      <w:r w:rsidRPr="00C21DAC">
        <w:t>Чп</w:t>
      </w:r>
      <w:proofErr w:type="spellEnd"/>
      <w:r w:rsidRPr="00C21DAC">
        <w:t xml:space="preserve"> - количество поселений, расположенных в границах муниципального района).  Уровень бюджетной обеспеченности i-го поселения после распределения первой части </w:t>
      </w:r>
      <w:r w:rsidRPr="00C21DAC">
        <w:lastRenderedPageBreak/>
        <w:t>дотаций из районного Фонда финансовой поддержки поселений БОп1</w:t>
      </w:r>
      <w:proofErr w:type="spellStart"/>
      <w:r w:rsidRPr="00C21DAC">
        <w:rPr>
          <w:lang w:val="en-US"/>
        </w:rPr>
        <w:t>i</w:t>
      </w:r>
      <w:proofErr w:type="spellEnd"/>
      <w:r w:rsidRPr="00C21DAC">
        <w:t xml:space="preserve"> рассчитывается по следующей формуле:</w:t>
      </w:r>
    </w:p>
    <w:p w:rsidR="00427BAA" w:rsidRPr="00C21DAC" w:rsidRDefault="00427BAA" w:rsidP="00427BAA">
      <w:pPr>
        <w:pStyle w:val="formattexttopleveltext"/>
        <w:spacing w:before="0" w:beforeAutospacing="0" w:after="0" w:afterAutospacing="0"/>
        <w:ind w:firstLine="708"/>
        <w:jc w:val="center"/>
      </w:pPr>
      <w:r w:rsidRPr="00C21DAC">
        <w:t>БОп1</w:t>
      </w:r>
      <w:proofErr w:type="spellStart"/>
      <w:r w:rsidRPr="00C21DAC">
        <w:rPr>
          <w:vertAlign w:val="subscript"/>
          <w:lang w:val="en-US"/>
        </w:rPr>
        <w:t>i</w:t>
      </w:r>
      <w:proofErr w:type="spellEnd"/>
      <w:r w:rsidRPr="00C21DAC">
        <w:t xml:space="preserve">= </w:t>
      </w:r>
      <w:proofErr w:type="spellStart"/>
      <w:r w:rsidRPr="00C21DAC">
        <w:t>БОп</w:t>
      </w:r>
      <w:proofErr w:type="spellEnd"/>
      <w:proofErr w:type="gramStart"/>
      <w:r w:rsidRPr="00C21DAC">
        <w:rPr>
          <w:vertAlign w:val="subscript"/>
          <w:lang w:val="en-US"/>
        </w:rPr>
        <w:t>I</w:t>
      </w:r>
      <w:proofErr w:type="gramEnd"/>
      <w:r w:rsidRPr="00C21DAC">
        <w:t>+Дп1</w:t>
      </w:r>
      <w:proofErr w:type="spellStart"/>
      <w:r w:rsidRPr="00C21DAC">
        <w:rPr>
          <w:vertAlign w:val="subscript"/>
          <w:lang w:val="en-US"/>
        </w:rPr>
        <w:t>i</w:t>
      </w:r>
      <w:proofErr w:type="spellEnd"/>
      <w:r w:rsidRPr="00C21DAC">
        <w:t>/(</w:t>
      </w:r>
      <w:proofErr w:type="spellStart"/>
      <w:r w:rsidRPr="00C21DAC">
        <w:t>КРПп</w:t>
      </w:r>
      <w:r w:rsidRPr="00C21DAC">
        <w:rPr>
          <w:vertAlign w:val="subscript"/>
          <w:lang w:val="en-US"/>
        </w:rPr>
        <w:t>i</w:t>
      </w:r>
      <w:proofErr w:type="spellEnd"/>
      <w:r w:rsidRPr="00C21DAC">
        <w:t>×</w:t>
      </w:r>
      <w:proofErr w:type="spellStart"/>
      <w:r w:rsidRPr="00C21DAC">
        <w:t>Нп</w:t>
      </w:r>
      <w:r w:rsidRPr="00C21DAC">
        <w:rPr>
          <w:vertAlign w:val="subscript"/>
          <w:lang w:val="en-US"/>
        </w:rPr>
        <w:t>i</w:t>
      </w:r>
      <w:proofErr w:type="spellEnd"/>
      <w:r w:rsidRPr="00C21DAC">
        <w:t>×</w:t>
      </w:r>
      <w:proofErr w:type="spellStart"/>
      <w:r w:rsidRPr="00C21DAC">
        <w:t>НПп</w:t>
      </w:r>
      <w:proofErr w:type="spellEnd"/>
      <w:r w:rsidRPr="00C21DAC">
        <w:t>/</w:t>
      </w:r>
      <w:proofErr w:type="spellStart"/>
      <w:r w:rsidRPr="00C21DAC">
        <w:t>Нмр</w:t>
      </w:r>
      <w:proofErr w:type="spellEnd"/>
      <w:r w:rsidRPr="00C21DAC">
        <w:t>), (1.13)</w:t>
      </w:r>
    </w:p>
    <w:p w:rsidR="00427BAA" w:rsidRPr="00C21DAC" w:rsidRDefault="00427BAA" w:rsidP="00427BAA">
      <w:pPr>
        <w:pStyle w:val="formattexttopleveltext"/>
        <w:spacing w:before="0" w:beforeAutospacing="0" w:after="0" w:afterAutospacing="0"/>
        <w:jc w:val="both"/>
      </w:pPr>
      <w:r w:rsidRPr="00C21DAC">
        <w:t xml:space="preserve">где: </w:t>
      </w:r>
      <w:proofErr w:type="spellStart"/>
      <w:r w:rsidRPr="00C21DAC">
        <w:t>БОп</w:t>
      </w:r>
      <w:proofErr w:type="spellEnd"/>
      <w:proofErr w:type="gramStart"/>
      <w:r w:rsidRPr="00C21DAC">
        <w:rPr>
          <w:vertAlign w:val="subscript"/>
          <w:lang w:val="en-US"/>
        </w:rPr>
        <w:t>I</w:t>
      </w:r>
      <w:proofErr w:type="gramEnd"/>
      <w:r w:rsidRPr="00C21DAC">
        <w:t xml:space="preserve"> - уровень бюджетной обеспеченности i-го поселения до распределения средств из районного Фонда финансовой поддержки поселений;</w:t>
      </w:r>
    </w:p>
    <w:p w:rsidR="00427BAA" w:rsidRPr="00C21DAC" w:rsidRDefault="00427BAA" w:rsidP="00427BAA">
      <w:pPr>
        <w:pStyle w:val="formattexttopleveltext"/>
        <w:spacing w:before="0" w:beforeAutospacing="0" w:after="0" w:afterAutospacing="0"/>
        <w:jc w:val="both"/>
      </w:pPr>
      <w:r w:rsidRPr="00C21DAC">
        <w:t>Дп1</w:t>
      </w:r>
      <w:proofErr w:type="spellStart"/>
      <w:r w:rsidRPr="00C21DAC">
        <w:rPr>
          <w:vertAlign w:val="subscript"/>
          <w:lang w:val="en-US"/>
        </w:rPr>
        <w:t>i</w:t>
      </w:r>
      <w:proofErr w:type="spellEnd"/>
      <w:r w:rsidRPr="00C21DAC">
        <w:t xml:space="preserve"> - объем первой части дотации </w:t>
      </w:r>
      <w:proofErr w:type="spellStart"/>
      <w:r w:rsidRPr="00C21DAC">
        <w:t>i-му</w:t>
      </w:r>
      <w:proofErr w:type="spellEnd"/>
      <w:r w:rsidRPr="00C21DAC">
        <w:t xml:space="preserve"> поселению из районного Фонда финансовой поддержки поселений;</w:t>
      </w:r>
    </w:p>
    <w:p w:rsidR="00427BAA" w:rsidRPr="00C21DAC" w:rsidRDefault="00427BAA" w:rsidP="00427BAA">
      <w:pPr>
        <w:pStyle w:val="formattexttopleveltext"/>
        <w:spacing w:before="0" w:beforeAutospacing="0" w:after="0" w:afterAutospacing="0"/>
        <w:jc w:val="both"/>
      </w:pPr>
      <w:proofErr w:type="spellStart"/>
      <w:r w:rsidRPr="00C21DAC">
        <w:t>КРПп</w:t>
      </w:r>
      <w:proofErr w:type="gramStart"/>
      <w:r w:rsidRPr="00C21DAC">
        <w:rPr>
          <w:vertAlign w:val="subscript"/>
          <w:lang w:val="en-US"/>
        </w:rPr>
        <w:t>i</w:t>
      </w:r>
      <w:proofErr w:type="spellEnd"/>
      <w:proofErr w:type="gramEnd"/>
      <w:r w:rsidRPr="00C21DAC">
        <w:t xml:space="preserve"> - поправочный коэффициент расходных потребностей i-го поселения; </w:t>
      </w:r>
    </w:p>
    <w:p w:rsidR="00427BAA" w:rsidRPr="00C21DAC" w:rsidRDefault="00427BAA" w:rsidP="00427BAA">
      <w:pPr>
        <w:pStyle w:val="formattexttopleveltext"/>
        <w:spacing w:before="0" w:beforeAutospacing="0" w:after="0" w:afterAutospacing="0"/>
        <w:jc w:val="both"/>
      </w:pPr>
      <w:proofErr w:type="spellStart"/>
      <w:proofErr w:type="gramStart"/>
      <w:r w:rsidRPr="00C21DAC">
        <w:t>Нп</w:t>
      </w:r>
      <w:r w:rsidRPr="00C21DAC">
        <w:rPr>
          <w:vertAlign w:val="subscript"/>
          <w:lang w:val="en-US"/>
        </w:rPr>
        <w:t>i</w:t>
      </w:r>
      <w:proofErr w:type="spellEnd"/>
      <w:r w:rsidRPr="00C21DAC">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27BAA" w:rsidRPr="00C21DAC" w:rsidRDefault="00427BAA" w:rsidP="00427BAA">
      <w:pPr>
        <w:pStyle w:val="formattexttopleveltext"/>
        <w:spacing w:before="0" w:beforeAutospacing="0" w:after="0" w:afterAutospacing="0"/>
        <w:jc w:val="both"/>
      </w:pPr>
      <w:proofErr w:type="spellStart"/>
      <w:proofErr w:type="gramStart"/>
      <w:r w:rsidRPr="00C21DAC">
        <w:t>НПп</w:t>
      </w:r>
      <w:proofErr w:type="spellEnd"/>
      <w:r w:rsidRPr="00C21DAC">
        <w:t xml:space="preserve"> - налоговый потенциал бюджетов всех поселений муниципального района (без учета налоговых доходов по дополнительным нормативам отчислений); </w:t>
      </w:r>
      <w:proofErr w:type="spellStart"/>
      <w:r w:rsidRPr="00C21DAC">
        <w:t>Нмр</w:t>
      </w:r>
      <w:proofErr w:type="spellEnd"/>
      <w:r w:rsidRPr="00C21DAC">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27BAA" w:rsidRPr="00C21DAC" w:rsidRDefault="00427BAA" w:rsidP="00427BAA">
      <w:pPr>
        <w:pStyle w:val="3"/>
        <w:jc w:val="center"/>
        <w:rPr>
          <w:rFonts w:ascii="Times New Roman" w:hAnsi="Times New Roman"/>
          <w:sz w:val="24"/>
          <w:szCs w:val="24"/>
        </w:rPr>
      </w:pPr>
      <w:r w:rsidRPr="00C21DAC">
        <w:rPr>
          <w:rFonts w:ascii="Times New Roman" w:hAnsi="Times New Roman"/>
          <w:sz w:val="24"/>
          <w:szCs w:val="24"/>
        </w:rPr>
        <w:t>Расчет второй части дотаций из районного Фонда финансовой поддержки поселений</w:t>
      </w:r>
    </w:p>
    <w:p w:rsidR="00427BAA" w:rsidRPr="00C21DAC" w:rsidRDefault="00427BAA" w:rsidP="00427BAA">
      <w:pPr>
        <w:pStyle w:val="formattexttopleveltext"/>
        <w:spacing w:before="0" w:beforeAutospacing="0" w:after="0" w:afterAutospacing="0"/>
        <w:ind w:firstLine="708"/>
        <w:jc w:val="both"/>
      </w:pPr>
      <w:r w:rsidRPr="00C21DAC">
        <w:t>Вторая часть районного Фонда финансовой поддержки поселений распределяется между группой поселений, уровень бюджетной обеспеченности которых после распределения первой части дотаций не превышает уровень, выбранный в качестве второго критерия выравнивания бюджетной обеспеченности.</w:t>
      </w:r>
    </w:p>
    <w:p w:rsidR="00427BAA" w:rsidRPr="00C21DAC" w:rsidRDefault="00427BAA" w:rsidP="00427BAA">
      <w:pPr>
        <w:pStyle w:val="formattexttopleveltext"/>
        <w:spacing w:before="0" w:beforeAutospacing="0" w:after="0" w:afterAutospacing="0"/>
        <w:ind w:firstLine="708"/>
        <w:jc w:val="both"/>
      </w:pPr>
      <w:r w:rsidRPr="00C21DAC">
        <w:t xml:space="preserve">Расчет размера второй части дотации </w:t>
      </w:r>
      <w:proofErr w:type="spellStart"/>
      <w:r w:rsidRPr="00C21DAC">
        <w:t>i-му</w:t>
      </w:r>
      <w:proofErr w:type="spellEnd"/>
      <w:r w:rsidRPr="00C21DAC">
        <w:t xml:space="preserve"> поселению из районного Фонда финансовой поддержки поселений производится по следующей формуле:</w:t>
      </w:r>
    </w:p>
    <w:p w:rsidR="00427BAA" w:rsidRPr="00C21DAC" w:rsidRDefault="00427BAA" w:rsidP="00427BAA">
      <w:pPr>
        <w:pStyle w:val="formattexttopleveltext"/>
        <w:spacing w:before="0" w:beforeAutospacing="0" w:after="0" w:afterAutospacing="0"/>
        <w:ind w:firstLine="708"/>
        <w:jc w:val="center"/>
        <w:rPr>
          <w:lang w:val="en-US"/>
        </w:rPr>
      </w:pPr>
      <w:proofErr w:type="spellStart"/>
      <w:r w:rsidRPr="00C21DAC">
        <w:t>Дп</w:t>
      </w:r>
      <w:proofErr w:type="spellEnd"/>
      <w:r w:rsidRPr="00C21DAC">
        <w:rPr>
          <w:vertAlign w:val="subscript"/>
          <w:lang w:val="en-US"/>
        </w:rPr>
        <w:t>2i</w:t>
      </w:r>
      <w:r w:rsidRPr="00C21DAC">
        <w:rPr>
          <w:lang w:val="en-US"/>
        </w:rPr>
        <w:t>=(1-k')×(</w:t>
      </w:r>
      <w:r w:rsidRPr="00C21DAC">
        <w:t>РФФПП</w:t>
      </w:r>
      <w:r w:rsidRPr="00C21DAC">
        <w:rPr>
          <w:lang w:val="en-US"/>
        </w:rPr>
        <w:t>-</w:t>
      </w:r>
      <w:proofErr w:type="spellStart"/>
      <w:r w:rsidRPr="00C21DAC">
        <w:t>Фс</w:t>
      </w:r>
      <w:proofErr w:type="spellEnd"/>
      <w:r w:rsidRPr="00C21DAC">
        <w:rPr>
          <w:lang w:val="en-US"/>
        </w:rPr>
        <w:t>)×</w:t>
      </w:r>
      <w:proofErr w:type="spellStart"/>
      <w:r w:rsidRPr="00C21DAC">
        <w:t>Тп</w:t>
      </w:r>
      <w:proofErr w:type="spellEnd"/>
      <w:r w:rsidRPr="00C21DAC">
        <w:rPr>
          <w:vertAlign w:val="subscript"/>
          <w:lang w:val="en-US"/>
        </w:rPr>
        <w:t>2i</w:t>
      </w:r>
      <w:r w:rsidRPr="00C21DAC">
        <w:rPr>
          <w:lang w:val="en-US"/>
        </w:rPr>
        <w:t>/</w:t>
      </w:r>
      <w:r w:rsidRPr="00C21DAC">
        <w:t>ΣТп</w:t>
      </w:r>
      <w:r w:rsidRPr="00C21DAC">
        <w:rPr>
          <w:vertAlign w:val="subscript"/>
          <w:lang w:val="en-US"/>
        </w:rPr>
        <w:t>2i</w:t>
      </w:r>
      <w:r w:rsidRPr="00C21DAC">
        <w:rPr>
          <w:lang w:val="en-US"/>
        </w:rPr>
        <w:t>, (1.14)</w:t>
      </w:r>
    </w:p>
    <w:p w:rsidR="00427BAA" w:rsidRPr="00C21DAC" w:rsidRDefault="00427BAA" w:rsidP="00427BAA">
      <w:pPr>
        <w:pStyle w:val="formattexttopleveltext"/>
        <w:spacing w:before="0" w:beforeAutospacing="0" w:after="0" w:afterAutospacing="0"/>
        <w:ind w:firstLine="708"/>
        <w:jc w:val="both"/>
      </w:pPr>
      <w:r w:rsidRPr="00C21DAC">
        <w:rPr>
          <w:lang w:val="en-US"/>
        </w:rPr>
        <w:t xml:space="preserve"> </w:t>
      </w:r>
      <w:r w:rsidRPr="00C21DAC">
        <w:t xml:space="preserve">где: </w:t>
      </w:r>
      <w:proofErr w:type="spellStart"/>
      <w:r w:rsidRPr="00C21DAC">
        <w:t>k</w:t>
      </w:r>
      <w:proofErr w:type="spellEnd"/>
      <w:r w:rsidRPr="00C21DAC">
        <w:t>' -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w:t>
      </w:r>
    </w:p>
    <w:p w:rsidR="00427BAA" w:rsidRPr="00C21DAC" w:rsidRDefault="00427BAA" w:rsidP="00427BAA">
      <w:pPr>
        <w:pStyle w:val="formattexttopleveltext"/>
        <w:spacing w:before="0" w:beforeAutospacing="0" w:after="0" w:afterAutospacing="0"/>
        <w:jc w:val="both"/>
      </w:pPr>
      <w:r w:rsidRPr="00C21DAC">
        <w:t>РФФПП - объем средств районного Фонда финансовой поддержки поселений;</w:t>
      </w:r>
    </w:p>
    <w:p w:rsidR="00427BAA" w:rsidRPr="00C21DAC" w:rsidRDefault="00427BAA" w:rsidP="00427BAA">
      <w:pPr>
        <w:pStyle w:val="formattexttopleveltext"/>
        <w:spacing w:before="0" w:beforeAutospacing="0" w:after="0" w:afterAutospacing="0"/>
        <w:jc w:val="both"/>
      </w:pPr>
      <w:proofErr w:type="spellStart"/>
      <w:r w:rsidRPr="00C21DAC">
        <w:t>Фс</w:t>
      </w:r>
      <w:proofErr w:type="spellEnd"/>
      <w:r w:rsidRPr="00C21DAC">
        <w:t xml:space="preserve"> - размер субвенции бюджету муниципального района на осуществление государственных полномочий по расчету и предоставлению дотаций поселениям; Тп</w:t>
      </w:r>
      <w:proofErr w:type="gramStart"/>
      <w:r w:rsidRPr="00C21DAC">
        <w:rPr>
          <w:vertAlign w:val="subscript"/>
        </w:rPr>
        <w:t>2</w:t>
      </w:r>
      <w:proofErr w:type="gramEnd"/>
      <w:r w:rsidRPr="00C21DAC">
        <w:rPr>
          <w:vertAlign w:val="subscript"/>
        </w:rPr>
        <w:t xml:space="preserve"> </w:t>
      </w:r>
      <w:r w:rsidRPr="00C21DAC">
        <w:t>- объем средств, необходимый для доведения уровня бюджетной обеспеченности i-го поселения до уровня, установленного в качестве второго критерия выравнивания бюджетной обеспеченности;</w:t>
      </w:r>
    </w:p>
    <w:p w:rsidR="00427BAA" w:rsidRPr="00C21DAC" w:rsidRDefault="00427BAA" w:rsidP="00427BAA">
      <w:pPr>
        <w:pStyle w:val="formattexttopleveltext"/>
        <w:spacing w:before="0" w:beforeAutospacing="0" w:after="0" w:afterAutospacing="0"/>
        <w:ind w:firstLine="567"/>
        <w:jc w:val="both"/>
      </w:pPr>
      <w:r w:rsidRPr="00C21DAC">
        <w:t>ΣТп</w:t>
      </w:r>
      <w:r w:rsidRPr="00C21DAC">
        <w:rPr>
          <w:vertAlign w:val="subscript"/>
        </w:rPr>
        <w:t>2</w:t>
      </w:r>
      <w:proofErr w:type="spellStart"/>
      <w:r w:rsidRPr="00C21DAC">
        <w:rPr>
          <w:vertAlign w:val="subscript"/>
          <w:lang w:val="en-US"/>
        </w:rPr>
        <w:t>i</w:t>
      </w:r>
      <w:proofErr w:type="spellEnd"/>
      <w:r w:rsidRPr="00C21DAC">
        <w:t xml:space="preserve"> -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качестве второго критерия выравнивания бюджетной обеспеченности (при условии, что Тп</w:t>
      </w:r>
      <w:r w:rsidRPr="00C21DAC">
        <w:rPr>
          <w:vertAlign w:val="subscript"/>
        </w:rPr>
        <w:t>2</w:t>
      </w:r>
      <w:proofErr w:type="spellStart"/>
      <w:r w:rsidRPr="00C21DAC">
        <w:rPr>
          <w:vertAlign w:val="subscript"/>
          <w:lang w:val="en-US"/>
        </w:rPr>
        <w:t>i</w:t>
      </w:r>
      <w:proofErr w:type="spellEnd"/>
      <w:r w:rsidRPr="00C21DAC">
        <w:t>≥0). Объем средств, необходимый для доведения уровня бюджетной обеспеченности i-го поселения до уровня, установленного в качестве второго критерия выравнивания бюджетной обеспеченности Тп</w:t>
      </w:r>
      <w:proofErr w:type="gramStart"/>
      <w:r w:rsidRPr="00C21DAC">
        <w:rPr>
          <w:vertAlign w:val="subscript"/>
        </w:rPr>
        <w:t>2</w:t>
      </w:r>
      <w:proofErr w:type="gramEnd"/>
      <w:r w:rsidRPr="00C21DAC">
        <w:t>, определяется по формуле:</w:t>
      </w:r>
    </w:p>
    <w:p w:rsidR="00427BAA" w:rsidRPr="00C21DAC" w:rsidRDefault="00427BAA" w:rsidP="00427BAA">
      <w:pPr>
        <w:pStyle w:val="formattexttopleveltext"/>
        <w:spacing w:before="0" w:beforeAutospacing="0" w:after="0" w:afterAutospacing="0"/>
        <w:ind w:firstLine="567"/>
        <w:jc w:val="center"/>
      </w:pPr>
      <w:r w:rsidRPr="00C21DAC">
        <w:t xml:space="preserve"> Тп</w:t>
      </w:r>
      <w:proofErr w:type="gramStart"/>
      <w:r w:rsidRPr="00C21DAC">
        <w:rPr>
          <w:vertAlign w:val="subscript"/>
        </w:rPr>
        <w:t>2</w:t>
      </w:r>
      <w:proofErr w:type="gramEnd"/>
      <w:r w:rsidRPr="00C21DAC">
        <w:t>=КРПп</w:t>
      </w:r>
      <w:proofErr w:type="spellStart"/>
      <w:r w:rsidRPr="00C21DAC">
        <w:rPr>
          <w:vertAlign w:val="subscript"/>
          <w:lang w:val="en-US"/>
        </w:rPr>
        <w:t>i</w:t>
      </w:r>
      <w:proofErr w:type="spellEnd"/>
      <w:r w:rsidRPr="00C21DAC">
        <w:t>×</w:t>
      </w:r>
      <w:proofErr w:type="spellStart"/>
      <w:r w:rsidRPr="00C21DAC">
        <w:t>Нп</w:t>
      </w:r>
      <w:r w:rsidRPr="00C21DAC">
        <w:rPr>
          <w:vertAlign w:val="subscript"/>
          <w:lang w:val="en-US"/>
        </w:rPr>
        <w:t>i</w:t>
      </w:r>
      <w:proofErr w:type="spellEnd"/>
      <w:r w:rsidRPr="00C21DAC">
        <w:t>×</w:t>
      </w:r>
      <w:proofErr w:type="spellStart"/>
      <w:r w:rsidRPr="00C21DAC">
        <w:t>НПп</w:t>
      </w:r>
      <w:proofErr w:type="spellEnd"/>
      <w:r w:rsidRPr="00C21DAC">
        <w:t>/</w:t>
      </w:r>
      <w:proofErr w:type="spellStart"/>
      <w:r w:rsidRPr="00C21DAC">
        <w:t>Нмр</w:t>
      </w:r>
      <w:proofErr w:type="spellEnd"/>
      <w:r w:rsidRPr="00C21DAC">
        <w:t>×(К</w:t>
      </w:r>
      <w:r w:rsidRPr="00C21DAC">
        <w:rPr>
          <w:vertAlign w:val="subscript"/>
        </w:rPr>
        <w:t>2</w:t>
      </w:r>
      <w:r w:rsidRPr="00C21DAC">
        <w:t>-БОп</w:t>
      </w:r>
      <w:r w:rsidRPr="00C21DAC">
        <w:rPr>
          <w:vertAlign w:val="subscript"/>
        </w:rPr>
        <w:t>1</w:t>
      </w:r>
      <w:proofErr w:type="spellStart"/>
      <w:r w:rsidRPr="00C21DAC">
        <w:rPr>
          <w:vertAlign w:val="subscript"/>
          <w:lang w:val="en-US"/>
        </w:rPr>
        <w:t>i</w:t>
      </w:r>
      <w:proofErr w:type="spellEnd"/>
      <w:r w:rsidRPr="00C21DAC">
        <w:t>), (1.15)</w:t>
      </w:r>
    </w:p>
    <w:p w:rsidR="00427BAA" w:rsidRPr="00C21DAC" w:rsidRDefault="00427BAA" w:rsidP="00427BAA">
      <w:pPr>
        <w:pStyle w:val="formattexttopleveltext"/>
        <w:spacing w:before="0" w:beforeAutospacing="0" w:after="0" w:afterAutospacing="0"/>
        <w:ind w:firstLine="567"/>
        <w:jc w:val="both"/>
      </w:pPr>
      <w:r w:rsidRPr="00C21DAC">
        <w:t xml:space="preserve">где: </w:t>
      </w:r>
      <w:proofErr w:type="spellStart"/>
      <w:proofErr w:type="gramStart"/>
      <w:r w:rsidRPr="00C21DAC">
        <w:t>КРПп</w:t>
      </w:r>
      <w:r w:rsidRPr="00C21DAC">
        <w:rPr>
          <w:vertAlign w:val="subscript"/>
          <w:lang w:val="en-US"/>
        </w:rPr>
        <w:t>i</w:t>
      </w:r>
      <w:proofErr w:type="spellEnd"/>
      <w:r w:rsidRPr="00C21DAC">
        <w:t xml:space="preserve"> - поправочный коэффициент расходных потребностей i-го поселения;</w:t>
      </w:r>
      <w:proofErr w:type="gramEnd"/>
    </w:p>
    <w:p w:rsidR="00427BAA" w:rsidRPr="00C21DAC" w:rsidRDefault="00427BAA" w:rsidP="00427BAA">
      <w:pPr>
        <w:pStyle w:val="formattexttopleveltext"/>
        <w:spacing w:before="0" w:beforeAutospacing="0" w:after="0" w:afterAutospacing="0"/>
        <w:jc w:val="both"/>
      </w:pPr>
      <w:proofErr w:type="spellStart"/>
      <w:proofErr w:type="gramStart"/>
      <w:r w:rsidRPr="00C21DAC">
        <w:t>Нп</w:t>
      </w:r>
      <w:r w:rsidRPr="00C21DAC">
        <w:rPr>
          <w:vertAlign w:val="subscript"/>
          <w:lang w:val="en-US"/>
        </w:rPr>
        <w:t>i</w:t>
      </w:r>
      <w:proofErr w:type="spellEnd"/>
      <w:r w:rsidRPr="00C21DAC">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27BAA" w:rsidRPr="00C21DAC" w:rsidRDefault="00427BAA" w:rsidP="00427BAA">
      <w:pPr>
        <w:pStyle w:val="formattexttopleveltext"/>
        <w:spacing w:before="0" w:beforeAutospacing="0" w:after="0" w:afterAutospacing="0"/>
        <w:jc w:val="both"/>
      </w:pPr>
      <w:proofErr w:type="spellStart"/>
      <w:proofErr w:type="gramStart"/>
      <w:r w:rsidRPr="00C21DAC">
        <w:t>НПп</w:t>
      </w:r>
      <w:proofErr w:type="spellEnd"/>
      <w:r w:rsidRPr="00C21DAC">
        <w:t xml:space="preserve"> - налоговый потенциал бюджетов всех поселений муниципального района (без учета налоговых доходов по дополнительным нормативам отчислений);</w:t>
      </w:r>
      <w:proofErr w:type="gramEnd"/>
    </w:p>
    <w:p w:rsidR="00427BAA" w:rsidRPr="00C21DAC" w:rsidRDefault="00427BAA" w:rsidP="00427BAA">
      <w:pPr>
        <w:pStyle w:val="formattexttopleveltext"/>
        <w:spacing w:before="0" w:beforeAutospacing="0" w:after="0" w:afterAutospacing="0"/>
        <w:jc w:val="both"/>
      </w:pPr>
      <w:proofErr w:type="spellStart"/>
      <w:r w:rsidRPr="00C21DAC">
        <w:t>Нмр</w:t>
      </w:r>
      <w:proofErr w:type="spellEnd"/>
      <w:r w:rsidRPr="00C21DAC">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 К</w:t>
      </w:r>
      <w:proofErr w:type="gramStart"/>
      <w:r w:rsidRPr="00C21DAC">
        <w:t>2</w:t>
      </w:r>
      <w:proofErr w:type="gramEnd"/>
      <w:r w:rsidRPr="00C21DAC">
        <w:t>' - второй критерий выравнивания бюджетной обеспеченности; БОп</w:t>
      </w:r>
      <w:r w:rsidRPr="00C21DAC">
        <w:rPr>
          <w:vertAlign w:val="subscript"/>
        </w:rPr>
        <w:t>1</w:t>
      </w:r>
      <w:proofErr w:type="spellStart"/>
      <w:r w:rsidRPr="00C21DAC">
        <w:rPr>
          <w:vertAlign w:val="subscript"/>
          <w:lang w:val="en-US"/>
        </w:rPr>
        <w:t>i</w:t>
      </w:r>
      <w:proofErr w:type="spellEnd"/>
      <w:r w:rsidRPr="00C21DAC">
        <w:t xml:space="preserve"> - уровень бюджетной обеспеченности i-го поселения после распределения первой части дотаций из районного Фонда финансовой поддержки поселений.</w:t>
      </w:r>
    </w:p>
    <w:p w:rsidR="00427BAA" w:rsidRPr="00C21DAC" w:rsidRDefault="00427BAA" w:rsidP="00427BAA">
      <w:pPr>
        <w:pStyle w:val="formattexttopleveltext"/>
        <w:spacing w:before="0" w:beforeAutospacing="0" w:after="0" w:afterAutospacing="0"/>
        <w:ind w:firstLine="708"/>
        <w:jc w:val="both"/>
      </w:pPr>
      <w:r w:rsidRPr="00C21DAC">
        <w:lastRenderedPageBreak/>
        <w:t>В качестве второго критерия выравнивания бюджетной обеспеченности (К</w:t>
      </w:r>
      <w:proofErr w:type="gramStart"/>
      <w:r w:rsidRPr="00C21DAC">
        <w:t>2</w:t>
      </w:r>
      <w:proofErr w:type="gramEnd"/>
      <w:r w:rsidRPr="00C21DAC">
        <w:t xml:space="preserve">') принимается средний уровень бюджетной обеспеченности по всем поселениям муниципального района до распределения средств из районного Фонда финансовой поддержки поселений (К2' = 1) в случае, если </w:t>
      </w:r>
      <w:r>
        <w:rPr>
          <w:noProof/>
        </w:rPr>
        <w:drawing>
          <wp:inline distT="0" distB="0" distL="0" distR="0">
            <wp:extent cx="1990725" cy="228600"/>
            <wp:effectExtent l="19050" t="0" r="9525" b="0"/>
            <wp:docPr id="7" name="Рисунок 7"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2" cstate="print"/>
                    <a:srcRect/>
                    <a:stretch>
                      <a:fillRect/>
                    </a:stretch>
                  </pic:blipFill>
                  <pic:spPr bwMode="auto">
                    <a:xfrm>
                      <a:off x="0" y="0"/>
                      <a:ext cx="1990725" cy="228600"/>
                    </a:xfrm>
                    <a:prstGeom prst="rect">
                      <a:avLst/>
                    </a:prstGeom>
                    <a:noFill/>
                    <a:ln w="9525">
                      <a:noFill/>
                      <a:miter lim="800000"/>
                      <a:headEnd/>
                      <a:tailEnd/>
                    </a:ln>
                  </pic:spPr>
                </pic:pic>
              </a:graphicData>
            </a:graphic>
          </wp:inline>
        </w:drawing>
      </w:r>
      <w:r w:rsidRPr="00C21DAC">
        <w:t xml:space="preserve">. В случае, если </w:t>
      </w:r>
      <w:r>
        <w:rPr>
          <w:noProof/>
        </w:rPr>
        <w:drawing>
          <wp:inline distT="0" distB="0" distL="0" distR="0">
            <wp:extent cx="1990725" cy="228600"/>
            <wp:effectExtent l="19050" t="0" r="9525" b="0"/>
            <wp:docPr id="8" name="Рисунок 8"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3" cstate="print"/>
                    <a:srcRect/>
                    <a:stretch>
                      <a:fillRect/>
                    </a:stretch>
                  </pic:blipFill>
                  <pic:spPr bwMode="auto">
                    <a:xfrm>
                      <a:off x="0" y="0"/>
                      <a:ext cx="1990725" cy="228600"/>
                    </a:xfrm>
                    <a:prstGeom prst="rect">
                      <a:avLst/>
                    </a:prstGeom>
                    <a:noFill/>
                    <a:ln w="9525">
                      <a:noFill/>
                      <a:miter lim="800000"/>
                      <a:headEnd/>
                      <a:tailEnd/>
                    </a:ln>
                  </pic:spPr>
                </pic:pic>
              </a:graphicData>
            </a:graphic>
          </wp:inline>
        </w:drawing>
      </w:r>
      <w:r w:rsidRPr="00C21DAC">
        <w:t>, в качестве второго критерия выравнивания бюджетной обеспеченности (К2') принимается значение, равное или превышающее 1,3.</w:t>
      </w:r>
    </w:p>
    <w:p w:rsidR="00427BAA" w:rsidRPr="00C21DAC" w:rsidRDefault="00427BAA" w:rsidP="00427BAA">
      <w:pPr>
        <w:pStyle w:val="formattexttopleveltext"/>
        <w:spacing w:before="0" w:beforeAutospacing="0" w:after="0" w:afterAutospacing="0"/>
        <w:ind w:firstLine="708"/>
        <w:jc w:val="both"/>
      </w:pPr>
      <w:r w:rsidRPr="00C21DAC">
        <w:t>Уровень бюджетной обеспеченности i-го поселения после распределения второй части дотаций из районного Фонда финансовой поддержки поселений определяется следующим образом:</w:t>
      </w:r>
    </w:p>
    <w:p w:rsidR="00427BAA" w:rsidRPr="00C21DAC" w:rsidRDefault="00427BAA" w:rsidP="00427BAA">
      <w:pPr>
        <w:pStyle w:val="formattexttopleveltext"/>
        <w:spacing w:before="0" w:beforeAutospacing="0" w:after="0" w:afterAutospacing="0"/>
        <w:ind w:firstLine="708"/>
        <w:jc w:val="center"/>
      </w:pPr>
      <w:r w:rsidRPr="00C21DAC">
        <w:t>БОп</w:t>
      </w:r>
      <w:r w:rsidRPr="00C21DAC">
        <w:rPr>
          <w:vertAlign w:val="subscript"/>
        </w:rPr>
        <w:t>2</w:t>
      </w:r>
      <w:proofErr w:type="spellStart"/>
      <w:r w:rsidRPr="00C21DAC">
        <w:rPr>
          <w:vertAlign w:val="subscript"/>
          <w:lang w:val="en-US"/>
        </w:rPr>
        <w:t>i</w:t>
      </w:r>
      <w:proofErr w:type="spellEnd"/>
      <w:r w:rsidRPr="00C21DAC">
        <w:t>=БОп</w:t>
      </w:r>
      <w:proofErr w:type="gramStart"/>
      <w:r w:rsidRPr="00C21DAC">
        <w:rPr>
          <w:vertAlign w:val="subscript"/>
        </w:rPr>
        <w:t>1</w:t>
      </w:r>
      <w:proofErr w:type="gramEnd"/>
      <w:r w:rsidRPr="00C21DAC">
        <w:t>+Дп</w:t>
      </w:r>
      <w:r w:rsidRPr="00C21DAC">
        <w:rPr>
          <w:vertAlign w:val="subscript"/>
        </w:rPr>
        <w:t>2</w:t>
      </w:r>
      <w:proofErr w:type="spellStart"/>
      <w:r w:rsidRPr="00C21DAC">
        <w:rPr>
          <w:vertAlign w:val="subscript"/>
          <w:lang w:val="en-US"/>
        </w:rPr>
        <w:t>i</w:t>
      </w:r>
      <w:proofErr w:type="spellEnd"/>
      <w:r w:rsidRPr="00C21DAC">
        <w:t>/(</w:t>
      </w:r>
      <w:proofErr w:type="spellStart"/>
      <w:r w:rsidRPr="00C21DAC">
        <w:t>КРПп</w:t>
      </w:r>
      <w:r w:rsidRPr="00C21DAC">
        <w:rPr>
          <w:vertAlign w:val="subscript"/>
          <w:lang w:val="en-US"/>
        </w:rPr>
        <w:t>i</w:t>
      </w:r>
      <w:proofErr w:type="spellEnd"/>
      <w:r w:rsidRPr="00C21DAC">
        <w:t>×</w:t>
      </w:r>
      <w:proofErr w:type="spellStart"/>
      <w:r w:rsidRPr="00C21DAC">
        <w:t>Нп</w:t>
      </w:r>
      <w:r w:rsidRPr="00C21DAC">
        <w:rPr>
          <w:vertAlign w:val="subscript"/>
          <w:lang w:val="en-US"/>
        </w:rPr>
        <w:t>i</w:t>
      </w:r>
      <w:proofErr w:type="spellEnd"/>
      <w:r w:rsidRPr="00C21DAC">
        <w:t>×</w:t>
      </w:r>
      <w:proofErr w:type="spellStart"/>
      <w:r w:rsidRPr="00C21DAC">
        <w:t>НПп</w:t>
      </w:r>
      <w:proofErr w:type="spellEnd"/>
      <w:r w:rsidRPr="00C21DAC">
        <w:t>/</w:t>
      </w:r>
      <w:proofErr w:type="spellStart"/>
      <w:r w:rsidRPr="00C21DAC">
        <w:t>Нмр</w:t>
      </w:r>
      <w:proofErr w:type="spellEnd"/>
      <w:r w:rsidRPr="00C21DAC">
        <w:t>), (1.16)</w:t>
      </w:r>
    </w:p>
    <w:p w:rsidR="00427BAA" w:rsidRPr="00C21DAC" w:rsidRDefault="00427BAA" w:rsidP="00427BAA">
      <w:pPr>
        <w:pStyle w:val="formattexttopleveltext"/>
        <w:spacing w:before="0" w:beforeAutospacing="0" w:after="0" w:afterAutospacing="0"/>
        <w:ind w:firstLine="708"/>
        <w:jc w:val="both"/>
      </w:pPr>
      <w:r w:rsidRPr="00C21DAC">
        <w:t>где: БОп</w:t>
      </w:r>
      <w:proofErr w:type="gramStart"/>
      <w:r w:rsidRPr="00C21DAC">
        <w:rPr>
          <w:vertAlign w:val="subscript"/>
        </w:rPr>
        <w:t>1</w:t>
      </w:r>
      <w:proofErr w:type="gramEnd"/>
      <w:r w:rsidRPr="00C21DAC">
        <w:rPr>
          <w:vertAlign w:val="subscript"/>
        </w:rPr>
        <w:t xml:space="preserve"> </w:t>
      </w:r>
      <w:r w:rsidRPr="00C21DAC">
        <w:t>- уровень бюджетной обеспеченности i-го поселения после распределения первой части дотаций из районного Фонда финансовой поддержки поселений;</w:t>
      </w:r>
    </w:p>
    <w:p w:rsidR="00427BAA" w:rsidRPr="00C21DAC" w:rsidRDefault="00427BAA" w:rsidP="00427BAA">
      <w:pPr>
        <w:pStyle w:val="formattexttopleveltext"/>
        <w:spacing w:before="0" w:beforeAutospacing="0" w:after="0" w:afterAutospacing="0"/>
        <w:jc w:val="both"/>
      </w:pPr>
      <w:r w:rsidRPr="00C21DAC">
        <w:t>Дп</w:t>
      </w:r>
      <w:r w:rsidRPr="00C21DAC">
        <w:rPr>
          <w:vertAlign w:val="subscript"/>
        </w:rPr>
        <w:t>2</w:t>
      </w:r>
      <w:proofErr w:type="spellStart"/>
      <w:r w:rsidRPr="00C21DAC">
        <w:rPr>
          <w:vertAlign w:val="subscript"/>
          <w:lang w:val="en-US"/>
        </w:rPr>
        <w:t>i</w:t>
      </w:r>
      <w:proofErr w:type="spellEnd"/>
      <w:r w:rsidRPr="00C21DAC">
        <w:t xml:space="preserve"> - размер второй части дотации </w:t>
      </w:r>
      <w:proofErr w:type="spellStart"/>
      <w:r w:rsidRPr="00C21DAC">
        <w:t>i-му</w:t>
      </w:r>
      <w:proofErr w:type="spellEnd"/>
      <w:r w:rsidRPr="00C21DAC">
        <w:t xml:space="preserve"> поселению из районного Фонда финансовой поддержки поселений;</w:t>
      </w:r>
    </w:p>
    <w:p w:rsidR="00427BAA" w:rsidRPr="00C21DAC" w:rsidRDefault="00427BAA" w:rsidP="00427BAA">
      <w:pPr>
        <w:pStyle w:val="formattexttopleveltext"/>
        <w:spacing w:before="0" w:beforeAutospacing="0" w:after="0" w:afterAutospacing="0"/>
        <w:jc w:val="both"/>
      </w:pPr>
      <w:proofErr w:type="spellStart"/>
      <w:proofErr w:type="gramStart"/>
      <w:r w:rsidRPr="00C21DAC">
        <w:t>КРПп</w:t>
      </w:r>
      <w:r w:rsidRPr="00C21DAC">
        <w:rPr>
          <w:vertAlign w:val="subscript"/>
          <w:lang w:val="en-US"/>
        </w:rPr>
        <w:t>i</w:t>
      </w:r>
      <w:proofErr w:type="spellEnd"/>
      <w:r w:rsidRPr="00C21DAC">
        <w:t xml:space="preserve"> - поправочный коэффициент расходных потребностей i-го поселения; </w:t>
      </w:r>
      <w:proofErr w:type="spellStart"/>
      <w:r w:rsidRPr="00C21DAC">
        <w:t>Нп</w:t>
      </w:r>
      <w:r w:rsidRPr="00C21DAC">
        <w:rPr>
          <w:vertAlign w:val="subscript"/>
          <w:lang w:val="en-US"/>
        </w:rPr>
        <w:t>i</w:t>
      </w:r>
      <w:proofErr w:type="spellEnd"/>
      <w:r w:rsidRPr="00C21DAC">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27BAA" w:rsidRPr="00C21DAC" w:rsidRDefault="00427BAA" w:rsidP="00427BAA">
      <w:pPr>
        <w:pStyle w:val="formattexttopleveltext"/>
        <w:spacing w:before="0" w:beforeAutospacing="0" w:after="0" w:afterAutospacing="0"/>
        <w:jc w:val="both"/>
      </w:pPr>
      <w:proofErr w:type="spellStart"/>
      <w:proofErr w:type="gramStart"/>
      <w:r w:rsidRPr="00C21DAC">
        <w:t>НПп</w:t>
      </w:r>
      <w:proofErr w:type="spellEnd"/>
      <w:r w:rsidRPr="00C21DAC">
        <w:t xml:space="preserve"> - налоговый потенциал бюджетов всех поселений муниципального района (без учета налоговых доходов по дополнительным нормативам отчислений); </w:t>
      </w:r>
      <w:proofErr w:type="spellStart"/>
      <w:r w:rsidRPr="00C21DAC">
        <w:t>Нмр</w:t>
      </w:r>
      <w:proofErr w:type="spellEnd"/>
      <w:r w:rsidRPr="00C21DAC">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27BAA" w:rsidRPr="00C21DAC" w:rsidRDefault="00427BAA" w:rsidP="00427BAA">
      <w:pPr>
        <w:ind w:firstLine="709"/>
        <w:jc w:val="center"/>
      </w:pPr>
    </w:p>
    <w:p w:rsidR="00C25873" w:rsidRDefault="00C25873"/>
    <w:sectPr w:rsidR="00C25873" w:rsidSect="00C25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BAA"/>
    <w:rsid w:val="00285FD2"/>
    <w:rsid w:val="00427BAA"/>
    <w:rsid w:val="007073B8"/>
    <w:rsid w:val="009A5522"/>
    <w:rsid w:val="00C25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BA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427BAA"/>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427BAA"/>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427BAA"/>
    <w:pPr>
      <w:numPr>
        <w:ilvl w:val="2"/>
        <w:numId w:val="1"/>
      </w:numPr>
      <w:outlineLvl w:val="2"/>
    </w:pPr>
    <w:rPr>
      <w:rFonts w:ascii="Cambria" w:hAnsi="Cambria"/>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427BAA"/>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427BAA"/>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427BAA"/>
    <w:rPr>
      <w:rFonts w:ascii="Cambria" w:eastAsia="Times New Roman" w:hAnsi="Cambria" w:cs="Times New Roman"/>
      <w:b/>
      <w:sz w:val="26"/>
      <w:szCs w:val="20"/>
      <w:lang w:eastAsia="ar-SA"/>
    </w:rPr>
  </w:style>
  <w:style w:type="character" w:customStyle="1" w:styleId="ConsPlusNormal">
    <w:name w:val="ConsPlusNormal Знак"/>
    <w:link w:val="ConsPlusNormal0"/>
    <w:locked/>
    <w:rsid w:val="00427BAA"/>
    <w:rPr>
      <w:rFonts w:ascii="Arial" w:eastAsia="Times New Roman" w:hAnsi="Arial" w:cs="Arial"/>
      <w:sz w:val="20"/>
      <w:szCs w:val="20"/>
      <w:lang w:eastAsia="ru-RU"/>
    </w:rPr>
  </w:style>
  <w:style w:type="paragraph" w:customStyle="1" w:styleId="ConsPlusNormal0">
    <w:name w:val="ConsPlusNormal"/>
    <w:link w:val="ConsPlusNormal"/>
    <w:qFormat/>
    <w:rsid w:val="00427B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qFormat/>
    <w:rsid w:val="00427BAA"/>
    <w:pPr>
      <w:suppressAutoHyphens w:val="0"/>
      <w:spacing w:before="100" w:beforeAutospacing="1" w:after="100" w:afterAutospacing="1"/>
    </w:pPr>
    <w:rPr>
      <w:lang w:eastAsia="ru-RU"/>
    </w:rPr>
  </w:style>
  <w:style w:type="paragraph" w:customStyle="1" w:styleId="formattexttopleveltext">
    <w:name w:val="formattext topleveltext"/>
    <w:basedOn w:val="a"/>
    <w:qFormat/>
    <w:rsid w:val="00427BAA"/>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427BAA"/>
    <w:pPr>
      <w:suppressAutoHyphens w:val="0"/>
      <w:spacing w:before="100" w:beforeAutospacing="1" w:after="100" w:afterAutospacing="1"/>
    </w:pPr>
    <w:rPr>
      <w:lang w:eastAsia="ru-RU"/>
    </w:rPr>
  </w:style>
  <w:style w:type="paragraph" w:styleId="a0">
    <w:name w:val="Body Text"/>
    <w:basedOn w:val="a"/>
    <w:link w:val="a4"/>
    <w:uiPriority w:val="99"/>
    <w:semiHidden/>
    <w:unhideWhenUsed/>
    <w:rsid w:val="00427BAA"/>
    <w:pPr>
      <w:spacing w:after="120"/>
    </w:pPr>
  </w:style>
  <w:style w:type="character" w:customStyle="1" w:styleId="a4">
    <w:name w:val="Основной текст Знак"/>
    <w:basedOn w:val="a1"/>
    <w:link w:val="a0"/>
    <w:uiPriority w:val="99"/>
    <w:semiHidden/>
    <w:rsid w:val="00427BAA"/>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427BAA"/>
    <w:rPr>
      <w:rFonts w:ascii="Tahoma" w:hAnsi="Tahoma" w:cs="Tahoma"/>
      <w:sz w:val="16"/>
      <w:szCs w:val="16"/>
    </w:rPr>
  </w:style>
  <w:style w:type="character" w:customStyle="1" w:styleId="a6">
    <w:name w:val="Текст выноски Знак"/>
    <w:basedOn w:val="a1"/>
    <w:link w:val="a5"/>
    <w:uiPriority w:val="99"/>
    <w:semiHidden/>
    <w:rsid w:val="00427BA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4915</Words>
  <Characters>28022</Characters>
  <Application>Microsoft Office Word</Application>
  <DocSecurity>0</DocSecurity>
  <Lines>233</Lines>
  <Paragraphs>65</Paragraphs>
  <ScaleCrop>false</ScaleCrop>
  <Company/>
  <LinksUpToDate>false</LinksUpToDate>
  <CharactersWithSpaces>32872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2022-03-02T07:45:00Z</dcterms:created>
  <dcterms:modified xsi:type="dcterms:W3CDTF">2022-03-02T07:46:00Z</dcterms:modified>
</cp:coreProperties>
</file>