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65" w:rsidRPr="001D7095" w:rsidRDefault="00E85F65" w:rsidP="00E85F65">
      <w:pPr>
        <w:jc w:val="center"/>
      </w:pPr>
      <w:r w:rsidRPr="001D7095">
        <w:rPr>
          <w:noProof/>
          <w:lang w:eastAsia="ru-RU"/>
        </w:rPr>
        <w:drawing>
          <wp:inline distT="0" distB="0" distL="0" distR="0">
            <wp:extent cx="523875" cy="6286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E85F65" w:rsidRPr="001D7095" w:rsidRDefault="00E85F65" w:rsidP="00E85F65">
      <w:pPr>
        <w:jc w:val="center"/>
      </w:pPr>
      <w:r w:rsidRPr="001D7095">
        <w:t xml:space="preserve">АДМИНИСТРАЦИЯ </w:t>
      </w:r>
    </w:p>
    <w:p w:rsidR="00E85F65" w:rsidRPr="001D7095" w:rsidRDefault="00E85F65" w:rsidP="00E85F65">
      <w:pPr>
        <w:jc w:val="center"/>
      </w:pPr>
      <w:r w:rsidRPr="001D7095">
        <w:t xml:space="preserve">ПАНИНСКОГО МУНИЦИПАЛЬНОГО РАЙОНА </w:t>
      </w:r>
    </w:p>
    <w:p w:rsidR="00E85F65" w:rsidRPr="001D7095" w:rsidRDefault="00E85F65" w:rsidP="00E85F65">
      <w:pPr>
        <w:jc w:val="center"/>
      </w:pPr>
      <w:r w:rsidRPr="001D7095">
        <w:t>ВОРОНЕЖСКОЙ ОБЛАСТИ</w:t>
      </w:r>
    </w:p>
    <w:p w:rsidR="00E85F65" w:rsidRPr="001D7095" w:rsidRDefault="00E85F65" w:rsidP="00E85F65">
      <w:pPr>
        <w:pStyle w:val="a6"/>
        <w:spacing w:before="120"/>
        <w:jc w:val="center"/>
        <w:rPr>
          <w:rFonts w:ascii="Times New Roman" w:hAnsi="Times New Roman"/>
          <w:spacing w:val="60"/>
          <w:sz w:val="24"/>
          <w:szCs w:val="24"/>
        </w:rPr>
      </w:pPr>
      <w:r w:rsidRPr="001D7095">
        <w:rPr>
          <w:rFonts w:ascii="Times New Roman" w:hAnsi="Times New Roman"/>
          <w:spacing w:val="60"/>
          <w:sz w:val="24"/>
          <w:szCs w:val="24"/>
        </w:rPr>
        <w:t>ПОСТАНОВЛЕНИЕ</w:t>
      </w:r>
    </w:p>
    <w:p w:rsidR="00E85F65" w:rsidRPr="001D7095" w:rsidRDefault="00E85F65" w:rsidP="00E85F65"/>
    <w:p w:rsidR="00E85F65" w:rsidRPr="001D7095" w:rsidRDefault="00E85F65" w:rsidP="00E85F65">
      <w:pPr>
        <w:ind w:right="-58"/>
        <w:rPr>
          <w:u w:val="single"/>
        </w:rPr>
      </w:pPr>
      <w:r w:rsidRPr="001D7095">
        <w:t>от 06.07.2021 № 246</w:t>
      </w:r>
    </w:p>
    <w:p w:rsidR="00E85F65" w:rsidRPr="001D7095" w:rsidRDefault="00E85F65" w:rsidP="00E85F65">
      <w:pPr>
        <w:ind w:right="-58"/>
      </w:pPr>
      <w:r w:rsidRPr="001D7095">
        <w:t>р.п. Панино</w:t>
      </w:r>
    </w:p>
    <w:p w:rsidR="00E85F65" w:rsidRPr="001D7095" w:rsidRDefault="00E85F65" w:rsidP="00E85F65"/>
    <w:p w:rsidR="00E85F65" w:rsidRPr="001D7095" w:rsidRDefault="00E85F65" w:rsidP="00E85F65">
      <w:r w:rsidRPr="001D7095">
        <w:t>Об утверждении норматива стоимости</w:t>
      </w:r>
    </w:p>
    <w:p w:rsidR="00E85F65" w:rsidRPr="001D7095" w:rsidRDefault="00E85F65" w:rsidP="00E85F65">
      <w:r w:rsidRPr="001D7095">
        <w:t>одного квадратного метра общей площади жилого</w:t>
      </w:r>
    </w:p>
    <w:p w:rsidR="00E85F65" w:rsidRPr="001D7095" w:rsidRDefault="00E85F65" w:rsidP="00E85F65">
      <w:r w:rsidRPr="001D7095">
        <w:t>помещения, используемого при расчете размера</w:t>
      </w:r>
    </w:p>
    <w:p w:rsidR="00E85F65" w:rsidRPr="001D7095" w:rsidRDefault="00E85F65" w:rsidP="00E85F65">
      <w:r w:rsidRPr="001D7095">
        <w:t xml:space="preserve">социальной выплаты на приобретение </w:t>
      </w:r>
      <w:proofErr w:type="gramStart"/>
      <w:r w:rsidRPr="001D7095">
        <w:t>жилых</w:t>
      </w:r>
      <w:proofErr w:type="gramEnd"/>
      <w:r w:rsidRPr="001D7095">
        <w:t xml:space="preserve"> </w:t>
      </w:r>
    </w:p>
    <w:p w:rsidR="00E85F65" w:rsidRPr="001D7095" w:rsidRDefault="00E85F65" w:rsidP="00E85F65">
      <w:r w:rsidRPr="001D7095">
        <w:t>помещений участникам мероприятия по обеспечению</w:t>
      </w:r>
    </w:p>
    <w:p w:rsidR="00E85F65" w:rsidRPr="001D7095" w:rsidRDefault="00E85F65" w:rsidP="00E85F65">
      <w:r w:rsidRPr="001D7095">
        <w:t xml:space="preserve">жильем молодых семей </w:t>
      </w:r>
      <w:proofErr w:type="gramStart"/>
      <w:r w:rsidRPr="001D7095">
        <w:t>государственной</w:t>
      </w:r>
      <w:proofErr w:type="gramEnd"/>
    </w:p>
    <w:p w:rsidR="00E85F65" w:rsidRPr="001D7095" w:rsidRDefault="00E85F65" w:rsidP="00E85F65">
      <w:r w:rsidRPr="001D7095">
        <w:t xml:space="preserve">программы Российской Федерации «Обеспечение </w:t>
      </w:r>
    </w:p>
    <w:p w:rsidR="00E85F65" w:rsidRPr="001D7095" w:rsidRDefault="00E85F65" w:rsidP="00E85F65">
      <w:r w:rsidRPr="001D7095">
        <w:t xml:space="preserve">доступным и комфортным жильем и </w:t>
      </w:r>
      <w:proofErr w:type="gramStart"/>
      <w:r w:rsidRPr="001D7095">
        <w:t>коммунальными</w:t>
      </w:r>
      <w:proofErr w:type="gramEnd"/>
    </w:p>
    <w:p w:rsidR="00E85F65" w:rsidRPr="001D7095" w:rsidRDefault="00E85F65" w:rsidP="00E85F65">
      <w:r w:rsidRPr="001D7095">
        <w:t xml:space="preserve">услугами граждан Российской Федерации» </w:t>
      </w:r>
    </w:p>
    <w:p w:rsidR="00E85F65" w:rsidRPr="001D7095" w:rsidRDefault="00E85F65" w:rsidP="00E85F65">
      <w:r w:rsidRPr="001D7095">
        <w:t>на третий квартал 2021 года</w:t>
      </w:r>
    </w:p>
    <w:p w:rsidR="00E85F65" w:rsidRPr="001D7095" w:rsidRDefault="00E85F65" w:rsidP="00E85F65">
      <w:pPr>
        <w:ind w:left="57" w:right="60" w:firstLine="627"/>
      </w:pPr>
    </w:p>
    <w:p w:rsidR="00E85F65" w:rsidRPr="001D7095" w:rsidRDefault="00E85F65" w:rsidP="00E85F65">
      <w:pPr>
        <w:ind w:left="57" w:right="60" w:firstLine="627"/>
        <w:jc w:val="both"/>
      </w:pPr>
      <w:r w:rsidRPr="001D7095">
        <w:t xml:space="preserve"> В целях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31.12.2017 № 1710, администрация Панинского муниципального района Воронежской области</w:t>
      </w:r>
      <w:r w:rsidRPr="001D7095">
        <w:rPr>
          <w:spacing w:val="70"/>
        </w:rPr>
        <w:t xml:space="preserve"> постановляет</w:t>
      </w:r>
      <w:r w:rsidRPr="001D7095">
        <w:t>:</w:t>
      </w:r>
    </w:p>
    <w:p w:rsidR="00E85F65" w:rsidRPr="001D7095" w:rsidRDefault="00E85F65" w:rsidP="00E85F65">
      <w:pPr>
        <w:tabs>
          <w:tab w:val="left" w:pos="709"/>
          <w:tab w:val="left" w:pos="851"/>
        </w:tabs>
        <w:jc w:val="both"/>
      </w:pPr>
      <w:r w:rsidRPr="001D7095">
        <w:t xml:space="preserve">          1. </w:t>
      </w:r>
      <w:proofErr w:type="gramStart"/>
      <w:r w:rsidRPr="001D7095">
        <w:t xml:space="preserve">Утвердить в </w:t>
      </w:r>
      <w:proofErr w:type="spellStart"/>
      <w:r w:rsidRPr="001D7095">
        <w:t>Панинском</w:t>
      </w:r>
      <w:proofErr w:type="spellEnd"/>
      <w:r w:rsidRPr="001D7095">
        <w:t xml:space="preserve"> муниципальном районе Воронежской области на третий квартал 2021 года стоимость одного квадратного метра общей площади жилого помещения, используемую при расчете размера социальной выплаты на приобретение жилых помещений участникам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от 30.12.2017 № 1710, в соответствии с пунктом 13</w:t>
      </w:r>
      <w:proofErr w:type="gramEnd"/>
      <w:r w:rsidRPr="001D7095">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15 000 (Пятнадцать тысяч) рублей 00 копеек.</w:t>
      </w:r>
    </w:p>
    <w:p w:rsidR="00E85F65" w:rsidRPr="001D7095" w:rsidRDefault="00E85F65" w:rsidP="00E85F65">
      <w:pPr>
        <w:tabs>
          <w:tab w:val="left" w:pos="709"/>
          <w:tab w:val="left" w:pos="851"/>
        </w:tabs>
        <w:jc w:val="both"/>
      </w:pPr>
      <w:r w:rsidRPr="001D7095">
        <w:t xml:space="preserve">        2. Настоящее постановление </w:t>
      </w:r>
      <w:proofErr w:type="gramStart"/>
      <w:r w:rsidRPr="001D7095">
        <w:t>вступает в силу со дня его официального опубликования и распространяет</w:t>
      </w:r>
      <w:proofErr w:type="gramEnd"/>
      <w:r w:rsidRPr="001D7095">
        <w:t xml:space="preserve"> свое действие на правоотношения, возникшие с 1 июля 2021 года. </w:t>
      </w:r>
    </w:p>
    <w:p w:rsidR="00E85F65" w:rsidRPr="001D7095" w:rsidRDefault="00E85F65" w:rsidP="00E85F65">
      <w:pPr>
        <w:tabs>
          <w:tab w:val="left" w:pos="709"/>
          <w:tab w:val="left" w:pos="851"/>
        </w:tabs>
        <w:jc w:val="both"/>
      </w:pPr>
      <w:r w:rsidRPr="001D7095">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E85F65" w:rsidRPr="001D7095" w:rsidRDefault="00E85F65" w:rsidP="00E85F65">
      <w:pPr>
        <w:tabs>
          <w:tab w:val="left" w:pos="851"/>
        </w:tabs>
        <w:jc w:val="both"/>
      </w:pPr>
      <w:r w:rsidRPr="001D7095">
        <w:t xml:space="preserve">          4. </w:t>
      </w:r>
      <w:proofErr w:type="gramStart"/>
      <w:r w:rsidRPr="001D7095">
        <w:t>Контроль за</w:t>
      </w:r>
      <w:proofErr w:type="gramEnd"/>
      <w:r w:rsidRPr="001D7095">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E85F65" w:rsidRPr="001D7095" w:rsidRDefault="00E85F65" w:rsidP="00E85F65">
      <w:pPr>
        <w:jc w:val="both"/>
      </w:pPr>
    </w:p>
    <w:p w:rsidR="00E85F65" w:rsidRPr="001D7095" w:rsidRDefault="00E85F65" w:rsidP="00E85F65">
      <w:pPr>
        <w:jc w:val="both"/>
      </w:pPr>
      <w:r w:rsidRPr="001D7095">
        <w:t xml:space="preserve">Глава </w:t>
      </w:r>
    </w:p>
    <w:p w:rsidR="00E85F65" w:rsidRPr="001D7095" w:rsidRDefault="00E85F65" w:rsidP="00E85F65">
      <w:pPr>
        <w:jc w:val="both"/>
      </w:pPr>
      <w:r w:rsidRPr="001D7095">
        <w:t xml:space="preserve">Панинского </w:t>
      </w:r>
      <w:proofErr w:type="gramStart"/>
      <w:r w:rsidRPr="001D7095">
        <w:t>муниципального</w:t>
      </w:r>
      <w:proofErr w:type="gramEnd"/>
      <w:r w:rsidRPr="001D7095">
        <w:t xml:space="preserve"> района                                                Н.В. Щеглов </w:t>
      </w:r>
    </w:p>
    <w:p w:rsidR="00E85F65" w:rsidRDefault="00E85F65" w:rsidP="00E85F65">
      <w:pPr>
        <w:jc w:val="center"/>
      </w:pPr>
    </w:p>
    <w:p w:rsidR="00E85F65" w:rsidRDefault="00E85F65" w:rsidP="00E85F65">
      <w:pPr>
        <w:jc w:val="center"/>
      </w:pPr>
    </w:p>
    <w:p w:rsidR="00E85F65" w:rsidRPr="007C1177" w:rsidRDefault="00E85F65" w:rsidP="00E85F65">
      <w:pPr>
        <w:pStyle w:val="a4"/>
        <w:tabs>
          <w:tab w:val="left" w:pos="708"/>
        </w:tabs>
        <w:ind w:firstLine="709"/>
      </w:pPr>
    </w:p>
    <w:p w:rsidR="008C03D7" w:rsidRDefault="008C03D7"/>
    <w:sectPr w:rsidR="008C03D7" w:rsidSect="008C0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85F65"/>
    <w:rsid w:val="00285FD2"/>
    <w:rsid w:val="007073B8"/>
    <w:rsid w:val="008C03D7"/>
    <w:rsid w:val="009A5522"/>
    <w:rsid w:val="00E85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F6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Header Char Знак"/>
    <w:basedOn w:val="a0"/>
    <w:link w:val="a4"/>
    <w:uiPriority w:val="99"/>
    <w:locked/>
    <w:rsid w:val="00E85F65"/>
    <w:rPr>
      <w:rFonts w:ascii="Times New Roman" w:eastAsia="Times New Roman" w:hAnsi="Times New Roman" w:cs="Times New Roman"/>
      <w:sz w:val="24"/>
      <w:szCs w:val="24"/>
      <w:lang w:eastAsia="ar-SA"/>
    </w:rPr>
  </w:style>
  <w:style w:type="paragraph" w:styleId="a4">
    <w:name w:val="header"/>
    <w:aliases w:val="Header Char"/>
    <w:basedOn w:val="a"/>
    <w:link w:val="a3"/>
    <w:uiPriority w:val="99"/>
    <w:unhideWhenUsed/>
    <w:qFormat/>
    <w:rsid w:val="00E85F65"/>
    <w:pPr>
      <w:tabs>
        <w:tab w:val="center" w:pos="4677"/>
        <w:tab w:val="right" w:pos="9355"/>
      </w:tabs>
    </w:pPr>
  </w:style>
  <w:style w:type="character" w:customStyle="1" w:styleId="1">
    <w:name w:val="Верхний колонтитул Знак1"/>
    <w:basedOn w:val="a0"/>
    <w:link w:val="a4"/>
    <w:uiPriority w:val="99"/>
    <w:semiHidden/>
    <w:rsid w:val="00E85F65"/>
    <w:rPr>
      <w:rFonts w:ascii="Times New Roman" w:eastAsia="Times New Roman" w:hAnsi="Times New Roman" w:cs="Times New Roman"/>
      <w:sz w:val="24"/>
      <w:szCs w:val="24"/>
      <w:lang w:eastAsia="ar-SA"/>
    </w:rPr>
  </w:style>
  <w:style w:type="character" w:customStyle="1" w:styleId="a5">
    <w:name w:val="Обычный.Название подразделения Знак"/>
    <w:link w:val="a6"/>
    <w:locked/>
    <w:rsid w:val="00E85F65"/>
    <w:rPr>
      <w:rFonts w:ascii="SchoolBook" w:eastAsia="Times New Roman" w:hAnsi="SchoolBook" w:cs="Times New Roman"/>
      <w:sz w:val="28"/>
      <w:szCs w:val="20"/>
      <w:lang w:eastAsia="ru-RU"/>
    </w:rPr>
  </w:style>
  <w:style w:type="paragraph" w:customStyle="1" w:styleId="a6">
    <w:name w:val="Обычный.Название подразделения"/>
    <w:link w:val="a5"/>
    <w:qFormat/>
    <w:rsid w:val="00E85F65"/>
    <w:pPr>
      <w:spacing w:after="0" w:line="240" w:lineRule="auto"/>
    </w:pPr>
    <w:rPr>
      <w:rFonts w:ascii="SchoolBook" w:eastAsia="Times New Roman" w:hAnsi="SchoolBook" w:cs="Times New Roman"/>
      <w:sz w:val="28"/>
      <w:szCs w:val="20"/>
      <w:lang w:eastAsia="ru-RU"/>
    </w:rPr>
  </w:style>
  <w:style w:type="paragraph" w:styleId="a7">
    <w:name w:val="Balloon Text"/>
    <w:basedOn w:val="a"/>
    <w:link w:val="a8"/>
    <w:uiPriority w:val="99"/>
    <w:semiHidden/>
    <w:unhideWhenUsed/>
    <w:rsid w:val="00E85F65"/>
    <w:rPr>
      <w:rFonts w:ascii="Tahoma" w:hAnsi="Tahoma" w:cs="Tahoma"/>
      <w:sz w:val="16"/>
      <w:szCs w:val="16"/>
    </w:rPr>
  </w:style>
  <w:style w:type="character" w:customStyle="1" w:styleId="a8">
    <w:name w:val="Текст выноски Знак"/>
    <w:basedOn w:val="a0"/>
    <w:link w:val="a7"/>
    <w:uiPriority w:val="99"/>
    <w:semiHidden/>
    <w:rsid w:val="00E85F6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2021-08-09T11:01:00Z</dcterms:created>
  <dcterms:modified xsi:type="dcterms:W3CDTF">2021-08-09T11:01:00Z</dcterms:modified>
</cp:coreProperties>
</file>