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4" w:rsidRPr="003D04A3" w:rsidRDefault="00935BA4" w:rsidP="00935BA4">
      <w:pPr>
        <w:jc w:val="center"/>
      </w:pPr>
      <w:r w:rsidRPr="003D04A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A4" w:rsidRPr="003D04A3" w:rsidRDefault="00935BA4" w:rsidP="00935BA4">
      <w:pPr>
        <w:jc w:val="center"/>
        <w:rPr>
          <w:bCs/>
        </w:rPr>
      </w:pPr>
    </w:p>
    <w:p w:rsidR="00935BA4" w:rsidRPr="003D04A3" w:rsidRDefault="00935BA4" w:rsidP="00935BA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04A3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935BA4" w:rsidRPr="003D04A3" w:rsidRDefault="00935BA4" w:rsidP="00935BA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04A3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935BA4" w:rsidRPr="003D04A3" w:rsidRDefault="00935BA4" w:rsidP="00935BA4">
      <w:pPr>
        <w:jc w:val="center"/>
        <w:rPr>
          <w:bCs/>
        </w:rPr>
      </w:pPr>
      <w:r w:rsidRPr="003D04A3">
        <w:rPr>
          <w:bCs/>
        </w:rPr>
        <w:t>ВОРОНЕЖСКОЙ ОБЛАСТИ</w:t>
      </w:r>
    </w:p>
    <w:p w:rsidR="00935BA4" w:rsidRPr="003D04A3" w:rsidRDefault="00935BA4" w:rsidP="00935BA4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935BA4" w:rsidRPr="003D04A3" w:rsidRDefault="00935BA4" w:rsidP="00935BA4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3D04A3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3D04A3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935BA4" w:rsidRPr="003D04A3" w:rsidRDefault="00935BA4" w:rsidP="00935BA4"/>
    <w:p w:rsidR="00935BA4" w:rsidRPr="003D04A3" w:rsidRDefault="00935BA4" w:rsidP="00935BA4">
      <w:r w:rsidRPr="003D04A3">
        <w:t xml:space="preserve">от 24.03.2022 № 121 </w:t>
      </w:r>
    </w:p>
    <w:p w:rsidR="00935BA4" w:rsidRPr="003D04A3" w:rsidRDefault="00935BA4" w:rsidP="00935BA4">
      <w:pPr>
        <w:jc w:val="both"/>
      </w:pPr>
      <w:r w:rsidRPr="003D04A3">
        <w:t>р.п. Панино</w:t>
      </w:r>
    </w:p>
    <w:tbl>
      <w:tblPr>
        <w:tblW w:w="0" w:type="auto"/>
        <w:tblLook w:val="04A0"/>
      </w:tblPr>
      <w:tblGrid>
        <w:gridCol w:w="5353"/>
      </w:tblGrid>
      <w:tr w:rsidR="00935BA4" w:rsidRPr="003D04A3" w:rsidTr="001D55E2">
        <w:tc>
          <w:tcPr>
            <w:tcW w:w="5353" w:type="dxa"/>
          </w:tcPr>
          <w:p w:rsidR="00935BA4" w:rsidRPr="003D04A3" w:rsidRDefault="00935BA4" w:rsidP="001D55E2">
            <w:pPr>
              <w:ind w:right="34"/>
              <w:jc w:val="both"/>
            </w:pPr>
          </w:p>
          <w:p w:rsidR="00935BA4" w:rsidRPr="003D04A3" w:rsidRDefault="00935BA4" w:rsidP="001D55E2">
            <w:pPr>
              <w:ind w:right="34"/>
              <w:jc w:val="both"/>
            </w:pPr>
            <w:r w:rsidRPr="003D04A3">
              <w:t xml:space="preserve">О внесении изменений                                       в постановление администрации Панинского муниципального района Воронежской области от 20.04.2021                       № 142 «Об утверждении Перечня муниципального имущества Панинского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предпринимательства, </w:t>
            </w:r>
            <w:proofErr w:type="spellStart"/>
            <w:r w:rsidRPr="003D04A3">
              <w:t>самозанятым</w:t>
            </w:r>
            <w:proofErr w:type="spellEnd"/>
            <w:r w:rsidRPr="003D04A3">
              <w:t xml:space="preserve"> и организациям, образующим инфраструктуру поддержки субъектов малого и среднего предпринимательства»</w:t>
            </w:r>
          </w:p>
          <w:p w:rsidR="00935BA4" w:rsidRPr="003D04A3" w:rsidRDefault="00935BA4" w:rsidP="001D55E2">
            <w:pPr>
              <w:ind w:right="34"/>
              <w:jc w:val="both"/>
            </w:pPr>
          </w:p>
        </w:tc>
      </w:tr>
    </w:tbl>
    <w:p w:rsidR="00935BA4" w:rsidRPr="003D04A3" w:rsidRDefault="00935BA4" w:rsidP="00935BA4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D04A3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3D04A3">
          <w:rPr>
            <w:rStyle w:val="a6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3D04A3">
        <w:rPr>
          <w:rFonts w:ascii="Times New Roman" w:hAnsi="Times New Roman"/>
          <w:b w:val="0"/>
          <w:sz w:val="24"/>
          <w:szCs w:val="24"/>
        </w:rPr>
        <w:t xml:space="preserve"> от 24.07.2007 № 209-ФЗ                              «О развитии малого и среднего предпринимательства в Российской Федерации», решением Совета народных депутатов Панинского муниципального района Воронежской области от 29.12.2020 № 24                                       «Об утверждении Порядка формирования, ведения, ежегодного дополнения и  опубликования перечня муниципального имущества Панинского муниципального района Воронежской области,  предназначенного                               для предоставления во владение и (или) в пользование субъектам малого                         и среднего предпринимательства</w:t>
      </w:r>
      <w:proofErr w:type="gramEnd"/>
      <w:r w:rsidRPr="003D04A3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D04A3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Pr="003D04A3">
        <w:rPr>
          <w:rFonts w:ascii="Times New Roman" w:hAnsi="Times New Roman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spellStart"/>
      <w:r w:rsidRPr="003D04A3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Pr="003D04A3">
        <w:rPr>
          <w:rFonts w:ascii="Times New Roman" w:hAnsi="Times New Roman"/>
          <w:b w:val="0"/>
          <w:sz w:val="24"/>
          <w:szCs w:val="24"/>
        </w:rPr>
        <w:t xml:space="preserve"> и порядка предоставления в аренду, включенного в данный перечень имущества», администрация Панинского  муниципального района Воронежской области </w:t>
      </w:r>
      <w:proofErr w:type="spellStart"/>
      <w:proofErr w:type="gramStart"/>
      <w:r w:rsidRPr="003D04A3"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 w:rsidRPr="003D04A3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Pr="003D04A3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3D04A3">
        <w:rPr>
          <w:rFonts w:ascii="Times New Roman" w:hAnsi="Times New Roman"/>
          <w:b w:val="0"/>
          <w:sz w:val="24"/>
          <w:szCs w:val="24"/>
        </w:rPr>
        <w:t xml:space="preserve"> о в л я е т:</w:t>
      </w:r>
    </w:p>
    <w:p w:rsidR="00935BA4" w:rsidRPr="003D04A3" w:rsidRDefault="00935BA4" w:rsidP="00935BA4">
      <w:pPr>
        <w:pStyle w:val="a4"/>
        <w:tabs>
          <w:tab w:val="left" w:pos="851"/>
        </w:tabs>
        <w:ind w:left="0" w:firstLine="567"/>
        <w:jc w:val="both"/>
      </w:pPr>
      <w:r w:rsidRPr="003D04A3">
        <w:t xml:space="preserve">1. </w:t>
      </w:r>
      <w:proofErr w:type="gramStart"/>
      <w:r w:rsidRPr="003D04A3">
        <w:t xml:space="preserve">Внести в Перечень муниципального имущества Панинского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предпринимательства, </w:t>
      </w:r>
      <w:proofErr w:type="spellStart"/>
      <w:r w:rsidRPr="003D04A3">
        <w:t>самозанятым</w:t>
      </w:r>
      <w:proofErr w:type="spellEnd"/>
      <w:r w:rsidRPr="003D04A3">
        <w:t xml:space="preserve"> и организациям, образующим инфраструктуру поддержки субъектов малого и среднего предпринимательства утвержденный постановлением администрации Панинского муниципального района Воронежской области от 20.04.2021                        № 142 «Об утверждении Перечня муниципального имущества, свободного          от прав третьих лиц (за исключением имущественных прав</w:t>
      </w:r>
      <w:proofErr w:type="gramEnd"/>
      <w:r w:rsidRPr="003D04A3">
        <w:t xml:space="preserve">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</w:t>
      </w:r>
      <w:r w:rsidRPr="003D04A3">
        <w:lastRenderedPageBreak/>
        <w:t>организациям, образующим инфраструктуру поддержки субъектов малого и среднего предпринимательства» следующие изменения:</w:t>
      </w:r>
    </w:p>
    <w:p w:rsidR="00935BA4" w:rsidRPr="003D04A3" w:rsidRDefault="00935BA4" w:rsidP="00935BA4">
      <w:pPr>
        <w:pStyle w:val="a4"/>
        <w:ind w:left="0" w:firstLine="567"/>
        <w:jc w:val="both"/>
      </w:pPr>
      <w:r w:rsidRPr="003D04A3">
        <w:t>1.1. Дополнить пунктами 17 - 18 следующего содержания:</w:t>
      </w:r>
    </w:p>
    <w:p w:rsidR="00935BA4" w:rsidRPr="003D04A3" w:rsidRDefault="00935BA4" w:rsidP="00935BA4">
      <w:pPr>
        <w:pStyle w:val="a4"/>
        <w:ind w:left="0" w:firstLine="567"/>
        <w:jc w:val="both"/>
      </w:pPr>
      <w:r w:rsidRPr="003D04A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182"/>
        <w:gridCol w:w="2097"/>
        <w:gridCol w:w="1900"/>
        <w:gridCol w:w="1860"/>
      </w:tblGrid>
      <w:tr w:rsidR="00935BA4" w:rsidRPr="003D04A3" w:rsidTr="001D55E2">
        <w:tc>
          <w:tcPr>
            <w:tcW w:w="53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№</w:t>
            </w:r>
          </w:p>
        </w:tc>
        <w:tc>
          <w:tcPr>
            <w:tcW w:w="329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 xml:space="preserve">Название </w:t>
            </w:r>
            <w:proofErr w:type="gramStart"/>
            <w:r w:rsidRPr="003D04A3">
              <w:t>З</w:t>
            </w:r>
            <w:proofErr w:type="gramEnd"/>
            <w:r w:rsidRPr="003D04A3">
              <w:t>/У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Кадастровый номер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Наименование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Площадь кв</w:t>
            </w:r>
            <w:proofErr w:type="gramStart"/>
            <w:r w:rsidRPr="003D04A3">
              <w:t>.м</w:t>
            </w:r>
            <w:proofErr w:type="gramEnd"/>
          </w:p>
        </w:tc>
      </w:tr>
      <w:tr w:rsidR="00935BA4" w:rsidRPr="003D04A3" w:rsidTr="001D55E2">
        <w:tc>
          <w:tcPr>
            <w:tcW w:w="53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17.</w:t>
            </w:r>
          </w:p>
        </w:tc>
        <w:tc>
          <w:tcPr>
            <w:tcW w:w="329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Воронежская область, Панинский район, Михайловское сельское поселение, северо-западная часть кадастрового квартала 36:21:8500008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36:21:8500008:451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Земельный участок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191818</w:t>
            </w:r>
          </w:p>
        </w:tc>
      </w:tr>
      <w:tr w:rsidR="00935BA4" w:rsidRPr="003D04A3" w:rsidTr="001D55E2">
        <w:tc>
          <w:tcPr>
            <w:tcW w:w="53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18.</w:t>
            </w:r>
          </w:p>
        </w:tc>
        <w:tc>
          <w:tcPr>
            <w:tcW w:w="329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Воронежская область, Панинский район, Михайловское сельское поселение, северо-западная часть кадастрового квартала 36:21:8500008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36:21:8500008:450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Земельный участок</w:t>
            </w:r>
          </w:p>
        </w:tc>
        <w:tc>
          <w:tcPr>
            <w:tcW w:w="1914" w:type="dxa"/>
          </w:tcPr>
          <w:p w:rsidR="00935BA4" w:rsidRPr="003D04A3" w:rsidRDefault="00935BA4" w:rsidP="001D55E2">
            <w:pPr>
              <w:pStyle w:val="a4"/>
              <w:ind w:left="0"/>
              <w:jc w:val="both"/>
            </w:pPr>
            <w:r w:rsidRPr="003D04A3">
              <w:t>76340</w:t>
            </w:r>
          </w:p>
        </w:tc>
      </w:tr>
    </w:tbl>
    <w:p w:rsidR="00935BA4" w:rsidRPr="003D04A3" w:rsidRDefault="00935BA4" w:rsidP="00935BA4">
      <w:pPr>
        <w:pStyle w:val="a4"/>
        <w:ind w:left="0"/>
        <w:jc w:val="both"/>
      </w:pPr>
    </w:p>
    <w:p w:rsidR="00935BA4" w:rsidRPr="003D04A3" w:rsidRDefault="00935BA4" w:rsidP="00935BA4">
      <w:pPr>
        <w:ind w:firstLine="709"/>
        <w:jc w:val="both"/>
      </w:pPr>
      <w:r w:rsidRPr="003D04A3">
        <w:t>3.Настоящее постановление вступает в силу со дня его подписания.</w:t>
      </w:r>
    </w:p>
    <w:p w:rsidR="00935BA4" w:rsidRPr="003D04A3" w:rsidRDefault="00935BA4" w:rsidP="00935BA4">
      <w:pPr>
        <w:ind w:firstLine="709"/>
        <w:jc w:val="both"/>
      </w:pPr>
      <w:r w:rsidRPr="003D04A3">
        <w:t xml:space="preserve">4.Опубликовать настоящее постановление в официальном периодическом печатном издании Панинского </w:t>
      </w:r>
      <w:proofErr w:type="gramStart"/>
      <w:r w:rsidRPr="003D04A3">
        <w:t>муниципального</w:t>
      </w:r>
      <w:proofErr w:type="gramEnd"/>
      <w:r w:rsidRPr="003D04A3">
        <w:t xml:space="preserve"> района Воронежской области «Панинский муниципальный вестник».</w:t>
      </w:r>
    </w:p>
    <w:p w:rsidR="00935BA4" w:rsidRPr="003D04A3" w:rsidRDefault="00935BA4" w:rsidP="00935BA4">
      <w:pPr>
        <w:widowControl w:val="0"/>
        <w:pBdr>
          <w:bottom w:val="single" w:sz="4" w:space="19" w:color="FFFFFF"/>
        </w:pBdr>
        <w:ind w:firstLine="709"/>
        <w:jc w:val="both"/>
      </w:pPr>
      <w:r w:rsidRPr="003D04A3">
        <w:t>5.</w:t>
      </w:r>
      <w:proofErr w:type="gramStart"/>
      <w:r w:rsidRPr="003D04A3">
        <w:t>Контроль за</w:t>
      </w:r>
      <w:proofErr w:type="gramEnd"/>
      <w:r w:rsidRPr="003D04A3">
        <w:t xml:space="preserve"> исполнением настоящего постановления возложить                       на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935BA4" w:rsidRPr="003D04A3" w:rsidRDefault="00935BA4" w:rsidP="00935BA4">
      <w:pPr>
        <w:widowControl w:val="0"/>
        <w:pBdr>
          <w:bottom w:val="single" w:sz="4" w:space="19" w:color="FFFFFF"/>
        </w:pBdr>
        <w:jc w:val="both"/>
      </w:pPr>
    </w:p>
    <w:p w:rsidR="00935BA4" w:rsidRPr="003D04A3" w:rsidRDefault="00935BA4" w:rsidP="00935BA4">
      <w:pPr>
        <w:widowControl w:val="0"/>
        <w:pBdr>
          <w:bottom w:val="single" w:sz="4" w:space="19" w:color="FFFFFF"/>
        </w:pBdr>
        <w:jc w:val="both"/>
      </w:pPr>
    </w:p>
    <w:p w:rsidR="00935BA4" w:rsidRPr="003D04A3" w:rsidRDefault="00935BA4" w:rsidP="00935BA4">
      <w:pPr>
        <w:widowControl w:val="0"/>
        <w:pBdr>
          <w:bottom w:val="single" w:sz="4" w:space="19" w:color="FFFFFF"/>
        </w:pBdr>
        <w:jc w:val="both"/>
      </w:pPr>
      <w:r w:rsidRPr="003D04A3">
        <w:t>Глава</w:t>
      </w:r>
    </w:p>
    <w:p w:rsidR="00935BA4" w:rsidRPr="003D04A3" w:rsidRDefault="00935BA4" w:rsidP="00935BA4">
      <w:pPr>
        <w:widowControl w:val="0"/>
        <w:pBdr>
          <w:bottom w:val="single" w:sz="4" w:space="19" w:color="FFFFFF"/>
        </w:pBdr>
        <w:jc w:val="both"/>
      </w:pPr>
      <w:r w:rsidRPr="003D04A3">
        <w:t xml:space="preserve">Панинского </w:t>
      </w:r>
      <w:proofErr w:type="gramStart"/>
      <w:r w:rsidRPr="003D04A3">
        <w:t>муниципального</w:t>
      </w:r>
      <w:proofErr w:type="gramEnd"/>
      <w:r w:rsidRPr="003D04A3">
        <w:t xml:space="preserve"> района                                               Н.В. Щеглов</w:t>
      </w:r>
    </w:p>
    <w:p w:rsidR="0008792C" w:rsidRDefault="0008792C"/>
    <w:sectPr w:rsidR="0008792C" w:rsidSect="0008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A4"/>
    <w:rsid w:val="0008792C"/>
    <w:rsid w:val="00285FD2"/>
    <w:rsid w:val="007073B8"/>
    <w:rsid w:val="00935BA4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935BA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35BA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935BA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93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935BA4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Гипертекстовая ссылка"/>
    <w:basedOn w:val="a1"/>
    <w:uiPriority w:val="99"/>
    <w:rsid w:val="00935BA4"/>
    <w:rPr>
      <w:color w:val="106BBE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935BA4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935BA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35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35B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5B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54854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2022-03-31T05:59:00Z</dcterms:created>
  <dcterms:modified xsi:type="dcterms:W3CDTF">2022-03-31T06:00:00Z</dcterms:modified>
</cp:coreProperties>
</file>