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Default="00B86088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3646CF" w:rsidRPr="00D116DB" w:rsidRDefault="003646CF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46" w:rsidRPr="00981C46" w:rsidRDefault="00981C46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</w:rPr>
      </w:pP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 МУНИЦИПАЛЬНОГО  РАЙОНА</w:t>
      </w:r>
    </w:p>
    <w:p w:rsidR="003646CF" w:rsidRPr="00CB37D7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CB37D7">
        <w:rPr>
          <w:bCs/>
          <w:color w:val="000000" w:themeColor="text1"/>
          <w:sz w:val="28"/>
          <w:szCs w:val="28"/>
        </w:rPr>
        <w:t>ВОРОНЕЖСКОЙ  ОБЛАСТИ</w:t>
      </w:r>
    </w:p>
    <w:p w:rsidR="003646CF" w:rsidRPr="00CB37D7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B37D7" w:rsidRDefault="003646CF" w:rsidP="003646CF">
      <w:pPr>
        <w:jc w:val="center"/>
        <w:rPr>
          <w:b/>
          <w:sz w:val="28"/>
          <w:szCs w:val="28"/>
        </w:rPr>
      </w:pPr>
      <w:r w:rsidRPr="00CB37D7">
        <w:rPr>
          <w:b/>
          <w:sz w:val="28"/>
          <w:szCs w:val="28"/>
        </w:rPr>
        <w:t>П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С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Т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А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В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Л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И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D53671" w:rsidRDefault="00D53671" w:rsidP="003646CF"/>
    <w:p w:rsidR="003646CF" w:rsidRPr="00C95D90" w:rsidRDefault="00B52C1A" w:rsidP="003646CF">
      <w:r>
        <w:t>о</w:t>
      </w:r>
      <w:r w:rsidR="003646CF">
        <w:t>т</w:t>
      </w:r>
      <w:r w:rsidR="00CB37D7">
        <w:t xml:space="preserve"> </w:t>
      </w:r>
      <w:r w:rsidR="00CB37D7" w:rsidRPr="00713BC0">
        <w:t>_</w:t>
      </w:r>
      <w:r w:rsidR="00261DC7" w:rsidRPr="00261DC7">
        <w:rPr>
          <w:u w:val="single"/>
        </w:rPr>
        <w:t>05</w:t>
      </w:r>
      <w:r w:rsidR="007D1211" w:rsidRPr="00261DC7">
        <w:rPr>
          <w:u w:val="single"/>
        </w:rPr>
        <w:t>_</w:t>
      </w:r>
      <w:r w:rsidR="00261DC7" w:rsidRPr="00261DC7">
        <w:rPr>
          <w:u w:val="single"/>
        </w:rPr>
        <w:t>июля</w:t>
      </w:r>
      <w:r w:rsidR="007D1211" w:rsidRPr="00261DC7">
        <w:rPr>
          <w:u w:val="single"/>
        </w:rPr>
        <w:t>_</w:t>
      </w:r>
      <w:r w:rsidR="00261DC7" w:rsidRPr="00261DC7">
        <w:rPr>
          <w:u w:val="single"/>
        </w:rPr>
        <w:t>2021 г.</w:t>
      </w:r>
      <w:r w:rsidR="00261DC7" w:rsidRPr="00713BC0">
        <w:t xml:space="preserve"> </w:t>
      </w:r>
      <w:r w:rsidR="00CB37D7">
        <w:t xml:space="preserve"> </w:t>
      </w:r>
      <w:r w:rsidR="003646CF" w:rsidRPr="00C95D90">
        <w:t>№</w:t>
      </w:r>
      <w:r w:rsidR="007E6314">
        <w:t xml:space="preserve"> </w:t>
      </w:r>
      <w:r w:rsidR="00261DC7" w:rsidRPr="00261DC7">
        <w:rPr>
          <w:u w:val="single"/>
        </w:rPr>
        <w:t>245</w:t>
      </w:r>
      <w:r w:rsidR="00462E12">
        <w:t xml:space="preserve"> 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Default="003646CF" w:rsidP="003646C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7614F" w:rsidTr="00D53671">
        <w:tc>
          <w:tcPr>
            <w:tcW w:w="6062" w:type="dxa"/>
          </w:tcPr>
          <w:p w:rsidR="0077614F" w:rsidRPr="007D1211" w:rsidRDefault="00375621" w:rsidP="00042295">
            <w:pPr>
              <w:rPr>
                <w:b/>
                <w:sz w:val="28"/>
                <w:szCs w:val="28"/>
              </w:rPr>
            </w:pPr>
            <w:r w:rsidRPr="00375621">
              <w:rPr>
                <w:b/>
                <w:sz w:val="28"/>
                <w:szCs w:val="28"/>
              </w:rPr>
              <w:t>Об установлении нормативов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5621">
              <w:rPr>
                <w:b/>
                <w:sz w:val="28"/>
                <w:szCs w:val="28"/>
              </w:rPr>
              <w:t xml:space="preserve">расходов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375621">
              <w:rPr>
                <w:b/>
                <w:sz w:val="28"/>
                <w:szCs w:val="28"/>
              </w:rPr>
              <w:t>на содержание службы</w:t>
            </w:r>
            <w:r w:rsidR="00042295">
              <w:rPr>
                <w:b/>
                <w:sz w:val="28"/>
                <w:szCs w:val="28"/>
              </w:rPr>
              <w:t xml:space="preserve"> заказчика-застройщика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042295" w:rsidRPr="00375621">
              <w:rPr>
                <w:b/>
                <w:sz w:val="28"/>
                <w:szCs w:val="28"/>
              </w:rPr>
              <w:t>технического заказчика</w:t>
            </w:r>
            <w:r>
              <w:rPr>
                <w:b/>
                <w:sz w:val="28"/>
                <w:szCs w:val="28"/>
              </w:rPr>
              <w:t xml:space="preserve">)                     </w:t>
            </w:r>
            <w:r w:rsidRPr="00375621">
              <w:rPr>
                <w:b/>
                <w:sz w:val="28"/>
                <w:szCs w:val="28"/>
              </w:rPr>
              <w:t>и на осуществление строительного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5621">
              <w:rPr>
                <w:b/>
                <w:sz w:val="28"/>
                <w:szCs w:val="28"/>
              </w:rPr>
              <w:t>контроля</w:t>
            </w:r>
          </w:p>
        </w:tc>
      </w:tr>
    </w:tbl>
    <w:p w:rsidR="003646CF" w:rsidRDefault="003646CF" w:rsidP="003646CF">
      <w:pPr>
        <w:jc w:val="both"/>
        <w:rPr>
          <w:sz w:val="28"/>
          <w:szCs w:val="28"/>
        </w:rPr>
      </w:pPr>
    </w:p>
    <w:p w:rsidR="00812EB1" w:rsidRPr="00C95D90" w:rsidRDefault="00812EB1" w:rsidP="003646CF">
      <w:pPr>
        <w:jc w:val="both"/>
        <w:rPr>
          <w:sz w:val="28"/>
          <w:szCs w:val="28"/>
        </w:rPr>
      </w:pPr>
    </w:p>
    <w:p w:rsidR="00375621" w:rsidRPr="000C7B34" w:rsidRDefault="008941FF" w:rsidP="0037562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5621" w:rsidRPr="000C7B34">
        <w:rPr>
          <w:sz w:val="28"/>
          <w:szCs w:val="28"/>
        </w:rPr>
        <w:t>В соответствии с</w:t>
      </w:r>
      <w:r w:rsidR="006C67E8">
        <w:rPr>
          <w:sz w:val="28"/>
          <w:szCs w:val="28"/>
        </w:rPr>
        <w:t xml:space="preserve">о статьями 47-49, </w:t>
      </w:r>
      <w:r w:rsidR="002878D7">
        <w:rPr>
          <w:sz w:val="28"/>
          <w:szCs w:val="28"/>
        </w:rPr>
        <w:t>53 Градостроительного кодекса Российской Федерации,</w:t>
      </w:r>
      <w:r w:rsidR="00375621" w:rsidRPr="000C7B34">
        <w:rPr>
          <w:sz w:val="28"/>
          <w:szCs w:val="28"/>
        </w:rPr>
        <w:t xml:space="preserve"> постановлением Правительства Российской Федерации от 21.06.2010 № 468 «О порядке проведения строительного контроля </w:t>
      </w:r>
      <w:r w:rsidR="009B0723">
        <w:rPr>
          <w:sz w:val="28"/>
          <w:szCs w:val="28"/>
        </w:rPr>
        <w:t xml:space="preserve">                        </w:t>
      </w:r>
      <w:r w:rsidR="00375621" w:rsidRPr="000C7B34">
        <w:rPr>
          <w:sz w:val="28"/>
          <w:szCs w:val="28"/>
        </w:rPr>
        <w:t>при осуществлении строительства, реконструкции и капитального ремонта объектов капитального строительства», приказ</w:t>
      </w:r>
      <w:r w:rsidR="006C67E8">
        <w:rPr>
          <w:sz w:val="28"/>
          <w:szCs w:val="28"/>
        </w:rPr>
        <w:t>ом</w:t>
      </w:r>
      <w:r w:rsidR="00375621" w:rsidRPr="000C7B34">
        <w:rPr>
          <w:sz w:val="28"/>
          <w:szCs w:val="28"/>
        </w:rPr>
        <w:t xml:space="preserve"> департамента строительной политики Воронежской области от </w:t>
      </w:r>
      <w:r w:rsidR="006C67E8">
        <w:rPr>
          <w:sz w:val="28"/>
          <w:szCs w:val="28"/>
        </w:rPr>
        <w:t>07.02.2020 № 61-02-03/33</w:t>
      </w:r>
      <w:r w:rsidR="00375621" w:rsidRPr="000C7B34">
        <w:rPr>
          <w:sz w:val="28"/>
          <w:szCs w:val="28"/>
        </w:rPr>
        <w:t xml:space="preserve"> «Об </w:t>
      </w:r>
      <w:r w:rsidR="006C67E8">
        <w:rPr>
          <w:sz w:val="28"/>
          <w:szCs w:val="28"/>
        </w:rPr>
        <w:t>установлении</w:t>
      </w:r>
      <w:r w:rsidR="00375621" w:rsidRPr="000C7B34">
        <w:rPr>
          <w:sz w:val="28"/>
          <w:szCs w:val="28"/>
        </w:rPr>
        <w:t xml:space="preserve"> нормативов </w:t>
      </w:r>
      <w:r w:rsidR="006C67E8">
        <w:rPr>
          <w:sz w:val="28"/>
          <w:szCs w:val="28"/>
        </w:rPr>
        <w:t>расходов на содержание службы заказчика-застройщика (технического</w:t>
      </w:r>
      <w:r w:rsidR="009B0723">
        <w:rPr>
          <w:sz w:val="28"/>
          <w:szCs w:val="28"/>
        </w:rPr>
        <w:t xml:space="preserve"> заказчика)»</w:t>
      </w:r>
      <w:r w:rsidR="00375621" w:rsidRPr="000C7B34">
        <w:rPr>
          <w:sz w:val="28"/>
          <w:szCs w:val="28"/>
        </w:rPr>
        <w:t xml:space="preserve"> и приказом департамента архитектуры </w:t>
      </w:r>
      <w:r w:rsidR="009B0723">
        <w:rPr>
          <w:sz w:val="28"/>
          <w:szCs w:val="28"/>
        </w:rPr>
        <w:t xml:space="preserve">                        </w:t>
      </w:r>
      <w:r w:rsidR="00375621" w:rsidRPr="000C7B34">
        <w:rPr>
          <w:sz w:val="28"/>
          <w:szCs w:val="28"/>
        </w:rPr>
        <w:t xml:space="preserve">и строительной политики Воронежской области от 30.12.2013 № 444 </w:t>
      </w:r>
      <w:r w:rsidR="009B0723">
        <w:rPr>
          <w:sz w:val="28"/>
          <w:szCs w:val="28"/>
        </w:rPr>
        <w:t xml:space="preserve">                          </w:t>
      </w:r>
      <w:r w:rsidR="00375621" w:rsidRPr="000C7B34">
        <w:rPr>
          <w:sz w:val="28"/>
          <w:szCs w:val="28"/>
        </w:rPr>
        <w:t>«Об установлении норматива расходов</w:t>
      </w:r>
      <w:r w:rsidR="009B0723">
        <w:rPr>
          <w:sz w:val="28"/>
          <w:szCs w:val="28"/>
        </w:rPr>
        <w:t xml:space="preserve"> </w:t>
      </w:r>
      <w:r w:rsidR="00375621" w:rsidRPr="000C7B34">
        <w:rPr>
          <w:sz w:val="28"/>
          <w:szCs w:val="28"/>
        </w:rPr>
        <w:t>на содержание службы заказчика-застройщика»,</w:t>
      </w:r>
      <w:r w:rsidR="009B0723">
        <w:rPr>
          <w:sz w:val="28"/>
          <w:szCs w:val="28"/>
        </w:rPr>
        <w:t xml:space="preserve"> </w:t>
      </w:r>
      <w:r w:rsidR="00812EB1">
        <w:rPr>
          <w:sz w:val="28"/>
          <w:szCs w:val="28"/>
        </w:rPr>
        <w:t>в целях реализации постановлений</w:t>
      </w:r>
      <w:r w:rsidR="009B0723" w:rsidRPr="009B0723">
        <w:rPr>
          <w:sz w:val="28"/>
          <w:szCs w:val="28"/>
        </w:rPr>
        <w:t xml:space="preserve"> Воронежской области </w:t>
      </w:r>
      <w:r w:rsidR="009B0723">
        <w:rPr>
          <w:sz w:val="28"/>
          <w:szCs w:val="28"/>
        </w:rPr>
        <w:t xml:space="preserve">                   </w:t>
      </w:r>
      <w:r w:rsidR="009B0723" w:rsidRPr="009B0723">
        <w:rPr>
          <w:sz w:val="28"/>
          <w:szCs w:val="28"/>
        </w:rPr>
        <w:t xml:space="preserve">от 12.05.2011 </w:t>
      </w:r>
      <w:r w:rsidR="009B0723">
        <w:rPr>
          <w:sz w:val="28"/>
          <w:szCs w:val="28"/>
        </w:rPr>
        <w:t>№</w:t>
      </w:r>
      <w:r w:rsidR="009B0723" w:rsidRPr="009B0723">
        <w:rPr>
          <w:sz w:val="28"/>
          <w:szCs w:val="28"/>
        </w:rPr>
        <w:t xml:space="preserve"> 376 </w:t>
      </w:r>
      <w:r w:rsidR="009B0723">
        <w:rPr>
          <w:sz w:val="28"/>
          <w:szCs w:val="28"/>
        </w:rPr>
        <w:t>«</w:t>
      </w:r>
      <w:r w:rsidR="009B0723" w:rsidRPr="009B0723">
        <w:rPr>
          <w:sz w:val="28"/>
          <w:szCs w:val="28"/>
        </w:rPr>
        <w:t>Об утверждении Порядка формирования и реализации областной адресной инвестиционной программы</w:t>
      </w:r>
      <w:r w:rsidR="009B0723">
        <w:rPr>
          <w:sz w:val="28"/>
          <w:szCs w:val="28"/>
        </w:rPr>
        <w:t>»</w:t>
      </w:r>
      <w:r w:rsidR="009B0723" w:rsidRPr="009B0723">
        <w:rPr>
          <w:sz w:val="28"/>
          <w:szCs w:val="28"/>
        </w:rPr>
        <w:t xml:space="preserve"> и от 26.09.2018 </w:t>
      </w:r>
      <w:r w:rsidR="009B0723">
        <w:rPr>
          <w:sz w:val="28"/>
          <w:szCs w:val="28"/>
        </w:rPr>
        <w:t>№</w:t>
      </w:r>
      <w:r w:rsidR="009B0723" w:rsidRPr="009B0723">
        <w:rPr>
          <w:sz w:val="28"/>
          <w:szCs w:val="28"/>
        </w:rPr>
        <w:t xml:space="preserve"> 843 </w:t>
      </w:r>
      <w:r w:rsidR="009B0723">
        <w:rPr>
          <w:sz w:val="28"/>
          <w:szCs w:val="28"/>
        </w:rPr>
        <w:t xml:space="preserve">                «</w:t>
      </w:r>
      <w:r w:rsidR="009B0723" w:rsidRPr="009B0723">
        <w:rPr>
          <w:sz w:val="28"/>
          <w:szCs w:val="28"/>
        </w:rPr>
        <w:t>Об утверждении Порядка формирования и реализации областной адресной программы капитального ремонта объектов капитального строительства, находящихся в областной (муниципальной) собственности</w:t>
      </w:r>
      <w:r w:rsidR="009B0723">
        <w:rPr>
          <w:sz w:val="28"/>
          <w:szCs w:val="28"/>
        </w:rPr>
        <w:t>»,</w:t>
      </w:r>
      <w:r w:rsidR="00375621" w:rsidRPr="000C7B34">
        <w:rPr>
          <w:sz w:val="28"/>
          <w:szCs w:val="28"/>
        </w:rPr>
        <w:t xml:space="preserve"> администрация </w:t>
      </w:r>
      <w:r w:rsidR="00375621" w:rsidRPr="000C7B34">
        <w:rPr>
          <w:sz w:val="28"/>
          <w:szCs w:val="28"/>
        </w:rPr>
        <w:lastRenderedPageBreak/>
        <w:t xml:space="preserve">Панинского </w:t>
      </w:r>
      <w:r w:rsidR="00592E17" w:rsidRPr="000C7B34">
        <w:rPr>
          <w:sz w:val="28"/>
          <w:szCs w:val="28"/>
        </w:rPr>
        <w:t>муниципального</w:t>
      </w:r>
      <w:r w:rsidR="00375621" w:rsidRPr="000C7B34">
        <w:rPr>
          <w:sz w:val="28"/>
          <w:szCs w:val="28"/>
        </w:rPr>
        <w:t xml:space="preserve"> района Воронежской области </w:t>
      </w:r>
      <w:r w:rsidR="009B0723">
        <w:rPr>
          <w:sz w:val="28"/>
          <w:szCs w:val="28"/>
        </w:rPr>
        <w:br/>
      </w:r>
      <w:r w:rsidR="00375621" w:rsidRPr="000C7B34">
        <w:rPr>
          <w:b/>
          <w:sz w:val="28"/>
          <w:szCs w:val="28"/>
        </w:rPr>
        <w:t>п о с т а н о в л я е т:</w:t>
      </w:r>
      <w:r w:rsidR="003646CF" w:rsidRPr="000C7B34">
        <w:rPr>
          <w:sz w:val="28"/>
          <w:szCs w:val="28"/>
        </w:rPr>
        <w:t xml:space="preserve">  </w:t>
      </w:r>
    </w:p>
    <w:p w:rsidR="00375621" w:rsidRDefault="00375621" w:rsidP="00375621">
      <w:pPr>
        <w:spacing w:line="360" w:lineRule="auto"/>
        <w:jc w:val="both"/>
        <w:rPr>
          <w:sz w:val="28"/>
          <w:szCs w:val="28"/>
        </w:rPr>
      </w:pPr>
      <w:r w:rsidRPr="000C7B34">
        <w:rPr>
          <w:sz w:val="28"/>
          <w:szCs w:val="28"/>
        </w:rPr>
        <w:tab/>
        <w:t>1. Установить норматив расходов на содержание службы заказчика-застройщика (технического заказчика) при строительстве, реконструкции объектов капитального строительства муниципальной собственности                              в Панинском муниципальном районе Воронежской области, финансируемых                     за счет средств муниципального бюджета и с привлечением средств областного бюджета, а также технологическому присоединению указанных объектов                     к сетям инженерно-технического обес</w:t>
      </w:r>
      <w:r w:rsidR="00762A4A">
        <w:rPr>
          <w:sz w:val="28"/>
          <w:szCs w:val="28"/>
        </w:rPr>
        <w:t>печения на 2021 год в размере 1,66</w:t>
      </w:r>
      <w:r w:rsidR="00812EB1"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>%               от общей стоимости строительства, реконструкции объекта по итогу глав 1-9 сводных сметных расчетов стоимости строительства в базисном уровне цен            по состоянию на 01.01.2000 (без учета н</w:t>
      </w:r>
      <w:r w:rsidR="00762A4A">
        <w:rPr>
          <w:sz w:val="28"/>
          <w:szCs w:val="28"/>
        </w:rPr>
        <w:t>алога на добавленную стоимость).</w:t>
      </w:r>
    </w:p>
    <w:p w:rsidR="00762A4A" w:rsidRPr="000C7B34" w:rsidRDefault="00762A4A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C7B34">
        <w:rPr>
          <w:sz w:val="28"/>
          <w:szCs w:val="28"/>
        </w:rPr>
        <w:t xml:space="preserve">Установить норматив расходов на содержание службы заказчика-застройщика (технического заказчика) при </w:t>
      </w:r>
      <w:r>
        <w:rPr>
          <w:sz w:val="28"/>
          <w:szCs w:val="28"/>
        </w:rPr>
        <w:t>капитальном ремонте</w:t>
      </w:r>
      <w:r w:rsidRPr="000C7B34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>в Панинском муниципальном районе Воронежской области, финансируемых</w:t>
      </w:r>
      <w:r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 xml:space="preserve">за счет средств муниципального бюджета и с привлечением средств областного бюджета, </w:t>
      </w:r>
      <w:r>
        <w:rPr>
          <w:sz w:val="28"/>
          <w:szCs w:val="28"/>
        </w:rPr>
        <w:t xml:space="preserve">                 </w:t>
      </w:r>
      <w:r w:rsidRPr="000C7B34">
        <w:rPr>
          <w:sz w:val="28"/>
          <w:szCs w:val="28"/>
        </w:rPr>
        <w:t>а также технологическому присоединению указанных объектов</w:t>
      </w:r>
      <w:r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>к сетям инженерно-технического обес</w:t>
      </w:r>
      <w:r>
        <w:rPr>
          <w:sz w:val="28"/>
          <w:szCs w:val="28"/>
        </w:rPr>
        <w:t>печения на 2021 год в размере 1,66</w:t>
      </w:r>
      <w:r w:rsidR="00812EB1"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C7B34">
        <w:rPr>
          <w:sz w:val="28"/>
          <w:szCs w:val="28"/>
        </w:rPr>
        <w:t xml:space="preserve">от общей стоимости </w:t>
      </w:r>
      <w:r>
        <w:rPr>
          <w:sz w:val="28"/>
          <w:szCs w:val="28"/>
        </w:rPr>
        <w:t>капитального ремонта</w:t>
      </w:r>
      <w:r w:rsidRPr="000C7B34">
        <w:rPr>
          <w:sz w:val="28"/>
          <w:szCs w:val="28"/>
        </w:rPr>
        <w:t xml:space="preserve"> объекта по итогу глав 1-9 сводных сметных расчетов стоимости </w:t>
      </w:r>
      <w:r>
        <w:rPr>
          <w:sz w:val="28"/>
          <w:szCs w:val="28"/>
        </w:rPr>
        <w:t>капитального ремонта</w:t>
      </w:r>
      <w:r w:rsidRPr="000C7B34">
        <w:rPr>
          <w:sz w:val="28"/>
          <w:szCs w:val="28"/>
        </w:rPr>
        <w:t xml:space="preserve"> в базисном уровне цен по состоянию на 01.01.2000 (без учета н</w:t>
      </w:r>
      <w:r>
        <w:rPr>
          <w:sz w:val="28"/>
          <w:szCs w:val="28"/>
        </w:rPr>
        <w:t>алога на добавленную стоимость).</w:t>
      </w:r>
    </w:p>
    <w:p w:rsidR="007962EC" w:rsidRDefault="00762A4A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962EC" w:rsidRPr="000C7B34">
        <w:rPr>
          <w:sz w:val="28"/>
          <w:szCs w:val="28"/>
        </w:rPr>
        <w:t>. Установить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2021 год</w:t>
      </w:r>
      <w:r w:rsidR="002878D7">
        <w:rPr>
          <w:sz w:val="28"/>
          <w:szCs w:val="28"/>
        </w:rPr>
        <w:t xml:space="preserve"> согласно</w:t>
      </w:r>
      <w:r w:rsidR="007962EC" w:rsidRPr="000C7B34">
        <w:rPr>
          <w:sz w:val="28"/>
          <w:szCs w:val="28"/>
        </w:rPr>
        <w:t xml:space="preserve"> </w:t>
      </w:r>
      <w:r w:rsidR="002878D7">
        <w:rPr>
          <w:sz w:val="28"/>
          <w:szCs w:val="28"/>
        </w:rPr>
        <w:t>приложению к настоящему постановлению.</w:t>
      </w:r>
    </w:p>
    <w:p w:rsidR="00762A4A" w:rsidRDefault="00762A4A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27847">
        <w:rPr>
          <w:sz w:val="28"/>
          <w:szCs w:val="28"/>
        </w:rPr>
        <w:t>. Установить норматив расходов на содержание службы заказчика-застройщика при выполнении проектно-изыскательских работ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на 202</w:t>
      </w:r>
      <w:r w:rsidR="00CE024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327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27847">
        <w:rPr>
          <w:sz w:val="28"/>
          <w:szCs w:val="28"/>
        </w:rPr>
        <w:lastRenderedPageBreak/>
        <w:t>в размере 3,8 %</w:t>
      </w:r>
      <w:r>
        <w:rPr>
          <w:sz w:val="28"/>
          <w:szCs w:val="28"/>
        </w:rPr>
        <w:t xml:space="preserve"> </w:t>
      </w:r>
      <w:r w:rsidRPr="00327847">
        <w:rPr>
          <w:sz w:val="28"/>
          <w:szCs w:val="28"/>
        </w:rPr>
        <w:t xml:space="preserve">от общей стоимости проектно-изыскательских </w:t>
      </w:r>
      <w:r w:rsidR="001B31F4">
        <w:rPr>
          <w:sz w:val="28"/>
          <w:szCs w:val="28"/>
        </w:rPr>
        <w:t>работ в текущих ценах,</w:t>
      </w:r>
      <w:r w:rsidR="001B31F4" w:rsidRPr="001B31F4">
        <w:t xml:space="preserve"> </w:t>
      </w:r>
      <w:r w:rsidR="001B31F4" w:rsidRPr="001B31F4">
        <w:rPr>
          <w:sz w:val="28"/>
          <w:szCs w:val="28"/>
        </w:rPr>
        <w:t>включаемой в главу 12 сводных сметных расчетов.</w:t>
      </w:r>
    </w:p>
    <w:p w:rsidR="002878D7" w:rsidRDefault="002878D7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A4A">
        <w:rPr>
          <w:sz w:val="28"/>
          <w:szCs w:val="28"/>
        </w:rPr>
        <w:t>5</w:t>
      </w:r>
      <w:r>
        <w:rPr>
          <w:sz w:val="28"/>
          <w:szCs w:val="28"/>
        </w:rPr>
        <w:t>. Установить, что при отсутствии в проектной документации расходов    на содержание службы заказчика-застройщика (технического заказчика)                   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</w:t>
      </w:r>
    </w:p>
    <w:p w:rsidR="00375621" w:rsidRPr="00327847" w:rsidRDefault="00375621" w:rsidP="00375621">
      <w:pPr>
        <w:spacing w:line="360" w:lineRule="auto"/>
        <w:jc w:val="both"/>
        <w:rPr>
          <w:sz w:val="28"/>
          <w:szCs w:val="28"/>
        </w:rPr>
      </w:pPr>
      <w:r w:rsidRPr="00327847">
        <w:rPr>
          <w:sz w:val="28"/>
          <w:szCs w:val="28"/>
        </w:rPr>
        <w:t xml:space="preserve">       </w:t>
      </w:r>
      <w:r w:rsidRPr="00327847">
        <w:rPr>
          <w:sz w:val="28"/>
          <w:szCs w:val="28"/>
        </w:rPr>
        <w:tab/>
        <w:t xml:space="preserve">Расходы на содержание службы </w:t>
      </w:r>
      <w:r w:rsidR="0065111C">
        <w:rPr>
          <w:sz w:val="28"/>
          <w:szCs w:val="28"/>
        </w:rPr>
        <w:t>заказчика-застройщика (</w:t>
      </w:r>
      <w:r w:rsidR="0065111C" w:rsidRPr="00327847">
        <w:rPr>
          <w:sz w:val="28"/>
          <w:szCs w:val="28"/>
        </w:rPr>
        <w:t>технического заказчика</w:t>
      </w:r>
      <w:r w:rsidR="0065111C">
        <w:rPr>
          <w:sz w:val="28"/>
          <w:szCs w:val="28"/>
        </w:rPr>
        <w:t>)</w:t>
      </w:r>
      <w:r w:rsidR="007962EC">
        <w:rPr>
          <w:sz w:val="28"/>
          <w:szCs w:val="28"/>
        </w:rPr>
        <w:t xml:space="preserve"> и на осуществление строительного </w:t>
      </w:r>
      <w:r w:rsidR="00592E17">
        <w:rPr>
          <w:sz w:val="28"/>
          <w:szCs w:val="28"/>
        </w:rPr>
        <w:t>контроля</w:t>
      </w:r>
      <w:r w:rsidRPr="00327847">
        <w:rPr>
          <w:sz w:val="28"/>
          <w:szCs w:val="28"/>
        </w:rPr>
        <w:t xml:space="preserve"> включа</w:t>
      </w:r>
      <w:r w:rsidR="007962EC">
        <w:rPr>
          <w:sz w:val="28"/>
          <w:szCs w:val="28"/>
        </w:rPr>
        <w:t>ю</w:t>
      </w:r>
      <w:r w:rsidRPr="00327847">
        <w:rPr>
          <w:sz w:val="28"/>
          <w:szCs w:val="28"/>
        </w:rPr>
        <w:t>тся в главу 10 «Содержание службы заказчика. Строительный контроль» сводного сметного расчета стоимости строительства с применением норматив</w:t>
      </w:r>
      <w:r w:rsidR="0065111C">
        <w:rPr>
          <w:sz w:val="28"/>
          <w:szCs w:val="28"/>
        </w:rPr>
        <w:t>ов</w:t>
      </w:r>
      <w:r w:rsidRPr="00327847">
        <w:rPr>
          <w:sz w:val="28"/>
          <w:szCs w:val="28"/>
        </w:rPr>
        <w:t>, установленн</w:t>
      </w:r>
      <w:r w:rsidR="0065111C">
        <w:rPr>
          <w:sz w:val="28"/>
          <w:szCs w:val="28"/>
        </w:rPr>
        <w:t>ых</w:t>
      </w:r>
      <w:r w:rsidRPr="00327847">
        <w:rPr>
          <w:sz w:val="28"/>
          <w:szCs w:val="28"/>
        </w:rPr>
        <w:t xml:space="preserve"> пункт</w:t>
      </w:r>
      <w:r w:rsidR="0065111C">
        <w:rPr>
          <w:sz w:val="28"/>
          <w:szCs w:val="28"/>
        </w:rPr>
        <w:t>ами</w:t>
      </w:r>
      <w:r w:rsidRPr="00327847">
        <w:rPr>
          <w:sz w:val="28"/>
          <w:szCs w:val="28"/>
        </w:rPr>
        <w:t xml:space="preserve"> 1</w:t>
      </w:r>
      <w:r w:rsidR="0065111C">
        <w:rPr>
          <w:sz w:val="28"/>
          <w:szCs w:val="28"/>
        </w:rPr>
        <w:t>,</w:t>
      </w:r>
      <w:r w:rsidR="00812EB1">
        <w:rPr>
          <w:sz w:val="28"/>
          <w:szCs w:val="28"/>
        </w:rPr>
        <w:t xml:space="preserve"> </w:t>
      </w:r>
      <w:r w:rsidR="0065111C">
        <w:rPr>
          <w:sz w:val="28"/>
          <w:szCs w:val="28"/>
        </w:rPr>
        <w:t>2 и 3</w:t>
      </w:r>
      <w:r w:rsidRPr="00327847">
        <w:rPr>
          <w:sz w:val="28"/>
          <w:szCs w:val="28"/>
        </w:rPr>
        <w:t xml:space="preserve"> настоящего </w:t>
      </w:r>
      <w:r w:rsidR="007962EC">
        <w:rPr>
          <w:sz w:val="28"/>
          <w:szCs w:val="28"/>
        </w:rPr>
        <w:t>постановления</w:t>
      </w:r>
      <w:r w:rsidRPr="00327847">
        <w:rPr>
          <w:sz w:val="28"/>
          <w:szCs w:val="28"/>
        </w:rPr>
        <w:t>.</w:t>
      </w:r>
    </w:p>
    <w:p w:rsidR="00375621" w:rsidRPr="00327847" w:rsidRDefault="00375621" w:rsidP="00375621">
      <w:pPr>
        <w:spacing w:line="360" w:lineRule="auto"/>
        <w:jc w:val="both"/>
        <w:rPr>
          <w:sz w:val="28"/>
          <w:szCs w:val="28"/>
        </w:rPr>
      </w:pPr>
      <w:r w:rsidRPr="00327847">
        <w:rPr>
          <w:sz w:val="28"/>
          <w:szCs w:val="28"/>
        </w:rPr>
        <w:tab/>
        <w:t xml:space="preserve">Размер расходов на содержание службы </w:t>
      </w:r>
      <w:r w:rsidR="0065111C">
        <w:rPr>
          <w:sz w:val="28"/>
          <w:szCs w:val="28"/>
        </w:rPr>
        <w:t>заказчика-застройщика (</w:t>
      </w:r>
      <w:r w:rsidR="0065111C" w:rsidRPr="00327847">
        <w:rPr>
          <w:sz w:val="28"/>
          <w:szCs w:val="28"/>
        </w:rPr>
        <w:t>технического заказчика</w:t>
      </w:r>
      <w:r w:rsidR="0065111C">
        <w:rPr>
          <w:sz w:val="28"/>
          <w:szCs w:val="28"/>
        </w:rPr>
        <w:t>)</w:t>
      </w:r>
      <w:r w:rsidRPr="00327847">
        <w:rPr>
          <w:sz w:val="28"/>
          <w:szCs w:val="28"/>
        </w:rPr>
        <w:t>,</w:t>
      </w:r>
      <w:r w:rsidR="007962EC">
        <w:rPr>
          <w:sz w:val="28"/>
          <w:szCs w:val="28"/>
        </w:rPr>
        <w:t xml:space="preserve"> а также на осуществление строительного контроля</w:t>
      </w:r>
      <w:r w:rsidRPr="00327847">
        <w:rPr>
          <w:sz w:val="28"/>
          <w:szCs w:val="28"/>
        </w:rPr>
        <w:t xml:space="preserve"> определяется в текущем уровне цен на основании норматив</w:t>
      </w:r>
      <w:r w:rsidR="007962EC">
        <w:rPr>
          <w:sz w:val="28"/>
          <w:szCs w:val="28"/>
        </w:rPr>
        <w:t>ов</w:t>
      </w:r>
      <w:r w:rsidRPr="00327847">
        <w:rPr>
          <w:sz w:val="28"/>
          <w:szCs w:val="28"/>
        </w:rPr>
        <w:t>, установленн</w:t>
      </w:r>
      <w:r w:rsidR="007962EC">
        <w:rPr>
          <w:sz w:val="28"/>
          <w:szCs w:val="28"/>
        </w:rPr>
        <w:t>ых</w:t>
      </w:r>
      <w:r w:rsidRPr="00327847">
        <w:rPr>
          <w:sz w:val="28"/>
          <w:szCs w:val="28"/>
        </w:rPr>
        <w:t xml:space="preserve"> пункт</w:t>
      </w:r>
      <w:r w:rsidR="007962EC">
        <w:rPr>
          <w:sz w:val="28"/>
          <w:szCs w:val="28"/>
        </w:rPr>
        <w:t>ами</w:t>
      </w:r>
      <w:r w:rsidRPr="00327847">
        <w:rPr>
          <w:sz w:val="28"/>
          <w:szCs w:val="28"/>
        </w:rPr>
        <w:t xml:space="preserve"> 1</w:t>
      </w:r>
      <w:r w:rsidR="0065111C">
        <w:rPr>
          <w:sz w:val="28"/>
          <w:szCs w:val="28"/>
        </w:rPr>
        <w:t xml:space="preserve">, </w:t>
      </w:r>
      <w:r w:rsidR="007962EC">
        <w:rPr>
          <w:sz w:val="28"/>
          <w:szCs w:val="28"/>
        </w:rPr>
        <w:t>2</w:t>
      </w:r>
      <w:r w:rsidR="0065111C">
        <w:rPr>
          <w:sz w:val="28"/>
          <w:szCs w:val="28"/>
        </w:rPr>
        <w:t xml:space="preserve"> и 3</w:t>
      </w:r>
      <w:r w:rsidR="007962EC">
        <w:rPr>
          <w:sz w:val="28"/>
          <w:szCs w:val="28"/>
        </w:rPr>
        <w:t xml:space="preserve"> настоящего постановления</w:t>
      </w:r>
      <w:r w:rsidRPr="00327847">
        <w:rPr>
          <w:sz w:val="28"/>
          <w:szCs w:val="28"/>
        </w:rPr>
        <w:t xml:space="preserve">, с учетом резерва средств </w:t>
      </w:r>
      <w:r w:rsidR="000C7B34">
        <w:rPr>
          <w:sz w:val="28"/>
          <w:szCs w:val="28"/>
        </w:rPr>
        <w:t xml:space="preserve">                          </w:t>
      </w:r>
      <w:r w:rsidRPr="00327847">
        <w:rPr>
          <w:sz w:val="28"/>
          <w:szCs w:val="28"/>
        </w:rPr>
        <w:t>на непредвиденные работы и затраты, а также налога на добавленную стоимость.</w:t>
      </w:r>
    </w:p>
    <w:p w:rsidR="00375621" w:rsidRDefault="00375621" w:rsidP="00375621">
      <w:pPr>
        <w:spacing w:line="360" w:lineRule="auto"/>
        <w:jc w:val="both"/>
        <w:rPr>
          <w:sz w:val="28"/>
          <w:szCs w:val="28"/>
        </w:rPr>
      </w:pPr>
      <w:r w:rsidRPr="00327847">
        <w:rPr>
          <w:sz w:val="28"/>
          <w:szCs w:val="28"/>
        </w:rPr>
        <w:tab/>
      </w:r>
      <w:r w:rsidR="0065111C">
        <w:rPr>
          <w:sz w:val="28"/>
          <w:szCs w:val="28"/>
        </w:rPr>
        <w:t>6</w:t>
      </w:r>
      <w:r>
        <w:rPr>
          <w:sz w:val="28"/>
          <w:szCs w:val="28"/>
        </w:rPr>
        <w:t>. Признать утратившим силу постановление администрации Панинского муниципального района Воронежской области от 07.03.2019 № 81                             «Об установлении нормативов расходов на содержание службы заказчика-застройщика (технического заказчика) и на осуществление строительного контроля».</w:t>
      </w:r>
    </w:p>
    <w:p w:rsidR="00F945C1" w:rsidRDefault="00224E68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249">
        <w:rPr>
          <w:sz w:val="28"/>
          <w:szCs w:val="28"/>
        </w:rPr>
        <w:t>7</w:t>
      </w:r>
      <w:r w:rsidR="00F945C1">
        <w:rPr>
          <w:sz w:val="28"/>
          <w:szCs w:val="28"/>
        </w:rPr>
        <w:t>. Настоящее постановление вступает в силу со дня</w:t>
      </w:r>
      <w:r w:rsidR="00DC6C43">
        <w:rPr>
          <w:sz w:val="28"/>
          <w:szCs w:val="28"/>
        </w:rPr>
        <w:t xml:space="preserve"> его официального опубликования и распространяет свое </w:t>
      </w:r>
      <w:r>
        <w:rPr>
          <w:sz w:val="28"/>
          <w:szCs w:val="28"/>
        </w:rPr>
        <w:t>действие на правоотношения, возникшие с 1 января 2021 г</w:t>
      </w:r>
      <w:r w:rsidR="00324D65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945C1" w:rsidRDefault="00224E68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249">
        <w:rPr>
          <w:sz w:val="28"/>
          <w:szCs w:val="28"/>
        </w:rPr>
        <w:t>8</w:t>
      </w:r>
      <w:r w:rsidR="00F945C1">
        <w:rPr>
          <w:sz w:val="28"/>
          <w:szCs w:val="28"/>
        </w:rPr>
        <w:t xml:space="preserve">. Опубликовать настоящее постановление в официальном переодическом печатном издании «Панинский муниципальный вестник»                     </w:t>
      </w:r>
      <w:r w:rsidR="00F945C1">
        <w:rPr>
          <w:sz w:val="28"/>
          <w:szCs w:val="28"/>
        </w:rPr>
        <w:lastRenderedPageBreak/>
        <w:t>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375621" w:rsidRDefault="00375621" w:rsidP="003756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249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Контроль за исполнением настоящего постановления оставляю </w:t>
      </w:r>
      <w:r w:rsidR="000C7B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 собой.</w:t>
      </w:r>
    </w:p>
    <w:p w:rsidR="003646CF" w:rsidRDefault="003646CF" w:rsidP="00916B5B">
      <w:pPr>
        <w:pStyle w:val="3"/>
        <w:spacing w:line="360" w:lineRule="auto"/>
        <w:ind w:left="0" w:firstLine="709"/>
        <w:rPr>
          <w:sz w:val="28"/>
          <w:szCs w:val="28"/>
        </w:rPr>
      </w:pPr>
    </w:p>
    <w:p w:rsidR="00916B5B" w:rsidRDefault="00916B5B" w:rsidP="00916B5B">
      <w:pPr>
        <w:pStyle w:val="3"/>
        <w:spacing w:line="360" w:lineRule="auto"/>
        <w:ind w:left="0" w:firstLine="709"/>
        <w:rPr>
          <w:sz w:val="28"/>
          <w:szCs w:val="28"/>
        </w:rPr>
      </w:pP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8A1" w:rsidRPr="002E18A1" w:rsidRDefault="003646CF" w:rsidP="002E18A1">
      <w:pPr>
        <w:rPr>
          <w:sz w:val="28"/>
          <w:szCs w:val="28"/>
        </w:rPr>
        <w:sectPr w:rsidR="002E18A1" w:rsidRPr="002E18A1" w:rsidSect="002833B8">
          <w:headerReference w:type="default" r:id="rId9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r w:rsidRPr="00C95D90">
        <w:rPr>
          <w:sz w:val="28"/>
          <w:szCs w:val="28"/>
        </w:rPr>
        <w:t>Панинского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812EB1" w:rsidRDefault="00812EB1" w:rsidP="008423C1">
      <w:pPr>
        <w:ind w:left="5812" w:right="424"/>
        <w:rPr>
          <w:sz w:val="28"/>
        </w:rPr>
      </w:pPr>
    </w:p>
    <w:p w:rsidR="000C703A" w:rsidRPr="008423C1" w:rsidRDefault="000C703A" w:rsidP="008423C1">
      <w:pPr>
        <w:ind w:left="5812" w:right="424"/>
        <w:rPr>
          <w:sz w:val="28"/>
        </w:rPr>
      </w:pPr>
      <w:r w:rsidRPr="008423C1">
        <w:rPr>
          <w:sz w:val="28"/>
        </w:rPr>
        <w:t xml:space="preserve">Приложение </w:t>
      </w:r>
      <w:r w:rsidRPr="008423C1">
        <w:rPr>
          <w:sz w:val="28"/>
        </w:rPr>
        <w:br/>
        <w:t xml:space="preserve">к постановлению администрации Панинского муниципального </w:t>
      </w:r>
      <w:r w:rsidR="00592E17" w:rsidRPr="008423C1">
        <w:rPr>
          <w:sz w:val="28"/>
        </w:rPr>
        <w:t>района</w:t>
      </w:r>
      <w:r w:rsidRPr="008423C1">
        <w:rPr>
          <w:sz w:val="28"/>
        </w:rPr>
        <w:t xml:space="preserve"> Воронежской области </w:t>
      </w:r>
      <w:r w:rsidRPr="008423C1">
        <w:rPr>
          <w:sz w:val="28"/>
        </w:rPr>
        <w:br/>
        <w:t xml:space="preserve">от </w:t>
      </w:r>
      <w:r w:rsidR="00F16072">
        <w:rPr>
          <w:sz w:val="28"/>
        </w:rPr>
        <w:t xml:space="preserve"> </w:t>
      </w:r>
      <w:r w:rsidR="00F16072" w:rsidRPr="00F16072">
        <w:rPr>
          <w:sz w:val="28"/>
          <w:u w:val="single"/>
        </w:rPr>
        <w:t>05 июля 2021 г.  № 24</w:t>
      </w:r>
      <w:r w:rsidR="00F16072">
        <w:rPr>
          <w:sz w:val="28"/>
          <w:u w:val="single"/>
        </w:rPr>
        <w:t>5</w:t>
      </w:r>
    </w:p>
    <w:p w:rsidR="000C703A" w:rsidRDefault="000C703A" w:rsidP="000C703A">
      <w:pPr>
        <w:ind w:left="6237" w:right="424"/>
      </w:pPr>
    </w:p>
    <w:p w:rsidR="000C703A" w:rsidRDefault="000C703A" w:rsidP="000C703A">
      <w:pPr>
        <w:ind w:left="6237" w:right="424"/>
      </w:pPr>
    </w:p>
    <w:p w:rsidR="00812EB1" w:rsidRDefault="00812EB1" w:rsidP="000C703A">
      <w:pPr>
        <w:ind w:left="6237" w:right="424"/>
      </w:pPr>
    </w:p>
    <w:p w:rsidR="00812EB1" w:rsidRDefault="00812EB1" w:rsidP="000C703A">
      <w:pPr>
        <w:ind w:left="6237" w:right="424"/>
      </w:pPr>
    </w:p>
    <w:p w:rsidR="000C703A" w:rsidRDefault="000C703A" w:rsidP="000C703A">
      <w:pPr>
        <w:ind w:right="424"/>
        <w:jc w:val="center"/>
        <w:rPr>
          <w:sz w:val="28"/>
          <w:szCs w:val="28"/>
        </w:rPr>
      </w:pPr>
      <w:r w:rsidRPr="00E01098">
        <w:rPr>
          <w:sz w:val="28"/>
          <w:szCs w:val="28"/>
        </w:rPr>
        <w:t xml:space="preserve">Норматив расходов </w:t>
      </w:r>
      <w:r>
        <w:rPr>
          <w:sz w:val="28"/>
          <w:szCs w:val="28"/>
        </w:rPr>
        <w:br/>
      </w:r>
      <w:r w:rsidRPr="00E01098">
        <w:rPr>
          <w:sz w:val="28"/>
          <w:szCs w:val="28"/>
        </w:rPr>
        <w:t xml:space="preserve">на осуществление строительного контроля 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</w:t>
      </w:r>
      <w:r>
        <w:rPr>
          <w:sz w:val="28"/>
          <w:szCs w:val="28"/>
        </w:rPr>
        <w:t xml:space="preserve">               </w:t>
      </w:r>
      <w:r w:rsidRPr="00E01098">
        <w:rPr>
          <w:sz w:val="28"/>
          <w:szCs w:val="28"/>
        </w:rPr>
        <w:t>и с привлечением областного бюджета на 2021 год</w:t>
      </w:r>
    </w:p>
    <w:p w:rsidR="000C703A" w:rsidRDefault="000C703A" w:rsidP="000C703A">
      <w:pPr>
        <w:ind w:right="424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в базисном уровне цен по состоянию на 1 января 2000 года (млн. руб.)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 на осуществление строительного контроля (процентов)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50 до 7</w:t>
            </w:r>
            <w:r w:rsidRPr="00AD076D"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70 до 9</w:t>
            </w:r>
            <w:r w:rsidRPr="00AD076D"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90 до 125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125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150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200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300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400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500 до 600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600 </w:t>
            </w:r>
            <w:r w:rsidRPr="00AD07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750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C703A" w:rsidTr="00640881"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 w:rsidRPr="00AD07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750</w:t>
            </w:r>
            <w:r w:rsidRPr="00AD076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900</w:t>
            </w:r>
          </w:p>
        </w:tc>
        <w:tc>
          <w:tcPr>
            <w:tcW w:w="4927" w:type="dxa"/>
          </w:tcPr>
          <w:p w:rsidR="000C703A" w:rsidRDefault="000C703A" w:rsidP="00640881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0C703A" w:rsidRPr="00E01098" w:rsidRDefault="000C703A" w:rsidP="000C703A">
      <w:pPr>
        <w:ind w:right="424"/>
        <w:jc w:val="center"/>
        <w:rPr>
          <w:sz w:val="28"/>
          <w:szCs w:val="28"/>
        </w:rPr>
      </w:pPr>
    </w:p>
    <w:p w:rsidR="002A23C6" w:rsidRPr="00AE29DE" w:rsidRDefault="002A23C6" w:rsidP="000C7B34">
      <w:pPr>
        <w:rPr>
          <w:bCs/>
          <w:spacing w:val="-1"/>
          <w:sz w:val="28"/>
        </w:rPr>
      </w:pPr>
    </w:p>
    <w:sectPr w:rsidR="002A23C6" w:rsidRPr="00AE29DE" w:rsidSect="00E0109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77" w:rsidRDefault="00A65377" w:rsidP="003646CF">
      <w:r>
        <w:separator/>
      </w:r>
    </w:p>
  </w:endnote>
  <w:endnote w:type="continuationSeparator" w:id="0">
    <w:p w:rsidR="00A65377" w:rsidRDefault="00A65377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77" w:rsidRDefault="00A65377" w:rsidP="003646CF">
      <w:r>
        <w:separator/>
      </w:r>
    </w:p>
  </w:footnote>
  <w:footnote w:type="continuationSeparator" w:id="0">
    <w:p w:rsidR="00A65377" w:rsidRDefault="00A65377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422312"/>
      <w:docPartObj>
        <w:docPartGallery w:val="Page Numbers (Top of Page)"/>
        <w:docPartUnique/>
      </w:docPartObj>
    </w:sdtPr>
    <w:sdtContent>
      <w:p w:rsidR="004148E2" w:rsidRDefault="00B86088">
        <w:pPr>
          <w:pStyle w:val="a3"/>
          <w:jc w:val="center"/>
        </w:pPr>
        <w:r>
          <w:fldChar w:fldCharType="begin"/>
        </w:r>
        <w:r w:rsidR="008A4311">
          <w:instrText>PAGE   \* MERGEFORMAT</w:instrText>
        </w:r>
        <w:r>
          <w:fldChar w:fldCharType="separate"/>
        </w:r>
        <w:r w:rsidR="00F160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48E2" w:rsidRDefault="00A65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3A" w:rsidRDefault="000C703A">
    <w:pPr>
      <w:pStyle w:val="a3"/>
      <w:jc w:val="center"/>
    </w:pPr>
  </w:p>
  <w:p w:rsidR="000C703A" w:rsidRDefault="000C7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21E4C"/>
    <w:rsid w:val="00042295"/>
    <w:rsid w:val="00044444"/>
    <w:rsid w:val="000518D2"/>
    <w:rsid w:val="00085A03"/>
    <w:rsid w:val="00085F8C"/>
    <w:rsid w:val="000C004B"/>
    <w:rsid w:val="000C703A"/>
    <w:rsid w:val="000C7B34"/>
    <w:rsid w:val="000E7E8D"/>
    <w:rsid w:val="001154B1"/>
    <w:rsid w:val="00120F56"/>
    <w:rsid w:val="0013074B"/>
    <w:rsid w:val="00140EA2"/>
    <w:rsid w:val="001457C9"/>
    <w:rsid w:val="00146656"/>
    <w:rsid w:val="00151123"/>
    <w:rsid w:val="00170890"/>
    <w:rsid w:val="00190AD0"/>
    <w:rsid w:val="001A2EE6"/>
    <w:rsid w:val="001B31F4"/>
    <w:rsid w:val="00207D84"/>
    <w:rsid w:val="00215BD1"/>
    <w:rsid w:val="00224E68"/>
    <w:rsid w:val="00255303"/>
    <w:rsid w:val="00261DC7"/>
    <w:rsid w:val="002833B8"/>
    <w:rsid w:val="002878D7"/>
    <w:rsid w:val="0028798C"/>
    <w:rsid w:val="00292057"/>
    <w:rsid w:val="002A23C6"/>
    <w:rsid w:val="002A6E47"/>
    <w:rsid w:val="002C09D1"/>
    <w:rsid w:val="002D4838"/>
    <w:rsid w:val="002E18A1"/>
    <w:rsid w:val="002F57BB"/>
    <w:rsid w:val="002F7B55"/>
    <w:rsid w:val="00321B94"/>
    <w:rsid w:val="00324D65"/>
    <w:rsid w:val="003463D1"/>
    <w:rsid w:val="00363E8E"/>
    <w:rsid w:val="003646CF"/>
    <w:rsid w:val="003660C9"/>
    <w:rsid w:val="003742BA"/>
    <w:rsid w:val="00375621"/>
    <w:rsid w:val="003930B8"/>
    <w:rsid w:val="003B1383"/>
    <w:rsid w:val="003C33AC"/>
    <w:rsid w:val="00407949"/>
    <w:rsid w:val="00426C24"/>
    <w:rsid w:val="00440EEB"/>
    <w:rsid w:val="00462E12"/>
    <w:rsid w:val="0046721A"/>
    <w:rsid w:val="004723A6"/>
    <w:rsid w:val="004A4076"/>
    <w:rsid w:val="004A5B4E"/>
    <w:rsid w:val="004B7280"/>
    <w:rsid w:val="004C3207"/>
    <w:rsid w:val="00500570"/>
    <w:rsid w:val="00513A2E"/>
    <w:rsid w:val="0053355B"/>
    <w:rsid w:val="0053686F"/>
    <w:rsid w:val="005413D7"/>
    <w:rsid w:val="00542214"/>
    <w:rsid w:val="005428E0"/>
    <w:rsid w:val="00565544"/>
    <w:rsid w:val="00583275"/>
    <w:rsid w:val="00586B62"/>
    <w:rsid w:val="00586F83"/>
    <w:rsid w:val="00592E17"/>
    <w:rsid w:val="005A74E6"/>
    <w:rsid w:val="005D74CE"/>
    <w:rsid w:val="005F0DA8"/>
    <w:rsid w:val="00615AA7"/>
    <w:rsid w:val="006327B5"/>
    <w:rsid w:val="00633933"/>
    <w:rsid w:val="006418FF"/>
    <w:rsid w:val="0065111C"/>
    <w:rsid w:val="00673948"/>
    <w:rsid w:val="00674235"/>
    <w:rsid w:val="006C2088"/>
    <w:rsid w:val="006C67E8"/>
    <w:rsid w:val="006C7B9E"/>
    <w:rsid w:val="006D3B51"/>
    <w:rsid w:val="006E0FE5"/>
    <w:rsid w:val="00711A3A"/>
    <w:rsid w:val="0071284C"/>
    <w:rsid w:val="00713BC0"/>
    <w:rsid w:val="0072181E"/>
    <w:rsid w:val="0072755F"/>
    <w:rsid w:val="00762A4A"/>
    <w:rsid w:val="0077614F"/>
    <w:rsid w:val="00776EE5"/>
    <w:rsid w:val="007962EC"/>
    <w:rsid w:val="007C520B"/>
    <w:rsid w:val="007D1211"/>
    <w:rsid w:val="007E6314"/>
    <w:rsid w:val="00810BCE"/>
    <w:rsid w:val="00812EB1"/>
    <w:rsid w:val="00833FD8"/>
    <w:rsid w:val="00835EB1"/>
    <w:rsid w:val="008370C9"/>
    <w:rsid w:val="008423C1"/>
    <w:rsid w:val="00850B04"/>
    <w:rsid w:val="008702F4"/>
    <w:rsid w:val="008872C3"/>
    <w:rsid w:val="0089345D"/>
    <w:rsid w:val="008941FF"/>
    <w:rsid w:val="008A4311"/>
    <w:rsid w:val="008E0826"/>
    <w:rsid w:val="00916B5B"/>
    <w:rsid w:val="00922E92"/>
    <w:rsid w:val="009425CA"/>
    <w:rsid w:val="009560FE"/>
    <w:rsid w:val="009743AC"/>
    <w:rsid w:val="009765E1"/>
    <w:rsid w:val="00981C46"/>
    <w:rsid w:val="00994FD5"/>
    <w:rsid w:val="009A60A5"/>
    <w:rsid w:val="009B0723"/>
    <w:rsid w:val="009C54AC"/>
    <w:rsid w:val="009C77BA"/>
    <w:rsid w:val="009E50DF"/>
    <w:rsid w:val="00A259D1"/>
    <w:rsid w:val="00A276DB"/>
    <w:rsid w:val="00A31508"/>
    <w:rsid w:val="00A52FB0"/>
    <w:rsid w:val="00A65377"/>
    <w:rsid w:val="00A662D3"/>
    <w:rsid w:val="00A752A3"/>
    <w:rsid w:val="00A94222"/>
    <w:rsid w:val="00AE29DE"/>
    <w:rsid w:val="00AE406A"/>
    <w:rsid w:val="00B07176"/>
    <w:rsid w:val="00B332D2"/>
    <w:rsid w:val="00B35B5B"/>
    <w:rsid w:val="00B42338"/>
    <w:rsid w:val="00B51C56"/>
    <w:rsid w:val="00B52C1A"/>
    <w:rsid w:val="00B61393"/>
    <w:rsid w:val="00B644B2"/>
    <w:rsid w:val="00B86088"/>
    <w:rsid w:val="00B96ED9"/>
    <w:rsid w:val="00BD3700"/>
    <w:rsid w:val="00BE4E9C"/>
    <w:rsid w:val="00BF5816"/>
    <w:rsid w:val="00C4738B"/>
    <w:rsid w:val="00C9058E"/>
    <w:rsid w:val="00CB37D7"/>
    <w:rsid w:val="00CD07C8"/>
    <w:rsid w:val="00CD59AB"/>
    <w:rsid w:val="00CE0249"/>
    <w:rsid w:val="00D04493"/>
    <w:rsid w:val="00D05B99"/>
    <w:rsid w:val="00D53671"/>
    <w:rsid w:val="00D5528D"/>
    <w:rsid w:val="00D84421"/>
    <w:rsid w:val="00D9098E"/>
    <w:rsid w:val="00D94F98"/>
    <w:rsid w:val="00DA7480"/>
    <w:rsid w:val="00DB1344"/>
    <w:rsid w:val="00DB3870"/>
    <w:rsid w:val="00DC145D"/>
    <w:rsid w:val="00DC6C43"/>
    <w:rsid w:val="00E2173E"/>
    <w:rsid w:val="00E42B16"/>
    <w:rsid w:val="00E436ED"/>
    <w:rsid w:val="00EB5240"/>
    <w:rsid w:val="00ED7EE0"/>
    <w:rsid w:val="00EE3231"/>
    <w:rsid w:val="00F16072"/>
    <w:rsid w:val="00F17439"/>
    <w:rsid w:val="00F276E3"/>
    <w:rsid w:val="00F31678"/>
    <w:rsid w:val="00F57380"/>
    <w:rsid w:val="00F6632C"/>
    <w:rsid w:val="00F945C1"/>
    <w:rsid w:val="00FB5BCE"/>
    <w:rsid w:val="00FD14DD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4B728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77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21B9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9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01D0-54D6-48F0-A42C-DFA4C2F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plan1vm</dc:creator>
  <cp:lastModifiedBy>gorshkovaTY</cp:lastModifiedBy>
  <cp:revision>10</cp:revision>
  <cp:lastPrinted>2021-07-05T11:15:00Z</cp:lastPrinted>
  <dcterms:created xsi:type="dcterms:W3CDTF">2021-06-28T14:00:00Z</dcterms:created>
  <dcterms:modified xsi:type="dcterms:W3CDTF">2021-07-09T13:44:00Z</dcterms:modified>
</cp:coreProperties>
</file>