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1" w:rsidRPr="008D5282" w:rsidRDefault="00D40001" w:rsidP="00D40001">
      <w:pPr>
        <w:jc w:val="center"/>
        <w:rPr>
          <w:b/>
          <w:bCs/>
        </w:rPr>
      </w:pPr>
      <w:r w:rsidRPr="008D5282">
        <w:rPr>
          <w:noProof/>
          <w:lang w:eastAsia="ru-RU"/>
        </w:rPr>
        <w:drawing>
          <wp:inline distT="0" distB="0" distL="0" distR="0">
            <wp:extent cx="523875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001" w:rsidRPr="008D5282" w:rsidRDefault="00D40001" w:rsidP="00D40001">
      <w:pPr>
        <w:keepNext/>
        <w:tabs>
          <w:tab w:val="num" w:pos="0"/>
        </w:tabs>
        <w:ind w:left="576" w:hanging="576"/>
        <w:jc w:val="center"/>
        <w:outlineLvl w:val="1"/>
        <w:rPr>
          <w:b/>
          <w:bCs/>
        </w:rPr>
      </w:pPr>
    </w:p>
    <w:p w:rsidR="00D40001" w:rsidRPr="008D5282" w:rsidRDefault="00D40001" w:rsidP="00D40001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pacing w:val="40"/>
        </w:rPr>
      </w:pPr>
      <w:r w:rsidRPr="008D5282">
        <w:rPr>
          <w:rFonts w:ascii="Times New Roman" w:hAnsi="Times New Roman" w:cs="Times New Roman"/>
          <w:i w:val="0"/>
          <w:color w:val="auto"/>
          <w:spacing w:val="40"/>
        </w:rPr>
        <w:t xml:space="preserve">АДМИНИСТРАЦИЯ ПАНИНСКОГО </w:t>
      </w:r>
    </w:p>
    <w:p w:rsidR="00D40001" w:rsidRPr="008D5282" w:rsidRDefault="00D40001" w:rsidP="00D40001">
      <w:pPr>
        <w:pStyle w:val="4"/>
        <w:spacing w:before="0"/>
        <w:ind w:left="-284"/>
        <w:jc w:val="center"/>
        <w:rPr>
          <w:rFonts w:ascii="Times New Roman" w:hAnsi="Times New Roman" w:cs="Times New Roman"/>
          <w:i w:val="0"/>
          <w:color w:val="auto"/>
        </w:rPr>
      </w:pPr>
      <w:r w:rsidRPr="008D5282">
        <w:rPr>
          <w:rFonts w:ascii="Times New Roman" w:hAnsi="Times New Roman" w:cs="Times New Roman"/>
          <w:i w:val="0"/>
          <w:color w:val="auto"/>
          <w:spacing w:val="40"/>
        </w:rPr>
        <w:t>МУНИЦИПАЛЬНОГО РАЙОНА ВОРОНЕЖСКОЙ ОБЛАСТИ</w:t>
      </w:r>
    </w:p>
    <w:p w:rsidR="00D40001" w:rsidRPr="008D5282" w:rsidRDefault="00D40001" w:rsidP="00D40001">
      <w:pPr>
        <w:pStyle w:val="a3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8D5282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D40001" w:rsidRPr="008D5282" w:rsidRDefault="00D40001" w:rsidP="00D40001">
      <w:pPr>
        <w:pStyle w:val="a3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D40001" w:rsidRPr="008D5282" w:rsidRDefault="00D40001" w:rsidP="00D40001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8D5282">
        <w:rPr>
          <w:rFonts w:ascii="Times New Roman" w:hAnsi="Times New Roman"/>
          <w:sz w:val="24"/>
          <w:szCs w:val="24"/>
        </w:rPr>
        <w:t xml:space="preserve"> от 20.02.2019 № 53</w:t>
      </w:r>
    </w:p>
    <w:p w:rsidR="00D40001" w:rsidRPr="008D5282" w:rsidRDefault="00D40001" w:rsidP="00D40001">
      <w:pPr>
        <w:pStyle w:val="a3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8D5282">
        <w:rPr>
          <w:rFonts w:ascii="Times New Roman" w:hAnsi="Times New Roman"/>
          <w:sz w:val="24"/>
          <w:szCs w:val="24"/>
        </w:rPr>
        <w:t xml:space="preserve"> р.п. Панино</w:t>
      </w:r>
    </w:p>
    <w:p w:rsidR="00D40001" w:rsidRPr="008D5282" w:rsidRDefault="00D40001" w:rsidP="00D40001">
      <w:pPr>
        <w:contextualSpacing/>
        <w:rPr>
          <w:b/>
        </w:rPr>
      </w:pPr>
    </w:p>
    <w:p w:rsidR="00D40001" w:rsidRPr="008D5282" w:rsidRDefault="00D40001" w:rsidP="00D40001">
      <w:pPr>
        <w:contextualSpacing/>
        <w:rPr>
          <w:b/>
        </w:rPr>
      </w:pPr>
      <w:r w:rsidRPr="008D5282">
        <w:rPr>
          <w:b/>
        </w:rPr>
        <w:t>О внесении изменений в постановление</w:t>
      </w:r>
    </w:p>
    <w:p w:rsidR="00D40001" w:rsidRPr="008D5282" w:rsidRDefault="00D40001" w:rsidP="00D40001">
      <w:pPr>
        <w:contextualSpacing/>
        <w:rPr>
          <w:b/>
        </w:rPr>
      </w:pPr>
      <w:r w:rsidRPr="008D5282">
        <w:rPr>
          <w:b/>
        </w:rPr>
        <w:t xml:space="preserve">администрации Панинского </w:t>
      </w:r>
      <w:r w:rsidRPr="008D5282">
        <w:rPr>
          <w:b/>
          <w:spacing w:val="-20"/>
        </w:rPr>
        <w:t>муниципального</w:t>
      </w:r>
    </w:p>
    <w:p w:rsidR="00D40001" w:rsidRPr="008D5282" w:rsidRDefault="00D40001" w:rsidP="00D40001">
      <w:pPr>
        <w:contextualSpacing/>
        <w:rPr>
          <w:b/>
          <w:lang w:eastAsia="en-US"/>
        </w:rPr>
      </w:pPr>
      <w:r w:rsidRPr="008D5282">
        <w:rPr>
          <w:b/>
        </w:rPr>
        <w:t xml:space="preserve"> района от 15.02.2018 №55 </w:t>
      </w:r>
      <w:r w:rsidRPr="008D5282">
        <w:rPr>
          <w:b/>
          <w:lang w:eastAsia="en-US"/>
        </w:rPr>
        <w:t xml:space="preserve">«О создании </w:t>
      </w:r>
    </w:p>
    <w:p w:rsidR="00D40001" w:rsidRPr="008D5282" w:rsidRDefault="00D40001" w:rsidP="00D40001">
      <w:pPr>
        <w:contextualSpacing/>
        <w:rPr>
          <w:b/>
          <w:lang w:eastAsia="en-US"/>
        </w:rPr>
      </w:pPr>
      <w:r w:rsidRPr="008D5282">
        <w:rPr>
          <w:b/>
          <w:lang w:eastAsia="en-US"/>
        </w:rPr>
        <w:t xml:space="preserve">муниципального (опорного) центра </w:t>
      </w:r>
    </w:p>
    <w:p w:rsidR="00D40001" w:rsidRPr="008D5282" w:rsidRDefault="00D40001" w:rsidP="00D40001">
      <w:pPr>
        <w:contextualSpacing/>
        <w:rPr>
          <w:b/>
          <w:lang w:eastAsia="en-US"/>
        </w:rPr>
      </w:pPr>
      <w:proofErr w:type="gramStart"/>
      <w:r w:rsidRPr="008D5282">
        <w:rPr>
          <w:b/>
          <w:lang w:eastAsia="en-US"/>
        </w:rPr>
        <w:t>дополнительного</w:t>
      </w:r>
      <w:proofErr w:type="gramEnd"/>
      <w:r w:rsidRPr="008D5282">
        <w:rPr>
          <w:b/>
          <w:lang w:eastAsia="en-US"/>
        </w:rPr>
        <w:t xml:space="preserve"> образования детей</w:t>
      </w:r>
    </w:p>
    <w:p w:rsidR="00D40001" w:rsidRPr="008D5282" w:rsidRDefault="00D40001" w:rsidP="00D40001">
      <w:pPr>
        <w:contextualSpacing/>
        <w:rPr>
          <w:b/>
          <w:lang w:eastAsia="en-US"/>
        </w:rPr>
      </w:pPr>
      <w:r w:rsidRPr="008D5282">
        <w:rPr>
          <w:b/>
          <w:lang w:eastAsia="en-US"/>
        </w:rPr>
        <w:t xml:space="preserve"> Панинского муниципального района»</w:t>
      </w:r>
    </w:p>
    <w:p w:rsidR="00D40001" w:rsidRPr="008D5282" w:rsidRDefault="00D40001" w:rsidP="00D40001">
      <w:pPr>
        <w:contextualSpacing/>
        <w:rPr>
          <w:b/>
        </w:rPr>
      </w:pPr>
    </w:p>
    <w:p w:rsidR="00D40001" w:rsidRPr="008D5282" w:rsidRDefault="00D40001" w:rsidP="00D40001">
      <w:pPr>
        <w:widowControl w:val="0"/>
        <w:autoSpaceDE w:val="0"/>
        <w:autoSpaceDN w:val="0"/>
        <w:adjustRightInd w:val="0"/>
        <w:ind w:firstLine="539"/>
        <w:jc w:val="both"/>
        <w:rPr>
          <w:b/>
          <w:spacing w:val="20"/>
        </w:rPr>
      </w:pPr>
      <w:proofErr w:type="gramStart"/>
      <w:r w:rsidRPr="008D5282">
        <w:t>В целях реализации на территории Панинского муниципального района Воронежской области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30.11.2016 № 11), в соответствии с постановлением правительства Воронежской области от 26.12. 2018 № 1201 «О введении на территории Воронежской области механизма персонифицированного финансирования в системе дополнительного образования детей», постановления</w:t>
      </w:r>
      <w:proofErr w:type="gramEnd"/>
      <w:r w:rsidRPr="008D5282">
        <w:t xml:space="preserve"> администрации Панинского муниципального района Воронежской области «О введении механизма персонифицированного финансирования в системе дополнительного образования детей на территории Панинского муниципального района Воронежской области» от 01.02.2019 № 25, </w:t>
      </w:r>
      <w:r w:rsidRPr="008D5282">
        <w:rPr>
          <w:spacing w:val="20"/>
        </w:rPr>
        <w:t xml:space="preserve">администрация Панинского муниципального района </w:t>
      </w:r>
      <w:proofErr w:type="spellStart"/>
      <w:proofErr w:type="gramStart"/>
      <w:r w:rsidRPr="008D5282">
        <w:rPr>
          <w:b/>
          <w:spacing w:val="20"/>
        </w:rPr>
        <w:t>п</w:t>
      </w:r>
      <w:proofErr w:type="spellEnd"/>
      <w:proofErr w:type="gramEnd"/>
      <w:r w:rsidRPr="008D5282">
        <w:rPr>
          <w:b/>
          <w:spacing w:val="20"/>
        </w:rPr>
        <w:t xml:space="preserve"> о с т а </w:t>
      </w:r>
      <w:proofErr w:type="spellStart"/>
      <w:r w:rsidRPr="008D5282">
        <w:rPr>
          <w:b/>
          <w:spacing w:val="20"/>
        </w:rPr>
        <w:t>н</w:t>
      </w:r>
      <w:proofErr w:type="spellEnd"/>
      <w:r w:rsidRPr="008D5282">
        <w:rPr>
          <w:b/>
          <w:spacing w:val="20"/>
        </w:rPr>
        <w:t xml:space="preserve"> о в л я е т:</w:t>
      </w:r>
    </w:p>
    <w:p w:rsidR="00D40001" w:rsidRPr="008D5282" w:rsidRDefault="00D40001" w:rsidP="00D40001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8D5282">
        <w:rPr>
          <w:rFonts w:eastAsia="Times New Roman"/>
          <w:noProof/>
          <w:sz w:val="24"/>
          <w:szCs w:val="24"/>
        </w:rPr>
        <w:t xml:space="preserve">Приложение </w:t>
      </w:r>
      <w:r w:rsidRPr="008D5282">
        <w:rPr>
          <w:sz w:val="24"/>
          <w:szCs w:val="24"/>
        </w:rPr>
        <w:t>«Положение о муниципальном (опорном) центре дополнительного образования детей Панинского муниципального района Воронежской области» к постановлению администрации Панинского муниципального района Воронежской области от 15.02.2018 № 55 «О создании муниципального (опорного) центра дополнительного образования детей Панинского муниципального района» изложить в следующей редакции согласно приложению.</w:t>
      </w:r>
    </w:p>
    <w:p w:rsidR="00D40001" w:rsidRPr="008D5282" w:rsidRDefault="00D40001" w:rsidP="00D40001">
      <w:pPr>
        <w:spacing w:after="12"/>
        <w:ind w:left="14" w:right="182" w:firstLine="700"/>
        <w:jc w:val="both"/>
        <w:rPr>
          <w:lang w:eastAsia="en-US"/>
        </w:rPr>
      </w:pPr>
      <w:r w:rsidRPr="008D5282">
        <w:rPr>
          <w:lang w:eastAsia="en-US"/>
        </w:rPr>
        <w:t>2.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D40001" w:rsidRPr="008D5282" w:rsidRDefault="00D40001" w:rsidP="00D40001">
      <w:pPr>
        <w:spacing w:after="12"/>
        <w:ind w:left="14" w:right="182" w:firstLine="700"/>
        <w:jc w:val="both"/>
        <w:rPr>
          <w:lang w:eastAsia="en-US"/>
        </w:rPr>
      </w:pPr>
      <w:r w:rsidRPr="008D5282">
        <w:rPr>
          <w:lang w:eastAsia="en-US"/>
        </w:rPr>
        <w:t xml:space="preserve">3. </w:t>
      </w:r>
      <w:proofErr w:type="gramStart"/>
      <w:r w:rsidRPr="008D5282">
        <w:rPr>
          <w:lang w:eastAsia="en-US"/>
        </w:rPr>
        <w:t>Контроль за</w:t>
      </w:r>
      <w:proofErr w:type="gramEnd"/>
      <w:r w:rsidRPr="008D5282">
        <w:rPr>
          <w:lang w:eastAsia="en-US"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D40001" w:rsidRPr="008D5282" w:rsidRDefault="00D40001" w:rsidP="00D400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0001" w:rsidRPr="008D5282" w:rsidRDefault="00D40001" w:rsidP="00D400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0001" w:rsidRPr="008D5282" w:rsidRDefault="00D40001" w:rsidP="00D400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И.о. главы </w:t>
      </w:r>
    </w:p>
    <w:p w:rsidR="00D40001" w:rsidRPr="008D5282" w:rsidRDefault="00D40001" w:rsidP="00D4000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5282"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В.В. Солнцев </w:t>
      </w:r>
    </w:p>
    <w:p w:rsidR="00D40001" w:rsidRPr="008D5282" w:rsidRDefault="00D40001" w:rsidP="00D40001"/>
    <w:p w:rsidR="00D40001" w:rsidRPr="008D5282" w:rsidRDefault="00D40001" w:rsidP="00D40001">
      <w:pPr>
        <w:jc w:val="right"/>
      </w:pPr>
      <w:r w:rsidRPr="008D5282">
        <w:t xml:space="preserve">Приложение </w:t>
      </w:r>
    </w:p>
    <w:p w:rsidR="00D40001" w:rsidRPr="008D5282" w:rsidRDefault="00D40001" w:rsidP="00D40001">
      <w:pPr>
        <w:jc w:val="right"/>
      </w:pPr>
      <w:r w:rsidRPr="008D5282">
        <w:t xml:space="preserve"> к постановлению администрации</w:t>
      </w:r>
    </w:p>
    <w:p w:rsidR="00D40001" w:rsidRPr="008D5282" w:rsidRDefault="00D40001" w:rsidP="00D40001">
      <w:pPr>
        <w:jc w:val="right"/>
      </w:pPr>
      <w:r w:rsidRPr="008D5282">
        <w:t xml:space="preserve"> Панинского муниципального </w:t>
      </w:r>
    </w:p>
    <w:p w:rsidR="00D40001" w:rsidRPr="008D5282" w:rsidRDefault="00D40001" w:rsidP="00D40001">
      <w:pPr>
        <w:jc w:val="right"/>
      </w:pPr>
      <w:r w:rsidRPr="008D5282">
        <w:t xml:space="preserve"> района Воронежской области </w:t>
      </w:r>
    </w:p>
    <w:p w:rsidR="00D40001" w:rsidRPr="008D5282" w:rsidRDefault="00D40001" w:rsidP="00D40001">
      <w:pPr>
        <w:jc w:val="right"/>
      </w:pPr>
      <w:r w:rsidRPr="008D5282">
        <w:lastRenderedPageBreak/>
        <w:t xml:space="preserve"> от 20.02.2019 № 53</w:t>
      </w:r>
    </w:p>
    <w:p w:rsidR="00D40001" w:rsidRPr="008D5282" w:rsidRDefault="00D40001" w:rsidP="00D40001">
      <w:pPr>
        <w:jc w:val="right"/>
      </w:pPr>
    </w:p>
    <w:p w:rsidR="00D40001" w:rsidRPr="008D5282" w:rsidRDefault="00D40001" w:rsidP="00D40001">
      <w:pPr>
        <w:jc w:val="right"/>
      </w:pPr>
    </w:p>
    <w:p w:rsidR="00D40001" w:rsidRPr="008D5282" w:rsidRDefault="00D40001" w:rsidP="00D40001">
      <w:pPr>
        <w:jc w:val="right"/>
      </w:pPr>
      <w:r w:rsidRPr="008D5282">
        <w:t xml:space="preserve"> УТВЕРЖДЕНО</w:t>
      </w:r>
    </w:p>
    <w:p w:rsidR="00D40001" w:rsidRPr="008D5282" w:rsidRDefault="00D40001" w:rsidP="00D40001">
      <w:pPr>
        <w:jc w:val="right"/>
      </w:pPr>
      <w:r w:rsidRPr="008D5282">
        <w:t xml:space="preserve"> постановлением администрации</w:t>
      </w:r>
    </w:p>
    <w:p w:rsidR="00D40001" w:rsidRPr="008D5282" w:rsidRDefault="00D40001" w:rsidP="00D40001">
      <w:pPr>
        <w:jc w:val="right"/>
      </w:pPr>
      <w:r w:rsidRPr="008D5282">
        <w:t xml:space="preserve"> Панинского муниципального </w:t>
      </w:r>
    </w:p>
    <w:p w:rsidR="00D40001" w:rsidRPr="008D5282" w:rsidRDefault="00D40001" w:rsidP="00D40001">
      <w:pPr>
        <w:jc w:val="right"/>
      </w:pPr>
      <w:r w:rsidRPr="008D5282">
        <w:t xml:space="preserve"> района Воронежской области </w:t>
      </w:r>
    </w:p>
    <w:p w:rsidR="00D40001" w:rsidRPr="008D5282" w:rsidRDefault="00D40001" w:rsidP="00D40001">
      <w:pPr>
        <w:jc w:val="right"/>
        <w:rPr>
          <w:lang w:eastAsia="en-US"/>
        </w:rPr>
      </w:pPr>
      <w:r w:rsidRPr="008D5282">
        <w:t xml:space="preserve"> от 15.02.2018 № 55 </w:t>
      </w:r>
    </w:p>
    <w:p w:rsidR="00D40001" w:rsidRPr="008D5282" w:rsidRDefault="00D40001" w:rsidP="00D40001">
      <w:pPr>
        <w:ind w:left="14" w:hanging="10"/>
        <w:rPr>
          <w:lang w:eastAsia="en-US"/>
        </w:rPr>
      </w:pPr>
    </w:p>
    <w:p w:rsidR="00D40001" w:rsidRPr="008D5282" w:rsidRDefault="00D40001" w:rsidP="00D40001">
      <w:pPr>
        <w:jc w:val="center"/>
      </w:pPr>
      <w:r w:rsidRPr="008D5282">
        <w:t>ПОЛОЖЕНИЕ</w:t>
      </w:r>
    </w:p>
    <w:p w:rsidR="00D40001" w:rsidRPr="008D5282" w:rsidRDefault="00D40001" w:rsidP="00D40001">
      <w:pPr>
        <w:jc w:val="center"/>
      </w:pPr>
      <w:r w:rsidRPr="008D5282">
        <w:t xml:space="preserve">о муниципальном (опорном) центре </w:t>
      </w:r>
      <w:proofErr w:type="gramStart"/>
      <w:r w:rsidRPr="008D5282">
        <w:t>дополнительного</w:t>
      </w:r>
      <w:proofErr w:type="gramEnd"/>
      <w:r w:rsidRPr="008D5282">
        <w:t xml:space="preserve"> образования детей Панинского муниципального района Воронежской области</w:t>
      </w:r>
    </w:p>
    <w:p w:rsidR="00D40001" w:rsidRPr="008D5282" w:rsidRDefault="00D40001" w:rsidP="00D40001">
      <w:pPr>
        <w:jc w:val="center"/>
      </w:pPr>
    </w:p>
    <w:p w:rsidR="00D40001" w:rsidRPr="008D5282" w:rsidRDefault="00D40001" w:rsidP="00D40001">
      <w:pPr>
        <w:jc w:val="center"/>
      </w:pPr>
      <w:r w:rsidRPr="008D5282">
        <w:t>1. ОБЩИЕ ПОЛОЖЕНИЯ.</w:t>
      </w:r>
    </w:p>
    <w:p w:rsidR="00D40001" w:rsidRPr="008D5282" w:rsidRDefault="00D40001" w:rsidP="00D40001">
      <w:pPr>
        <w:ind w:firstLine="708"/>
        <w:jc w:val="both"/>
      </w:pPr>
      <w:r w:rsidRPr="008D5282">
        <w:t>1.1. Настоящее Положение определяет порядок создания, цель и задачи, структуру, функции и систему управления муниципального (опорного) центра дополнительного образования детей Панинского муниципального района Воронежской области (далее Опорный центр).</w:t>
      </w:r>
    </w:p>
    <w:p w:rsidR="00D40001" w:rsidRPr="008D5282" w:rsidRDefault="00D40001" w:rsidP="00D40001">
      <w:pPr>
        <w:ind w:firstLine="708"/>
        <w:jc w:val="both"/>
      </w:pPr>
      <w:r w:rsidRPr="008D5282">
        <w:t xml:space="preserve">1.2. </w:t>
      </w:r>
      <w:proofErr w:type="gramStart"/>
      <w:r w:rsidRPr="008D5282">
        <w:t>Создание Опорного центра осуществляется в рамках реализации приоритетного проекта «Доступное дополнительное образование для детей», утвержденного президиумом Совета при Президенте Российской Федерации по стратегическому развитию и приоритетным проектам (протокол от 30 ноября 2016 г. № 11) (далее - Приоритетный проект), мероприятия 3.2 «Формирование современных управленческих и организационно-экономических механизмов в системе дополнительного образования детей» Федеральной целевой программы развития образования на 2016-2020 годы, утвержденной постановлением</w:t>
      </w:r>
      <w:proofErr w:type="gramEnd"/>
      <w:r w:rsidRPr="008D5282">
        <w:t xml:space="preserve"> Правительства Российской Федерации от 23 мая 2015 г. № 497 (далее - ФЦПРО).</w:t>
      </w:r>
    </w:p>
    <w:p w:rsidR="00D40001" w:rsidRPr="008D5282" w:rsidRDefault="00D40001" w:rsidP="00D40001">
      <w:pPr>
        <w:ind w:firstLine="708"/>
        <w:jc w:val="both"/>
      </w:pPr>
      <w:r w:rsidRPr="008D5282">
        <w:t>1.3. Координатором Опорного центра является отдел по образованию, опеке, попечительству, спорту и работе с молодежью администрации Панинского муниципального района</w:t>
      </w:r>
      <w:r w:rsidRPr="008D5282">
        <w:rPr>
          <w:i/>
        </w:rPr>
        <w:t xml:space="preserve"> </w:t>
      </w:r>
      <w:r w:rsidRPr="008D5282">
        <w:t>Воронежской области.</w:t>
      </w:r>
    </w:p>
    <w:p w:rsidR="00D40001" w:rsidRPr="008D5282" w:rsidRDefault="00D40001" w:rsidP="00D40001">
      <w:pPr>
        <w:ind w:firstLine="708"/>
        <w:jc w:val="both"/>
      </w:pPr>
      <w:r w:rsidRPr="008D5282">
        <w:t>1.4. Опорный центр, созданный на базе муниципального казенного учреждения дополнительного образования «Панинский центр детского творчества», осуществляет организационное, методическое и аналитическое сопровождение и мониторинг развития системы дополнительного образования детей на территории Панинского муниципального района, без наделения статуса юридического лица.</w:t>
      </w:r>
    </w:p>
    <w:p w:rsidR="00D40001" w:rsidRPr="008D5282" w:rsidRDefault="00D40001" w:rsidP="00D40001">
      <w:pPr>
        <w:ind w:firstLine="708"/>
        <w:jc w:val="both"/>
      </w:pPr>
      <w:r w:rsidRPr="008D5282">
        <w:t xml:space="preserve">1.5. Деятельность Опорного центра на базе муниципального казенного учреждения дополнительного образования «Панинский центр детского творчества» не влечет за собой изменение типа или вида учреждения, его организационно-правовой формы и подведомственности, </w:t>
      </w:r>
      <w:proofErr w:type="gramStart"/>
      <w:r w:rsidRPr="008D5282">
        <w:t>определенных</w:t>
      </w:r>
      <w:proofErr w:type="gramEnd"/>
      <w:r w:rsidRPr="008D5282">
        <w:t xml:space="preserve"> уставом муниципального казенного учреждения дополнительного образования «Панинский центр детского творчества».</w:t>
      </w:r>
    </w:p>
    <w:p w:rsidR="00D40001" w:rsidRPr="008D5282" w:rsidRDefault="00D40001" w:rsidP="00D40001">
      <w:pPr>
        <w:jc w:val="both"/>
      </w:pPr>
    </w:p>
    <w:p w:rsidR="00D40001" w:rsidRPr="008D5282" w:rsidRDefault="00D40001" w:rsidP="00D40001">
      <w:pPr>
        <w:jc w:val="center"/>
      </w:pPr>
      <w:r w:rsidRPr="008D5282">
        <w:t>2. НОРМАТИВНАЯ БАЗА.</w:t>
      </w:r>
    </w:p>
    <w:p w:rsidR="00D40001" w:rsidRPr="008D5282" w:rsidRDefault="00D40001" w:rsidP="00D40001">
      <w:pPr>
        <w:ind w:firstLine="708"/>
        <w:jc w:val="both"/>
      </w:pPr>
      <w:r w:rsidRPr="008D5282">
        <w:t>2.1. Опорный центр в своей деятельности руководствуется:</w:t>
      </w:r>
    </w:p>
    <w:p w:rsidR="00D40001" w:rsidRPr="008D5282" w:rsidRDefault="00D40001" w:rsidP="00D40001">
      <w:pPr>
        <w:jc w:val="both"/>
      </w:pPr>
      <w:r w:rsidRPr="008D5282">
        <w:t>Конституцией Российской Федерации; Федеральным законом от 29 декабря 2012 г. № 273-ФЗ «Об образовании в Российской Федерации»</w:t>
      </w:r>
      <w:proofErr w:type="gramStart"/>
      <w:r w:rsidRPr="008D5282">
        <w:t>;З</w:t>
      </w:r>
      <w:proofErr w:type="gramEnd"/>
      <w:r w:rsidRPr="008D5282">
        <w:t>аконом Воронежской области от 12 марта 2014 г. № 308-ПК «Об образовании в Воронежской области»; указами Президента Российской Федерации; постановлениями и распоряжениями Правительства Российской Федерации; нормативными правовыми актами Департамента образования, науки и молодежной политики Воронежской области; постановлениями и распоряжениями Администрации Панинского муниципального района; правовыми актами координатора Опорного центра; Уставом муниципального казенного учреждения дополнительного образования «Панинский центр детского творчества», настоящим Положением.</w:t>
      </w:r>
    </w:p>
    <w:p w:rsidR="00D40001" w:rsidRPr="008D5282" w:rsidRDefault="00D40001" w:rsidP="00D40001">
      <w:pPr>
        <w:jc w:val="both"/>
      </w:pPr>
    </w:p>
    <w:p w:rsidR="00D40001" w:rsidRPr="008D5282" w:rsidRDefault="00D40001" w:rsidP="00D40001">
      <w:pPr>
        <w:jc w:val="center"/>
      </w:pPr>
      <w:r w:rsidRPr="008D5282">
        <w:t>3. ЦЕЛЬ И ЗАДАЧИ ДЕЯТЕЛЬНОСТИ ОПОРНОГО ЦЕНТРА.</w:t>
      </w:r>
    </w:p>
    <w:p w:rsidR="00D40001" w:rsidRPr="008D5282" w:rsidRDefault="00D40001" w:rsidP="00D40001">
      <w:pPr>
        <w:ind w:firstLine="708"/>
        <w:jc w:val="both"/>
      </w:pPr>
      <w:r w:rsidRPr="008D5282">
        <w:t xml:space="preserve">3.1. Цель деятельности Опорного центра создание условий для обеспечения в Панинском муниципальном районе эффективной системы межведомственного взаимодействия в сфере дополнительного образования детей в рамках реализации современных вариативных востребованных дополнительных общеобразовательных программ различной направленности, обеспечивающей достижение показателей развития системы дополнительного образования детей. </w:t>
      </w:r>
    </w:p>
    <w:p w:rsidR="00D40001" w:rsidRPr="008D5282" w:rsidRDefault="00D40001" w:rsidP="00D40001">
      <w:pPr>
        <w:ind w:firstLine="708"/>
        <w:jc w:val="both"/>
      </w:pPr>
      <w:r w:rsidRPr="008D5282">
        <w:t>3.2. Задачи деятельности Опорного центра:</w:t>
      </w:r>
    </w:p>
    <w:p w:rsidR="00D40001" w:rsidRPr="008D5282" w:rsidRDefault="00D40001" w:rsidP="00D40001">
      <w:pPr>
        <w:jc w:val="both"/>
      </w:pPr>
      <w:r w:rsidRPr="008D5282">
        <w:t>организационное, информационное, экспертно-консультационное, учебно-методическое сопровождение и мониторинг реализации Приоритетного проекта в Панинском муниципальном районе Воронежской области; обеспечение межведомственного сотрудничества, развития негосударственного сектора и сетевого взаимодействия в сфере дополнительного образования детей; содействие внедрению современных управленческих и организационно-</w:t>
      </w:r>
      <w:proofErr w:type="gramStart"/>
      <w:r w:rsidRPr="008D5282">
        <w:t>экономических механизмов</w:t>
      </w:r>
      <w:proofErr w:type="gramEnd"/>
      <w:r w:rsidRPr="008D5282">
        <w:t xml:space="preserve"> в дополнительном образовании детей.</w:t>
      </w:r>
    </w:p>
    <w:p w:rsidR="00D40001" w:rsidRPr="008D5282" w:rsidRDefault="00D40001" w:rsidP="00D40001">
      <w:pPr>
        <w:jc w:val="both"/>
      </w:pPr>
    </w:p>
    <w:p w:rsidR="00D40001" w:rsidRPr="008D5282" w:rsidRDefault="00D40001" w:rsidP="00D40001">
      <w:pPr>
        <w:jc w:val="center"/>
      </w:pPr>
      <w:r w:rsidRPr="008D5282">
        <w:t>4. ФУНКЦИИ ОПОРНОГО ЦЕНТРА.</w:t>
      </w:r>
    </w:p>
    <w:p w:rsidR="00D40001" w:rsidRPr="008D5282" w:rsidRDefault="00D40001" w:rsidP="00D40001">
      <w:pPr>
        <w:jc w:val="both"/>
      </w:pPr>
      <w:r w:rsidRPr="008D5282">
        <w:tab/>
        <w:t xml:space="preserve">4.1. Опорный центр создает, </w:t>
      </w:r>
      <w:proofErr w:type="gramStart"/>
      <w:r w:rsidRPr="008D5282">
        <w:t>апробирует и внедряет</w:t>
      </w:r>
      <w:proofErr w:type="gramEnd"/>
      <w:r w:rsidRPr="008D5282">
        <w:t xml:space="preserve"> модели обеспечения равного доступа к дополнительным общеобразовательным программам; оказывает организационно-методическую поддержку реализации дополнительных общеобразовательных программ.</w:t>
      </w:r>
    </w:p>
    <w:p w:rsidR="00D40001" w:rsidRPr="008D5282" w:rsidRDefault="00D40001" w:rsidP="00D40001">
      <w:pPr>
        <w:ind w:firstLine="708"/>
        <w:jc w:val="both"/>
      </w:pPr>
      <w:r w:rsidRPr="008D5282">
        <w:t>4.2.</w:t>
      </w:r>
      <w:r w:rsidRPr="008D5282">
        <w:tab/>
        <w:t>Ведет организационную и методическую работу по внедрению моделей персонифицированного финансирования дополнительного образования детей на территории Панинского муниципального района Воронежской области в соответствии с правилами персонифицированного финансирования в системе дополнительного образования детей (Постановление Правительства Воронежской области от 26.12.2018 г. № 1201).</w:t>
      </w:r>
    </w:p>
    <w:p w:rsidR="00D40001" w:rsidRPr="008D5282" w:rsidRDefault="00D40001" w:rsidP="00D40001">
      <w:pPr>
        <w:ind w:firstLine="708"/>
        <w:jc w:val="both"/>
      </w:pPr>
      <w:r w:rsidRPr="008D5282">
        <w:t>4.2.1. Осуществляет мониторинг реестра заявлений о включении в систему персонифицированного финансирования на соответствие Положению и уникальности сертификата (в течение 14 рабочих дней после получения реестра).</w:t>
      </w:r>
    </w:p>
    <w:p w:rsidR="00D40001" w:rsidRPr="008D5282" w:rsidRDefault="00D40001" w:rsidP="00D40001">
      <w:pPr>
        <w:ind w:firstLine="708"/>
        <w:jc w:val="both"/>
      </w:pPr>
      <w:r w:rsidRPr="008D5282">
        <w:t xml:space="preserve">4.2.2. Принимает решение </w:t>
      </w:r>
      <w:proofErr w:type="gramStart"/>
      <w:r w:rsidRPr="008D5282">
        <w:t>о включении ребенка в систему персонифицированного финансирования на основании рассмотрения реестров заявлений о включении в систему</w:t>
      </w:r>
      <w:proofErr w:type="gramEnd"/>
      <w:r w:rsidRPr="008D5282">
        <w:t xml:space="preserve"> персонифицированного финансирования.</w:t>
      </w:r>
    </w:p>
    <w:p w:rsidR="00D40001" w:rsidRPr="008D5282" w:rsidRDefault="00D40001" w:rsidP="00D40001">
      <w:pPr>
        <w:ind w:firstLine="708"/>
        <w:jc w:val="both"/>
        <w:textAlignment w:val="baseline"/>
        <w:rPr>
          <w:spacing w:val="2"/>
        </w:rPr>
      </w:pPr>
      <w:r w:rsidRPr="008D5282">
        <w:t xml:space="preserve">4.2.3. </w:t>
      </w:r>
      <w:proofErr w:type="gramStart"/>
      <w:r w:rsidRPr="008D5282">
        <w:t xml:space="preserve">Создает записи в Реестре сертификатов дополнительного образования и </w:t>
      </w:r>
      <w:r w:rsidRPr="008D5282">
        <w:rPr>
          <w:spacing w:val="2"/>
        </w:rPr>
        <w:t>определяет</w:t>
      </w:r>
      <w:proofErr w:type="gramEnd"/>
      <w:r w:rsidRPr="008D5282">
        <w:rPr>
          <w:spacing w:val="2"/>
        </w:rPr>
        <w:t xml:space="preserve"> номера сертификатов дополнительного образования, состоящие </w:t>
      </w:r>
      <w:r w:rsidRPr="008D5282">
        <w:t xml:space="preserve">из 10 цифр, определяемых случайным образом, </w:t>
      </w:r>
      <w:r w:rsidRPr="008D5282">
        <w:rPr>
          <w:spacing w:val="2"/>
        </w:rPr>
        <w:t>за исключением первых четырех знаков, определяемых оператором персонифицированного финансирования, отражающих наименование муниципального района.</w:t>
      </w:r>
    </w:p>
    <w:p w:rsidR="00D40001" w:rsidRPr="008D5282" w:rsidRDefault="00D40001" w:rsidP="00D40001">
      <w:pPr>
        <w:ind w:firstLine="708"/>
        <w:jc w:val="both"/>
        <w:rPr>
          <w:spacing w:val="2"/>
        </w:rPr>
      </w:pPr>
      <w:r w:rsidRPr="008D5282">
        <w:t xml:space="preserve">4.2.4. </w:t>
      </w:r>
      <w:r w:rsidRPr="008D5282">
        <w:rPr>
          <w:spacing w:val="2"/>
        </w:rPr>
        <w:t>Передает поставщику образовательных услуг реестр заявлений о включении в систему персонифицированного финансирования с указанием уникального номера сертификата.</w:t>
      </w:r>
    </w:p>
    <w:p w:rsidR="00D40001" w:rsidRPr="008D5282" w:rsidRDefault="00D40001" w:rsidP="00D40001">
      <w:pPr>
        <w:ind w:firstLine="708"/>
        <w:jc w:val="both"/>
        <w:rPr>
          <w:spacing w:val="2"/>
        </w:rPr>
      </w:pPr>
      <w:r w:rsidRPr="008D5282">
        <w:rPr>
          <w:spacing w:val="2"/>
        </w:rPr>
        <w:t xml:space="preserve">4.2.5. Направляет уведомление оператору персонифицированного финансирования о включении ребенка в систему персонифицированного финансирования, содержащее информацию о фамилии, имени и отчестве (при наличии) ребенка, номере сертификата дополнительного образования, его актуальности и размере </w:t>
      </w:r>
      <w:proofErr w:type="spellStart"/>
      <w:r w:rsidRPr="008D5282">
        <w:rPr>
          <w:spacing w:val="2"/>
        </w:rPr>
        <w:t>подушевого</w:t>
      </w:r>
      <w:proofErr w:type="spellEnd"/>
      <w:r w:rsidRPr="008D5282">
        <w:rPr>
          <w:spacing w:val="2"/>
        </w:rPr>
        <w:t xml:space="preserve"> норматива его обеспечения.</w:t>
      </w:r>
    </w:p>
    <w:p w:rsidR="00D40001" w:rsidRPr="008D5282" w:rsidRDefault="00D40001" w:rsidP="00D40001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8D5282">
        <w:rPr>
          <w:spacing w:val="2"/>
        </w:rPr>
        <w:t xml:space="preserve">4.2.6. </w:t>
      </w:r>
      <w:proofErr w:type="gramStart"/>
      <w:r w:rsidRPr="008D5282">
        <w:rPr>
          <w:spacing w:val="2"/>
        </w:rPr>
        <w:t>Ведет Реестр выданных сертификатов, в котором отражается информация о сертификатах дополнительного образования, обеспеченных средствами программы персонифицированного финансирования.</w:t>
      </w:r>
      <w:proofErr w:type="gramEnd"/>
    </w:p>
    <w:p w:rsidR="00D40001" w:rsidRPr="008D5282" w:rsidRDefault="00D40001" w:rsidP="00D40001">
      <w:pPr>
        <w:ind w:firstLine="708"/>
        <w:jc w:val="both"/>
        <w:textAlignment w:val="baseline"/>
        <w:rPr>
          <w:spacing w:val="2"/>
        </w:rPr>
      </w:pPr>
      <w:r w:rsidRPr="008D5282">
        <w:rPr>
          <w:spacing w:val="2"/>
        </w:rPr>
        <w:t xml:space="preserve">4.2.7. </w:t>
      </w:r>
      <w:proofErr w:type="gramStart"/>
      <w:r w:rsidRPr="008D5282">
        <w:rPr>
          <w:spacing w:val="2"/>
        </w:rPr>
        <w:t>Принимает решение и предоставляет</w:t>
      </w:r>
      <w:proofErr w:type="gramEnd"/>
      <w:r w:rsidRPr="008D5282">
        <w:rPr>
          <w:spacing w:val="2"/>
        </w:rPr>
        <w:t xml:space="preserve"> оператору персонифицированного финансирования сведения об изменении актуальности (приостановление/возобновление) сертификата дополнительного образования.</w:t>
      </w:r>
    </w:p>
    <w:p w:rsidR="00D40001" w:rsidRPr="008D5282" w:rsidRDefault="00D40001" w:rsidP="00D40001">
      <w:pPr>
        <w:ind w:firstLine="708"/>
        <w:jc w:val="both"/>
        <w:textAlignment w:val="baseline"/>
        <w:rPr>
          <w:spacing w:val="2"/>
        </w:rPr>
      </w:pPr>
      <w:r w:rsidRPr="008D5282">
        <w:rPr>
          <w:spacing w:val="2"/>
        </w:rPr>
        <w:lastRenderedPageBreak/>
        <w:t>4.2.8. При приостановлении действия сертификата дополнительного образования устанавливает дату, по достижении которой может быть возобновлено действие сертификата дополнительного образования.</w:t>
      </w:r>
    </w:p>
    <w:p w:rsidR="00D40001" w:rsidRPr="008D5282" w:rsidRDefault="00D40001" w:rsidP="00D40001">
      <w:pPr>
        <w:ind w:firstLine="708"/>
        <w:jc w:val="both"/>
        <w:textAlignment w:val="baseline"/>
        <w:rPr>
          <w:spacing w:val="2"/>
        </w:rPr>
      </w:pPr>
      <w:r w:rsidRPr="008D5282">
        <w:rPr>
          <w:spacing w:val="2"/>
        </w:rPr>
        <w:t xml:space="preserve">4.2.9. На основании реестра сертификатов персонифицированного финансирования направляет информацию по каждому поставщику образовательных услуг участников систем персонифицированного финансирования в адрес уполномоченного органа для выделения бюджетных средств на реализацию дополнительных </w:t>
      </w:r>
      <w:proofErr w:type="spellStart"/>
      <w:r w:rsidRPr="008D5282">
        <w:rPr>
          <w:spacing w:val="2"/>
        </w:rPr>
        <w:t>общеразвивающих</w:t>
      </w:r>
      <w:proofErr w:type="spellEnd"/>
      <w:r w:rsidRPr="008D5282">
        <w:rPr>
          <w:spacing w:val="2"/>
        </w:rPr>
        <w:t xml:space="preserve"> программ.</w:t>
      </w:r>
    </w:p>
    <w:p w:rsidR="00D40001" w:rsidRPr="008D5282" w:rsidRDefault="00D40001" w:rsidP="00D40001">
      <w:pPr>
        <w:ind w:firstLine="708"/>
        <w:jc w:val="both"/>
        <w:textAlignment w:val="baseline"/>
        <w:rPr>
          <w:spacing w:val="2"/>
        </w:rPr>
      </w:pPr>
      <w:r w:rsidRPr="008D5282">
        <w:rPr>
          <w:spacing w:val="2"/>
        </w:rPr>
        <w:t>4.2.10. Осуществляет актуализацию реестра сертификатов и реестра детей, включенных в систему персонифицированного финансирования по каждому поставщику образовательных услуг.</w:t>
      </w:r>
    </w:p>
    <w:p w:rsidR="00D40001" w:rsidRPr="008D5282" w:rsidRDefault="00D40001" w:rsidP="00D40001">
      <w:pPr>
        <w:ind w:firstLine="708"/>
        <w:jc w:val="both"/>
      </w:pPr>
      <w:r w:rsidRPr="008D5282">
        <w:t>4.3.</w:t>
      </w:r>
      <w:r w:rsidRPr="008D5282">
        <w:tab/>
        <w:t>Анализирует состояние инфраструктурного, материально-технического, программно-методического и кадрового потенциала в системе дополнительного образования детей Панинского муниципального района Воронежской области.</w:t>
      </w:r>
    </w:p>
    <w:p w:rsidR="00D40001" w:rsidRPr="008D5282" w:rsidRDefault="00D40001" w:rsidP="00D40001">
      <w:pPr>
        <w:ind w:firstLine="708"/>
        <w:jc w:val="both"/>
      </w:pPr>
      <w:r w:rsidRPr="008D5282">
        <w:t>4.4. Содействует распространению и внедрению лучших практик, современных вариативных востребованных дополнительных общеобразовательных программ различной направленности.</w:t>
      </w:r>
    </w:p>
    <w:p w:rsidR="00D40001" w:rsidRPr="008D5282" w:rsidRDefault="00D40001" w:rsidP="00D40001">
      <w:pPr>
        <w:ind w:firstLine="708"/>
        <w:jc w:val="both"/>
      </w:pPr>
      <w:r w:rsidRPr="008D5282">
        <w:t>4.5. Участвует в реализации системы независимой оценки качества услуг дополнительного образования детей, содействует развитию организаций, реализующих дополнительные общеобразовательные программы, в том числе каникулярного отдыха и заочных школ.</w:t>
      </w:r>
    </w:p>
    <w:p w:rsidR="00D40001" w:rsidRPr="008D5282" w:rsidRDefault="00D40001" w:rsidP="00D40001">
      <w:pPr>
        <w:ind w:firstLine="708"/>
        <w:jc w:val="both"/>
      </w:pPr>
      <w:r w:rsidRPr="008D5282">
        <w:t xml:space="preserve">4.6. Содействует реализации мер по </w:t>
      </w:r>
      <w:proofErr w:type="gramStart"/>
      <w:r w:rsidRPr="008D5282">
        <w:t>непрерывному</w:t>
      </w:r>
      <w:proofErr w:type="gramEnd"/>
      <w:r w:rsidRPr="008D5282">
        <w:t xml:space="preserve"> развитию педагогических и управленческих кадров системы дополнительного образования детей, включая повышение квалификации, профессиональную переподготовку, стажировки в региональных модельных центрах и в федеральных ресурсных центрах.</w:t>
      </w:r>
    </w:p>
    <w:p w:rsidR="00D40001" w:rsidRPr="008D5282" w:rsidRDefault="00D40001" w:rsidP="00D40001">
      <w:pPr>
        <w:ind w:firstLine="708"/>
        <w:jc w:val="both"/>
      </w:pPr>
      <w:r w:rsidRPr="008D5282">
        <w:t>4.7. Ведет совместно с профильными организациями работу по поддержке и сопровождению одаренных детей, детей с особыми образовательными потребностями.</w:t>
      </w:r>
    </w:p>
    <w:p w:rsidR="00D40001" w:rsidRPr="008D5282" w:rsidRDefault="00D40001" w:rsidP="00D40001">
      <w:pPr>
        <w:ind w:firstLine="708"/>
        <w:jc w:val="both"/>
      </w:pPr>
      <w:r w:rsidRPr="008D5282">
        <w:t>4.8.</w:t>
      </w:r>
      <w:r w:rsidRPr="008D5282">
        <w:tab/>
      </w:r>
      <w:proofErr w:type="gramStart"/>
      <w:r w:rsidRPr="008D5282">
        <w:t xml:space="preserve">Содействует вовлечению детей, в том числе детей, находящихся в трудной жизненной ситуации, в конкурсные и иные мероприятия для обучающихся в системе дополнительного образования детей. </w:t>
      </w:r>
      <w:proofErr w:type="gramEnd"/>
    </w:p>
    <w:p w:rsidR="00D40001" w:rsidRPr="008D5282" w:rsidRDefault="00D40001" w:rsidP="00D40001">
      <w:pPr>
        <w:ind w:firstLine="708"/>
        <w:jc w:val="both"/>
      </w:pPr>
      <w:r w:rsidRPr="008D5282">
        <w:t>4.9.</w:t>
      </w:r>
      <w:r w:rsidRPr="008D5282">
        <w:tab/>
      </w:r>
      <w:proofErr w:type="gramStart"/>
      <w:r w:rsidRPr="008D5282">
        <w:t xml:space="preserve">Формирует информационно-телекоммуникационный контур системы дополнительного образования детей Панинского муниципального района Воронежской области, включающий: содержательное наполнение и координация работы муниципального сегмента информационной системы персонифицированного финансирования, в том числе </w:t>
      </w:r>
      <w:proofErr w:type="spellStart"/>
      <w:r w:rsidRPr="008D5282">
        <w:t>Интернет-портала</w:t>
      </w:r>
      <w:proofErr w:type="spellEnd"/>
      <w:r w:rsidRPr="008D5282">
        <w:t xml:space="preserve"> «Навигатор дополнительного образования»; информирование родителей, детей, общественности, сетевых партнеров и др.; ведение публичного перечня мероприятий для детей и молодежи в Панинском муниципальном районе Воронежской области.</w:t>
      </w:r>
      <w:proofErr w:type="gramEnd"/>
    </w:p>
    <w:p w:rsidR="00D40001" w:rsidRPr="008D5282" w:rsidRDefault="00D40001" w:rsidP="00D40001">
      <w:pPr>
        <w:jc w:val="both"/>
      </w:pPr>
    </w:p>
    <w:p w:rsidR="00D40001" w:rsidRPr="008D5282" w:rsidRDefault="00D40001" w:rsidP="00D40001">
      <w:pPr>
        <w:jc w:val="center"/>
      </w:pPr>
      <w:r w:rsidRPr="008D5282">
        <w:t>5. ОРГАНИЗАЦИОННАЯ СТРУКТУРА И УПРАВЛЕНИЕ ОПОРНЫМ ЦЕНТРОМ.</w:t>
      </w:r>
    </w:p>
    <w:p w:rsidR="00D40001" w:rsidRPr="008D5282" w:rsidRDefault="00D40001" w:rsidP="00D40001">
      <w:pPr>
        <w:ind w:firstLine="708"/>
        <w:jc w:val="both"/>
      </w:pPr>
      <w:r w:rsidRPr="008D5282">
        <w:t>5.1. Общая координация и контроль деятельности Опорного центра отделом по образованию, опеке, попечительству, спорту и работе с молодежью администрации Панинского муниципального района Воронежской области и директором муниципального казенного учреждения дополнительного образования «Панинский центр детского творчества».</w:t>
      </w:r>
    </w:p>
    <w:p w:rsidR="00D40001" w:rsidRPr="008D5282" w:rsidRDefault="00D40001" w:rsidP="00D40001">
      <w:pPr>
        <w:ind w:firstLine="708"/>
        <w:jc w:val="both"/>
      </w:pPr>
      <w:r w:rsidRPr="008D5282">
        <w:t>5.2 Опорный центр возглавляет руководитель Опорного центра.</w:t>
      </w:r>
    </w:p>
    <w:p w:rsidR="00D40001" w:rsidRPr="008D5282" w:rsidRDefault="00D40001" w:rsidP="00D40001">
      <w:pPr>
        <w:ind w:firstLine="708"/>
        <w:jc w:val="both"/>
      </w:pPr>
      <w:r w:rsidRPr="008D5282">
        <w:t xml:space="preserve">5.3. Руководитель Опорного центра </w:t>
      </w:r>
      <w:proofErr w:type="gramStart"/>
      <w:r w:rsidRPr="008D5282">
        <w:t>назначается и освобождается</w:t>
      </w:r>
      <w:proofErr w:type="gramEnd"/>
      <w:r w:rsidRPr="008D5282">
        <w:t xml:space="preserve"> от занимаемой должности приказом директора муниципального казенного учреждения дополнительного образования «Панинский центр детского творчества».</w:t>
      </w:r>
    </w:p>
    <w:p w:rsidR="00D40001" w:rsidRPr="008D5282" w:rsidRDefault="00D40001" w:rsidP="00D40001">
      <w:pPr>
        <w:ind w:firstLine="708"/>
        <w:jc w:val="both"/>
      </w:pPr>
      <w:r w:rsidRPr="008D5282">
        <w:t>5.4. Руководитель Опорного центра в рамках своей компетенции:</w:t>
      </w:r>
    </w:p>
    <w:p w:rsidR="00D40001" w:rsidRPr="008D5282" w:rsidRDefault="00D40001" w:rsidP="00D40001">
      <w:pPr>
        <w:jc w:val="both"/>
      </w:pPr>
      <w:r w:rsidRPr="008D5282">
        <w:lastRenderedPageBreak/>
        <w:t xml:space="preserve">организует деятельность Опорного центра в соответствии с его задачами и функциями; </w:t>
      </w:r>
      <w:proofErr w:type="gramStart"/>
      <w:r w:rsidRPr="008D5282">
        <w:t>планирует деятельность и обеспечивает</w:t>
      </w:r>
      <w:proofErr w:type="gramEnd"/>
      <w:r w:rsidRPr="008D5282">
        <w:t xml:space="preserve"> реализацию плана мероприятий Опорного центра; отвечает за состояние представляемой статистической информации и отчетности.</w:t>
      </w:r>
    </w:p>
    <w:p w:rsidR="00D40001" w:rsidRPr="008D5282" w:rsidRDefault="00D40001" w:rsidP="00D40001">
      <w:pPr>
        <w:ind w:firstLine="708"/>
        <w:jc w:val="both"/>
      </w:pPr>
      <w:r w:rsidRPr="008D5282">
        <w:t xml:space="preserve">5.5. Руководитель Опорного центра имеет право: вносить предложения по составу Опорного центра; готовить проекты документов в рамках реализации плана мероприятий Опорного центра; давать указания, </w:t>
      </w:r>
      <w:proofErr w:type="gramStart"/>
      <w:r w:rsidRPr="008D5282">
        <w:t>обязательные к исполнению</w:t>
      </w:r>
      <w:proofErr w:type="gramEnd"/>
      <w:r w:rsidRPr="008D5282">
        <w:t xml:space="preserve"> специалистами Опорного центра; запрашивать информацию от организаций и ведомств, относящуюся к деятельности Опорного центра. </w:t>
      </w:r>
    </w:p>
    <w:p w:rsidR="00D40001" w:rsidRPr="008D5282" w:rsidRDefault="00D40001" w:rsidP="00D40001">
      <w:pPr>
        <w:ind w:firstLine="708"/>
        <w:jc w:val="both"/>
      </w:pPr>
      <w:r w:rsidRPr="008D5282">
        <w:t>5.6. Состав Опорного центра и план работы Опорного центра утверждается приказом директора муниципального казенного учреждения дополнительного образования «Панинский центр детского творчества».</w:t>
      </w:r>
    </w:p>
    <w:p w:rsidR="00D40001" w:rsidRPr="008D5282" w:rsidRDefault="00D40001" w:rsidP="00D40001">
      <w:pPr>
        <w:jc w:val="center"/>
      </w:pPr>
      <w:r w:rsidRPr="008D5282">
        <w:t>6. МОНИТОРИНГ ДЕЯТЕЛЬНОСТИ ОПОРНОГО ЦЕНТРА.</w:t>
      </w:r>
    </w:p>
    <w:p w:rsidR="00D40001" w:rsidRPr="008D5282" w:rsidRDefault="00D40001" w:rsidP="00D40001">
      <w:pPr>
        <w:ind w:firstLine="708"/>
        <w:jc w:val="both"/>
      </w:pPr>
      <w:r w:rsidRPr="008D5282">
        <w:t>6.1. Опорным центром проводится мониторинг результатов реализации мероприятий Приоритетного проекта, который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результатов.</w:t>
      </w:r>
    </w:p>
    <w:p w:rsidR="00D40001" w:rsidRPr="008D5282" w:rsidRDefault="00D40001" w:rsidP="00D40001">
      <w:pPr>
        <w:ind w:firstLine="708"/>
        <w:jc w:val="both"/>
      </w:pPr>
      <w:r w:rsidRPr="008D5282">
        <w:t>6.2. Опорный центр представляет отчет о своей деятельности Модельному центру по установленным формам и в определенные сроки на основе показателей и критериев эффективности.</w:t>
      </w:r>
    </w:p>
    <w:p w:rsidR="00D40001" w:rsidRPr="008D5282" w:rsidRDefault="00D40001" w:rsidP="00D40001">
      <w:pPr>
        <w:ind w:firstLine="708"/>
        <w:jc w:val="both"/>
      </w:pPr>
      <w:r w:rsidRPr="008D5282">
        <w:t>6.3. Публичность (открытость) информации о значениях и результатах мониторинга реализации деятельности Опорного центра обеспечивается путем размещения оперативной информации в информационно-телекоммуникационной сети «Интернет» на информационном портале Модельного центра.</w:t>
      </w:r>
    </w:p>
    <w:p w:rsidR="00D40001" w:rsidRPr="008D5282" w:rsidRDefault="00D40001" w:rsidP="00D40001">
      <w:pPr>
        <w:jc w:val="both"/>
      </w:pPr>
    </w:p>
    <w:p w:rsidR="00D40001" w:rsidRPr="008D5282" w:rsidRDefault="00D40001" w:rsidP="00D40001">
      <w:pPr>
        <w:jc w:val="center"/>
      </w:pPr>
      <w:r w:rsidRPr="008D5282">
        <w:t>7. ПРЕКРАЩЕНИЕ ДЕЯТЕЛЬНОСТИ ОПОРНОГО ЦЕНТРА.</w:t>
      </w:r>
    </w:p>
    <w:p w:rsidR="00D40001" w:rsidRPr="008D5282" w:rsidRDefault="00D40001" w:rsidP="00D40001">
      <w:pPr>
        <w:ind w:firstLine="708"/>
        <w:jc w:val="both"/>
      </w:pPr>
      <w:r w:rsidRPr="008D5282">
        <w:t>7.1. Прекращение деятельности Опорного центра возможно в следующих случаях:</w:t>
      </w:r>
    </w:p>
    <w:p w:rsidR="00D40001" w:rsidRPr="008D5282" w:rsidRDefault="00D40001" w:rsidP="00D40001">
      <w:pPr>
        <w:jc w:val="both"/>
      </w:pPr>
      <w:r w:rsidRPr="008D5282">
        <w:t>окончание срока реализации Приоритетного проекта, в рамках которого действует Опорный центр; возникновение обстоятельств, препятствующих муниципальному казенному учреждению дополнительного образования «Панинский центр детского творчества», отделу по образованию, опеке, попечительству, спорту и работе с молодежью администрации Панинского муниципального района Воронежской области</w:t>
      </w:r>
      <w:r w:rsidRPr="008D5282">
        <w:rPr>
          <w:i/>
        </w:rPr>
        <w:t xml:space="preserve"> </w:t>
      </w:r>
      <w:r w:rsidRPr="008D5282">
        <w:t>продолжать деятельность Опорного центра по предусмотренной тематике.</w:t>
      </w:r>
    </w:p>
    <w:p w:rsidR="00D40001" w:rsidRPr="008D5282" w:rsidRDefault="00D40001" w:rsidP="00D40001">
      <w:pPr>
        <w:ind w:firstLine="708"/>
        <w:jc w:val="both"/>
      </w:pPr>
      <w:r w:rsidRPr="008D5282">
        <w:t>7.2. Решение о прекращении деятельности Опорного центра принимается администрацией Панинского муниципального района</w:t>
      </w:r>
      <w:r w:rsidRPr="008D5282">
        <w:rPr>
          <w:i/>
        </w:rPr>
        <w:t xml:space="preserve"> </w:t>
      </w:r>
      <w:r w:rsidRPr="008D5282">
        <w:t>в форме постановления (распоряжения, приказа) администрации Панинского муниципального района.</w:t>
      </w:r>
    </w:p>
    <w:p w:rsidR="00D40001" w:rsidRPr="008D5282" w:rsidRDefault="00D40001" w:rsidP="00D40001">
      <w:pPr>
        <w:suppressAutoHyphens w:val="0"/>
        <w:spacing w:after="200"/>
        <w:rPr>
          <w:lang w:eastAsia="ru-RU"/>
        </w:rPr>
      </w:pPr>
      <w:r w:rsidRPr="008D5282">
        <w:br w:type="page"/>
      </w:r>
    </w:p>
    <w:p w:rsidR="000405AF" w:rsidRDefault="00D4000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37BF2"/>
    <w:multiLevelType w:val="hybridMultilevel"/>
    <w:tmpl w:val="C11E21FE"/>
    <w:lvl w:ilvl="0" w:tplc="A18AD1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40001"/>
    <w:rsid w:val="00036C6A"/>
    <w:rsid w:val="000E396B"/>
    <w:rsid w:val="001632D3"/>
    <w:rsid w:val="002119A5"/>
    <w:rsid w:val="002C29E8"/>
    <w:rsid w:val="004523A8"/>
    <w:rsid w:val="007D6492"/>
    <w:rsid w:val="00AB2D76"/>
    <w:rsid w:val="00B804B0"/>
    <w:rsid w:val="00D4000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0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D400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00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D40001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D40001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0001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400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D40001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0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0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11794</Characters>
  <Application>Microsoft Office Word</Application>
  <DocSecurity>0</DocSecurity>
  <Lines>98</Lines>
  <Paragraphs>27</Paragraphs>
  <ScaleCrop>false</ScaleCrop>
  <Company>RePack by SPecialiST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2019-03-12T08:07:00Z</dcterms:created>
  <dcterms:modified xsi:type="dcterms:W3CDTF">2019-03-12T08:07:00Z</dcterms:modified>
</cp:coreProperties>
</file>