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ED" w:rsidRPr="005A2C24" w:rsidRDefault="003F4BED" w:rsidP="003F4BED">
      <w:pPr>
        <w:ind w:firstLine="709"/>
        <w:jc w:val="center"/>
      </w:pPr>
      <w:r w:rsidRPr="005A2C24">
        <w:rPr>
          <w:noProof/>
          <w:lang w:eastAsia="ru-RU"/>
        </w:rPr>
        <w:drawing>
          <wp:inline distT="0" distB="0" distL="0" distR="0">
            <wp:extent cx="561975" cy="6762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ED" w:rsidRPr="005A2C24" w:rsidRDefault="003F4BED" w:rsidP="003F4BED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2C24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ПАНИНСКОГО МУНИЦИПАЛЬНОГО РАЙОНА</w:t>
      </w:r>
    </w:p>
    <w:p w:rsidR="003F4BED" w:rsidRPr="005A2C24" w:rsidRDefault="003F4BED" w:rsidP="003F4BED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5A2C24">
        <w:rPr>
          <w:rFonts w:ascii="Times New Roman" w:hAnsi="Times New Roman" w:cs="Times New Roman"/>
          <w:b w:val="0"/>
          <w:color w:val="auto"/>
        </w:rPr>
        <w:t>ВОРОНЕЖСКОЙ ОБЛАСТИ</w:t>
      </w:r>
    </w:p>
    <w:p w:rsidR="003F4BED" w:rsidRPr="005A2C24" w:rsidRDefault="003F4BED" w:rsidP="003F4BED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pacing w:before="0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F4BED" w:rsidRPr="005A2C24" w:rsidRDefault="003F4BED" w:rsidP="003F4BED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5A2C24">
        <w:rPr>
          <w:b/>
          <w:sz w:val="24"/>
          <w:szCs w:val="24"/>
        </w:rPr>
        <w:t>П О С Т А Н О В Л Е Н И Е</w:t>
      </w:r>
    </w:p>
    <w:p w:rsidR="003F4BED" w:rsidRPr="005A2C24" w:rsidRDefault="003F4BED" w:rsidP="003F4BED">
      <w:pPr>
        <w:ind w:firstLine="709"/>
        <w:jc w:val="both"/>
        <w:rPr>
          <w:b/>
          <w:bCs/>
        </w:rPr>
      </w:pPr>
    </w:p>
    <w:p w:rsidR="003F4BED" w:rsidRPr="005A2C24" w:rsidRDefault="003F4BED" w:rsidP="003F4BED">
      <w:pPr>
        <w:ind w:firstLine="709"/>
        <w:jc w:val="both"/>
      </w:pPr>
      <w:r w:rsidRPr="005A2C24">
        <w:t>от 26.04.2019 г. № 153</w:t>
      </w:r>
    </w:p>
    <w:p w:rsidR="003F4BED" w:rsidRPr="005A2C24" w:rsidRDefault="003F4BED" w:rsidP="003F4BED">
      <w:pPr>
        <w:ind w:firstLine="709"/>
        <w:jc w:val="both"/>
      </w:pPr>
      <w:r w:rsidRPr="005A2C24">
        <w:t xml:space="preserve"> р.п. Панино</w:t>
      </w:r>
    </w:p>
    <w:p w:rsidR="003F4BED" w:rsidRPr="005A2C24" w:rsidRDefault="003F4BED" w:rsidP="003F4BED">
      <w:pPr>
        <w:ind w:firstLine="709"/>
        <w:jc w:val="both"/>
      </w:pPr>
    </w:p>
    <w:p w:rsidR="003F4BED" w:rsidRDefault="003F4BED" w:rsidP="003F4BE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C24">
        <w:rPr>
          <w:rFonts w:ascii="Times New Roman" w:hAnsi="Times New Roman" w:cs="Times New Roman"/>
          <w:sz w:val="24"/>
          <w:szCs w:val="24"/>
        </w:rPr>
        <w:t xml:space="preserve">Об установлении особого противопожарного </w:t>
      </w:r>
    </w:p>
    <w:p w:rsidR="003F4BED" w:rsidRDefault="003F4BED" w:rsidP="003F4BE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C24">
        <w:rPr>
          <w:rFonts w:ascii="Times New Roman" w:hAnsi="Times New Roman" w:cs="Times New Roman"/>
          <w:sz w:val="24"/>
          <w:szCs w:val="24"/>
        </w:rPr>
        <w:t xml:space="preserve">режима на территории Панинского </w:t>
      </w:r>
    </w:p>
    <w:p w:rsidR="003F4BED" w:rsidRPr="005A2C24" w:rsidRDefault="003F4BED" w:rsidP="003F4BE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C24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2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3F4BED" w:rsidRPr="005A2C24" w:rsidRDefault="003F4BED" w:rsidP="003F4BE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BED" w:rsidRPr="005A2C24" w:rsidRDefault="003F4BED" w:rsidP="003F4BED">
      <w:pPr>
        <w:ind w:firstLine="709"/>
        <w:jc w:val="both"/>
      </w:pPr>
      <w:r w:rsidRPr="005A2C24">
        <w:t xml:space="preserve">В соответствии с Федеральным законом от 21.12.1994 № 69-ФЗ «О пожарной безопасности», Законом Воронежской области от 02.12.2004 № 87-ОЗ «О пожарной безопасности в Воронежской области»,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области», постановлением правительства Воронежской области от 19.04.2019 № 387 «Об установлении особого противопожарного режима на территории Воронежской области» и в целях недопущения пожаров на территории Панинского муниципального района Воронежской области администрация Панинского муниципального района Воронежской области </w:t>
      </w:r>
      <w:r w:rsidRPr="005A2C24">
        <w:rPr>
          <w:b/>
        </w:rPr>
        <w:t>п о с т а н о в л я е т:</w:t>
      </w:r>
    </w:p>
    <w:p w:rsidR="003F4BED" w:rsidRPr="005A2C24" w:rsidRDefault="003F4BED" w:rsidP="003F4BED">
      <w:pPr>
        <w:ind w:firstLine="709"/>
        <w:jc w:val="both"/>
      </w:pPr>
      <w:r w:rsidRPr="005A2C24">
        <w:t xml:space="preserve"> </w:t>
      </w:r>
      <w:r w:rsidRPr="005A2C24">
        <w:tab/>
        <w:t>1. Установить на территории Панинского муниципального района Воронежской области с 30 апреля 2019 года особый противопожарный режим.</w:t>
      </w:r>
    </w:p>
    <w:p w:rsidR="003F4BED" w:rsidRPr="005A2C24" w:rsidRDefault="003F4BED" w:rsidP="003F4BED">
      <w:pPr>
        <w:ind w:firstLine="709"/>
        <w:jc w:val="both"/>
      </w:pPr>
      <w:r w:rsidRPr="005A2C24">
        <w:t xml:space="preserve"> </w:t>
      </w:r>
      <w:r w:rsidRPr="005A2C24">
        <w:tab/>
        <w:t>2. Запретить въезд в хвойные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3F4BED" w:rsidRPr="005A2C24" w:rsidRDefault="003F4BED" w:rsidP="003F4BED">
      <w:pPr>
        <w:ind w:firstLine="709"/>
        <w:jc w:val="both"/>
      </w:pPr>
      <w:r w:rsidRPr="005A2C24">
        <w:t xml:space="preserve"> </w:t>
      </w:r>
      <w:r w:rsidRPr="005A2C24">
        <w:tab/>
        <w:t>3. На период действия особого противопожарного режима в целях обеспечения мер пожарной безопасности запретить разведение костров в лесах, на территориях поселений, территориях садоводческих, огороднических и дачных некоммерческих объединений граждан, полосах отвода линий электропередачи, железных и автомобильных дорогах.</w:t>
      </w:r>
    </w:p>
    <w:p w:rsidR="003F4BED" w:rsidRPr="005A2C24" w:rsidRDefault="003F4BED" w:rsidP="003F4BED">
      <w:pPr>
        <w:ind w:firstLine="709"/>
        <w:jc w:val="both"/>
      </w:pPr>
      <w:r w:rsidRPr="005A2C24">
        <w:t xml:space="preserve"> </w:t>
      </w:r>
      <w:r w:rsidRPr="005A2C24">
        <w:tab/>
        <w:t xml:space="preserve"> 4. Рекомендовать главам администраций городских и сельских поселений Панинского муниципального района Воронежской области:</w:t>
      </w:r>
    </w:p>
    <w:p w:rsidR="003F4BED" w:rsidRPr="005A2C24" w:rsidRDefault="003F4BED" w:rsidP="003F4BED">
      <w:pPr>
        <w:ind w:firstLine="709"/>
        <w:jc w:val="both"/>
      </w:pPr>
      <w:r w:rsidRPr="005A2C24">
        <w:t xml:space="preserve"> </w:t>
      </w:r>
      <w:r w:rsidRPr="005A2C24">
        <w:tab/>
        <w:t>4.1. Проводить мероприятия по профилактике нарушений правил пожарной безопасности.</w:t>
      </w:r>
    </w:p>
    <w:p w:rsidR="003F4BED" w:rsidRPr="005A2C24" w:rsidRDefault="003F4BED" w:rsidP="003F4BED">
      <w:pPr>
        <w:ind w:firstLine="709"/>
        <w:jc w:val="both"/>
      </w:pPr>
      <w:r w:rsidRPr="005A2C24">
        <w:t xml:space="preserve"> </w:t>
      </w:r>
      <w:r w:rsidRPr="005A2C24">
        <w:tab/>
        <w:t xml:space="preserve">4.2. Перевести силы, привлекаемые к тушению пожаров, в режим повышенной готовности при </w:t>
      </w:r>
      <w:r w:rsidRPr="005A2C24">
        <w:rPr>
          <w:lang w:val="en-US"/>
        </w:rPr>
        <w:t>IV</w:t>
      </w:r>
      <w:r w:rsidRPr="005A2C24">
        <w:t xml:space="preserve"> и </w:t>
      </w:r>
      <w:r w:rsidRPr="005A2C24">
        <w:rPr>
          <w:lang w:val="en-US"/>
        </w:rPr>
        <w:t>V</w:t>
      </w:r>
      <w:r w:rsidRPr="005A2C24">
        <w:t xml:space="preserve"> классе пожарной опасности. </w:t>
      </w:r>
    </w:p>
    <w:p w:rsidR="003F4BED" w:rsidRPr="005A2C24" w:rsidRDefault="003F4BED" w:rsidP="003F4BED">
      <w:pPr>
        <w:ind w:firstLine="709"/>
        <w:jc w:val="both"/>
      </w:pPr>
      <w:r w:rsidRPr="005A2C24">
        <w:t xml:space="preserve"> </w:t>
      </w:r>
      <w:r w:rsidRPr="005A2C24">
        <w:tab/>
        <w:t>4.3. Организовать информирование населения о выполнении мер пожарной безопасности.</w:t>
      </w:r>
    </w:p>
    <w:p w:rsidR="003F4BED" w:rsidRPr="005A2C24" w:rsidRDefault="003F4BED" w:rsidP="003F4BED">
      <w:pPr>
        <w:ind w:firstLine="709"/>
        <w:jc w:val="both"/>
      </w:pPr>
      <w:r w:rsidRPr="005A2C24">
        <w:t xml:space="preserve"> </w:t>
      </w:r>
      <w:r w:rsidRPr="005A2C24">
        <w:tab/>
        <w:t>4.4.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</w:t>
      </w:r>
    </w:p>
    <w:p w:rsidR="003F4BED" w:rsidRPr="005A2C24" w:rsidRDefault="003F4BED" w:rsidP="003F4BED">
      <w:pPr>
        <w:ind w:firstLine="709"/>
        <w:jc w:val="both"/>
      </w:pPr>
      <w:r w:rsidRPr="005A2C24">
        <w:t xml:space="preserve"> </w:t>
      </w:r>
      <w:r w:rsidRPr="005A2C24">
        <w:tab/>
        <w:t>4.5. Дооборудовать места забора воды для средств пожаротушения из природных источников.</w:t>
      </w:r>
    </w:p>
    <w:p w:rsidR="003F4BED" w:rsidRPr="005A2C24" w:rsidRDefault="003F4BED" w:rsidP="003F4BED">
      <w:pPr>
        <w:ind w:firstLine="709"/>
        <w:jc w:val="both"/>
      </w:pPr>
      <w:r w:rsidRPr="005A2C24">
        <w:t xml:space="preserve"> </w:t>
      </w:r>
      <w:r w:rsidRPr="005A2C24">
        <w:tab/>
        <w:t>4.6. Спланировать подвоз воды для заправки пожарной техники.</w:t>
      </w:r>
    </w:p>
    <w:p w:rsidR="003F4BED" w:rsidRPr="005A2C24" w:rsidRDefault="003F4BED" w:rsidP="003F4BED">
      <w:pPr>
        <w:ind w:firstLine="709"/>
        <w:jc w:val="both"/>
      </w:pPr>
      <w:r w:rsidRPr="005A2C24">
        <w:lastRenderedPageBreak/>
        <w:t xml:space="preserve"> </w:t>
      </w:r>
      <w:r w:rsidRPr="005A2C24">
        <w:tab/>
        <w:t>4.7. Принять меры по недопущению проведения палов сухой растительности, сжигания мусора и разведения костров.</w:t>
      </w:r>
    </w:p>
    <w:p w:rsidR="003F4BED" w:rsidRPr="005A2C24" w:rsidRDefault="003F4BED" w:rsidP="003F4BED">
      <w:pPr>
        <w:ind w:firstLine="709"/>
        <w:jc w:val="both"/>
      </w:pPr>
      <w:r w:rsidRPr="005A2C24">
        <w:t>4.8. Обеспечить запас воды для целей пожаротушения.</w:t>
      </w:r>
    </w:p>
    <w:p w:rsidR="003F4BED" w:rsidRPr="005A2C24" w:rsidRDefault="003F4BED" w:rsidP="003F4BED">
      <w:pPr>
        <w:ind w:firstLine="709"/>
        <w:jc w:val="both"/>
      </w:pPr>
      <w:r w:rsidRPr="005A2C24">
        <w:t>4.9. Усилить охрану объектов, непосредственно обеспечивающих жизнедеятельность населения Панинского муниципального района Воронежской области.</w:t>
      </w:r>
    </w:p>
    <w:p w:rsidR="003F4BED" w:rsidRPr="005A2C24" w:rsidRDefault="003F4BED" w:rsidP="003F4BED">
      <w:pPr>
        <w:ind w:firstLine="709"/>
        <w:jc w:val="both"/>
      </w:pPr>
      <w:r w:rsidRPr="005A2C24">
        <w:t>4.10. Организовать при необходимости эвакуацию населения из зоны пожара в безопасную зону.</w:t>
      </w:r>
    </w:p>
    <w:p w:rsidR="003F4BED" w:rsidRPr="005A2C24" w:rsidRDefault="003F4BED" w:rsidP="003F4BED">
      <w:pPr>
        <w:ind w:firstLine="709"/>
        <w:jc w:val="both"/>
      </w:pPr>
      <w:r w:rsidRPr="005A2C24">
        <w:t xml:space="preserve"> </w:t>
      </w:r>
      <w:r w:rsidRPr="005A2C24">
        <w:tab/>
        <w:t>5.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«Панинский муниципальный вестник».</w:t>
      </w:r>
    </w:p>
    <w:p w:rsidR="003F4BED" w:rsidRPr="005A2C24" w:rsidRDefault="003F4BED" w:rsidP="003F4BED">
      <w:pPr>
        <w:ind w:firstLine="709"/>
        <w:jc w:val="both"/>
      </w:pPr>
      <w:r w:rsidRPr="005A2C24">
        <w:t>6.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3F4BED" w:rsidRPr="005A2C24" w:rsidRDefault="003F4BED" w:rsidP="003F4BED">
      <w:pPr>
        <w:ind w:firstLine="709"/>
        <w:jc w:val="both"/>
      </w:pPr>
    </w:p>
    <w:p w:rsidR="003F4BED" w:rsidRPr="005A2C24" w:rsidRDefault="003F4BED" w:rsidP="003F4BED">
      <w:pPr>
        <w:ind w:firstLine="709"/>
        <w:jc w:val="both"/>
      </w:pPr>
    </w:p>
    <w:p w:rsidR="003F4BED" w:rsidRPr="005A2C24" w:rsidRDefault="003F4BED" w:rsidP="003F4BED">
      <w:pPr>
        <w:ind w:firstLine="709"/>
        <w:jc w:val="both"/>
      </w:pPr>
      <w:r w:rsidRPr="005A2C24">
        <w:t xml:space="preserve"> Глава</w:t>
      </w:r>
    </w:p>
    <w:p w:rsidR="003F4BED" w:rsidRPr="005A2C24" w:rsidRDefault="003F4BED" w:rsidP="003F4BED">
      <w:pPr>
        <w:ind w:firstLine="709"/>
        <w:jc w:val="both"/>
      </w:pPr>
      <w:r w:rsidRPr="005A2C24">
        <w:t xml:space="preserve"> Панинского муниципального района Н.В. Щеглов</w:t>
      </w:r>
    </w:p>
    <w:p w:rsidR="000405AF" w:rsidRDefault="003F4BED"/>
    <w:sectPr w:rsidR="000405AF" w:rsidSect="007B6BF0">
      <w:headerReference w:type="default" r:id="rId6"/>
      <w:headerReference w:type="first" r:id="rId7"/>
      <w:pgSz w:w="11905" w:h="16838"/>
      <w:pgMar w:top="1134" w:right="850" w:bottom="1134" w:left="1701" w:header="720" w:footer="720" w:gutter="0"/>
      <w:pgNumType w:start="2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960206"/>
      <w:docPartObj>
        <w:docPartGallery w:val="Page Numbers (Top of Page)"/>
        <w:docPartUnique/>
      </w:docPartObj>
    </w:sdtPr>
    <w:sdtEndPr/>
    <w:sdtContent>
      <w:p w:rsidR="003231E3" w:rsidRDefault="003F4BED" w:rsidP="00207D76">
        <w:pPr>
          <w:pStyle w:val="a4"/>
          <w:ind w:firstLine="56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548478"/>
      <w:docPartObj>
        <w:docPartGallery w:val="Page Numbers (Top of Page)"/>
        <w:docPartUnique/>
      </w:docPartObj>
    </w:sdtPr>
    <w:sdtEndPr/>
    <w:sdtContent>
      <w:p w:rsidR="003231E3" w:rsidRDefault="003F4B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236</w:t>
        </w:r>
        <w:r>
          <w:fldChar w:fldCharType="end"/>
        </w:r>
      </w:p>
    </w:sdtContent>
  </w:sdt>
  <w:p w:rsidR="003231E3" w:rsidRDefault="003F4B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3F4BED"/>
    <w:rsid w:val="00036C6A"/>
    <w:rsid w:val="000E396B"/>
    <w:rsid w:val="001632D3"/>
    <w:rsid w:val="002119A5"/>
    <w:rsid w:val="002C29E8"/>
    <w:rsid w:val="003F4BED"/>
    <w:rsid w:val="004523A8"/>
    <w:rsid w:val="007D6492"/>
    <w:rsid w:val="0086232E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E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F4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4B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iPriority w:val="9"/>
    <w:unhideWhenUsed/>
    <w:qFormat/>
    <w:rsid w:val="003F4B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F4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uiPriority w:val="9"/>
    <w:rsid w:val="003F4B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F4BED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aliases w:val="Header Char"/>
    <w:basedOn w:val="a"/>
    <w:link w:val="a5"/>
    <w:uiPriority w:val="99"/>
    <w:unhideWhenUsed/>
    <w:rsid w:val="003F4B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eader Char Знак"/>
    <w:basedOn w:val="a0"/>
    <w:link w:val="a4"/>
    <w:uiPriority w:val="99"/>
    <w:rsid w:val="003F4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F4BED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4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B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2019-05-13T11:14:00Z</dcterms:created>
  <dcterms:modified xsi:type="dcterms:W3CDTF">2019-05-13T11:14:00Z</dcterms:modified>
</cp:coreProperties>
</file>