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5" w:rsidRPr="00AE4672" w:rsidRDefault="00D85D25" w:rsidP="00D85D25">
      <w:pPr>
        <w:ind w:firstLine="709"/>
        <w:jc w:val="center"/>
      </w:pPr>
      <w:r w:rsidRPr="00AE4672">
        <w:rPr>
          <w:b/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D25" w:rsidRPr="00AE4672" w:rsidRDefault="00D85D25" w:rsidP="00D85D25">
      <w:pPr>
        <w:ind w:firstLine="709"/>
        <w:jc w:val="center"/>
      </w:pPr>
      <w:r w:rsidRPr="00AE4672">
        <w:t xml:space="preserve">СОВЕТ НАРОДНЫХ ДЕПУТАТОВ </w:t>
      </w:r>
    </w:p>
    <w:p w:rsidR="00D85D25" w:rsidRPr="00AE4672" w:rsidRDefault="00D85D25" w:rsidP="00D85D25">
      <w:pPr>
        <w:ind w:firstLine="709"/>
        <w:jc w:val="center"/>
      </w:pPr>
      <w:r w:rsidRPr="00AE4672">
        <w:t xml:space="preserve">ПАНИНСКОГО МУНИЦИПАЛЬНОГО РАЙОНА </w:t>
      </w:r>
    </w:p>
    <w:p w:rsidR="00D85D25" w:rsidRPr="00AE4672" w:rsidRDefault="00D85D25" w:rsidP="00D85D25">
      <w:pPr>
        <w:ind w:firstLine="709"/>
        <w:jc w:val="center"/>
      </w:pPr>
      <w:r w:rsidRPr="00AE4672">
        <w:t>ВОРОНЕЖСКОЙ ОБЛАСТИ</w:t>
      </w:r>
    </w:p>
    <w:p w:rsidR="00D85D25" w:rsidRPr="00AE4672" w:rsidRDefault="00D85D25" w:rsidP="00D85D25">
      <w:pPr>
        <w:ind w:firstLine="709"/>
      </w:pPr>
    </w:p>
    <w:p w:rsidR="00D85D25" w:rsidRPr="00AE4672" w:rsidRDefault="00D85D25" w:rsidP="00D85D25">
      <w:pPr>
        <w:ind w:firstLine="709"/>
        <w:jc w:val="center"/>
        <w:rPr>
          <w:b/>
        </w:rPr>
      </w:pPr>
      <w:proofErr w:type="gramStart"/>
      <w:r w:rsidRPr="00AE4672">
        <w:rPr>
          <w:b/>
        </w:rPr>
        <w:t>Р</w:t>
      </w:r>
      <w:proofErr w:type="gramEnd"/>
      <w:r w:rsidRPr="00AE4672">
        <w:rPr>
          <w:b/>
        </w:rPr>
        <w:t xml:space="preserve"> Е Ш Е Н И Е</w:t>
      </w:r>
    </w:p>
    <w:p w:rsidR="00D85D25" w:rsidRPr="00AE4672" w:rsidRDefault="00D85D25" w:rsidP="00D85D25">
      <w:pPr>
        <w:ind w:firstLine="709"/>
      </w:pPr>
    </w:p>
    <w:p w:rsidR="00D85D25" w:rsidRPr="00AE4672" w:rsidRDefault="00D85D25" w:rsidP="00D85D25">
      <w:r w:rsidRPr="00AE4672">
        <w:t>от 13.03.2019 № 174</w:t>
      </w:r>
    </w:p>
    <w:p w:rsidR="00D85D25" w:rsidRPr="00AE4672" w:rsidRDefault="00D85D25" w:rsidP="00D85D25">
      <w:r w:rsidRPr="00AE4672">
        <w:t>р.п. Панино</w:t>
      </w:r>
    </w:p>
    <w:p w:rsidR="00D85D25" w:rsidRPr="00AE4672" w:rsidRDefault="00D85D25" w:rsidP="00D85D25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85D25" w:rsidRPr="00AE4672" w:rsidTr="000C5B5A">
        <w:tc>
          <w:tcPr>
            <w:tcW w:w="5070" w:type="dxa"/>
          </w:tcPr>
          <w:p w:rsidR="00D85D25" w:rsidRPr="00AE4672" w:rsidRDefault="00D85D25" w:rsidP="000C5B5A">
            <w:pPr>
              <w:rPr>
                <w:b/>
              </w:rPr>
            </w:pPr>
            <w:r w:rsidRPr="00AE4672">
              <w:rPr>
                <w:b/>
              </w:rPr>
      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Панинского муниципального района Воронежской области</w:t>
            </w:r>
          </w:p>
        </w:tc>
      </w:tr>
    </w:tbl>
    <w:p w:rsidR="00D85D25" w:rsidRPr="00AE4672" w:rsidRDefault="00D85D25" w:rsidP="00D85D25">
      <w:pPr>
        <w:ind w:firstLine="709"/>
      </w:pPr>
    </w:p>
    <w:p w:rsidR="00D85D25" w:rsidRPr="00AE4672" w:rsidRDefault="00D85D25" w:rsidP="00D85D25">
      <w:pPr>
        <w:ind w:firstLine="709"/>
        <w:jc w:val="both"/>
      </w:pPr>
      <w:r w:rsidRPr="00AE4672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Совет народных депутатов Панинского муниципального района Воронежской области </w:t>
      </w:r>
      <w:proofErr w:type="spellStart"/>
      <w:proofErr w:type="gramStart"/>
      <w:r w:rsidRPr="00AE4672">
        <w:rPr>
          <w:b/>
        </w:rPr>
        <w:t>р</w:t>
      </w:r>
      <w:proofErr w:type="spellEnd"/>
      <w:proofErr w:type="gramEnd"/>
      <w:r w:rsidRPr="00AE4672">
        <w:rPr>
          <w:b/>
        </w:rPr>
        <w:t xml:space="preserve"> е </w:t>
      </w:r>
      <w:proofErr w:type="spellStart"/>
      <w:r w:rsidRPr="00AE4672">
        <w:rPr>
          <w:b/>
        </w:rPr>
        <w:t>ш</w:t>
      </w:r>
      <w:proofErr w:type="spellEnd"/>
      <w:r w:rsidRPr="00AE4672">
        <w:rPr>
          <w:b/>
        </w:rPr>
        <w:t xml:space="preserve"> и л:</w:t>
      </w:r>
    </w:p>
    <w:p w:rsidR="00D85D25" w:rsidRPr="00AE4672" w:rsidRDefault="00D85D25" w:rsidP="00D85D25">
      <w:pPr>
        <w:ind w:firstLine="709"/>
        <w:jc w:val="both"/>
      </w:pPr>
      <w:r w:rsidRPr="00AE4672">
        <w:t xml:space="preserve">1. Утвердить прилагаемый Порядок ведения перечня видов муниципального контроля и органов местного самоуправления, уполномоченных на их осуществление, на территории Панинского муниципального района Воронежской области. </w:t>
      </w:r>
    </w:p>
    <w:p w:rsidR="00D85D25" w:rsidRPr="00AE4672" w:rsidRDefault="00D85D25" w:rsidP="00D85D25">
      <w:pPr>
        <w:ind w:firstLine="709"/>
        <w:jc w:val="both"/>
      </w:pPr>
      <w:r w:rsidRPr="00AE4672">
        <w:t>2. Настоящее решение вступает в силу со дня его официального опубликования.</w:t>
      </w:r>
    </w:p>
    <w:p w:rsidR="00D85D25" w:rsidRPr="00AE4672" w:rsidRDefault="00D85D25" w:rsidP="00D85D25">
      <w:pPr>
        <w:ind w:firstLine="709"/>
        <w:jc w:val="both"/>
      </w:pPr>
      <w:r w:rsidRPr="00AE4672">
        <w:t>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D85D25" w:rsidRPr="00AE4672" w:rsidRDefault="00D85D25" w:rsidP="00D85D25">
      <w:pPr>
        <w:ind w:firstLine="709"/>
      </w:pPr>
    </w:p>
    <w:p w:rsidR="00D85D25" w:rsidRPr="00AE4672" w:rsidRDefault="00D85D25" w:rsidP="00D85D25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1"/>
      </w:tblGrid>
      <w:tr w:rsidR="00D85D25" w:rsidRPr="00AE4672" w:rsidTr="000C5B5A">
        <w:tc>
          <w:tcPr>
            <w:tcW w:w="4786" w:type="dxa"/>
          </w:tcPr>
          <w:p w:rsidR="00D85D25" w:rsidRPr="00AE4672" w:rsidRDefault="00D85D25" w:rsidP="000C5B5A">
            <w:r w:rsidRPr="00AE4672">
              <w:t xml:space="preserve">Глава </w:t>
            </w:r>
          </w:p>
          <w:p w:rsidR="00D85D25" w:rsidRPr="00AE4672" w:rsidRDefault="00D85D25" w:rsidP="000C5B5A">
            <w:r w:rsidRPr="00AE4672">
              <w:t>Панинского муниципального района</w:t>
            </w:r>
          </w:p>
        </w:tc>
        <w:tc>
          <w:tcPr>
            <w:tcW w:w="1594" w:type="dxa"/>
          </w:tcPr>
          <w:p w:rsidR="00D85D25" w:rsidRPr="00AE4672" w:rsidRDefault="00D85D25" w:rsidP="000C5B5A"/>
        </w:tc>
        <w:tc>
          <w:tcPr>
            <w:tcW w:w="3191" w:type="dxa"/>
          </w:tcPr>
          <w:p w:rsidR="00D85D25" w:rsidRPr="00AE4672" w:rsidRDefault="00D85D25" w:rsidP="000C5B5A">
            <w:pPr>
              <w:jc w:val="right"/>
            </w:pPr>
          </w:p>
          <w:p w:rsidR="00D85D25" w:rsidRPr="00AE4672" w:rsidRDefault="00D85D25" w:rsidP="000C5B5A">
            <w:pPr>
              <w:jc w:val="right"/>
            </w:pPr>
            <w:r w:rsidRPr="00AE4672">
              <w:t>Н.В. Щеглов</w:t>
            </w:r>
          </w:p>
          <w:p w:rsidR="00D85D25" w:rsidRPr="00AE4672" w:rsidRDefault="00D85D25" w:rsidP="000C5B5A">
            <w:pPr>
              <w:jc w:val="right"/>
            </w:pPr>
          </w:p>
        </w:tc>
      </w:tr>
      <w:tr w:rsidR="00D85D25" w:rsidRPr="00AE4672" w:rsidTr="000C5B5A">
        <w:tc>
          <w:tcPr>
            <w:tcW w:w="4786" w:type="dxa"/>
          </w:tcPr>
          <w:p w:rsidR="00D85D25" w:rsidRPr="00AE4672" w:rsidRDefault="00D85D25" w:rsidP="000C5B5A">
            <w:r w:rsidRPr="00AE4672">
              <w:t xml:space="preserve">Председатель </w:t>
            </w:r>
          </w:p>
          <w:p w:rsidR="00D85D25" w:rsidRPr="00AE4672" w:rsidRDefault="00D85D25" w:rsidP="000C5B5A">
            <w:r w:rsidRPr="00AE4672">
              <w:t xml:space="preserve">Совета народных депутатов </w:t>
            </w:r>
          </w:p>
          <w:p w:rsidR="00D85D25" w:rsidRPr="00AE4672" w:rsidRDefault="00D85D25" w:rsidP="000C5B5A">
            <w:r w:rsidRPr="00AE4672">
              <w:t>Панинского муниципального района</w:t>
            </w:r>
          </w:p>
        </w:tc>
        <w:tc>
          <w:tcPr>
            <w:tcW w:w="1594" w:type="dxa"/>
          </w:tcPr>
          <w:p w:rsidR="00D85D25" w:rsidRPr="00AE4672" w:rsidRDefault="00D85D25" w:rsidP="000C5B5A"/>
        </w:tc>
        <w:tc>
          <w:tcPr>
            <w:tcW w:w="3191" w:type="dxa"/>
          </w:tcPr>
          <w:p w:rsidR="00D85D25" w:rsidRPr="00AE4672" w:rsidRDefault="00D85D25" w:rsidP="000C5B5A">
            <w:pPr>
              <w:jc w:val="right"/>
            </w:pPr>
          </w:p>
          <w:p w:rsidR="00D85D25" w:rsidRPr="00AE4672" w:rsidRDefault="00D85D25" w:rsidP="000C5B5A">
            <w:pPr>
              <w:jc w:val="right"/>
            </w:pPr>
          </w:p>
          <w:p w:rsidR="00D85D25" w:rsidRPr="00AE4672" w:rsidRDefault="00D85D25" w:rsidP="000C5B5A">
            <w:pPr>
              <w:jc w:val="right"/>
            </w:pPr>
            <w:r w:rsidRPr="00AE4672">
              <w:t xml:space="preserve">В.Д. </w:t>
            </w:r>
            <w:proofErr w:type="spellStart"/>
            <w:r w:rsidRPr="00AE4672">
              <w:t>Жукавин</w:t>
            </w:r>
            <w:proofErr w:type="spellEnd"/>
          </w:p>
        </w:tc>
      </w:tr>
    </w:tbl>
    <w:p w:rsidR="00D85D25" w:rsidRDefault="00D85D25" w:rsidP="00D85D25">
      <w:pPr>
        <w:ind w:left="4536"/>
      </w:pPr>
    </w:p>
    <w:p w:rsidR="00D85D25" w:rsidRPr="00AE4672" w:rsidRDefault="00D85D25" w:rsidP="00D85D25">
      <w:pPr>
        <w:ind w:left="4536"/>
      </w:pPr>
      <w:r w:rsidRPr="00AE4672">
        <w:t xml:space="preserve">УТВЕРЖДЕН </w:t>
      </w:r>
    </w:p>
    <w:p w:rsidR="00D85D25" w:rsidRPr="00AE4672" w:rsidRDefault="00D85D25" w:rsidP="00D85D25">
      <w:pPr>
        <w:ind w:left="4536"/>
      </w:pPr>
      <w:r w:rsidRPr="00AE4672">
        <w:t xml:space="preserve">решением Совета народных депутатов </w:t>
      </w:r>
    </w:p>
    <w:p w:rsidR="00D85D25" w:rsidRPr="00AE4672" w:rsidRDefault="00D85D25" w:rsidP="00D85D25">
      <w:pPr>
        <w:ind w:left="4536"/>
      </w:pPr>
      <w:r w:rsidRPr="00AE4672">
        <w:t xml:space="preserve">Панинского муниципального района </w:t>
      </w:r>
    </w:p>
    <w:p w:rsidR="00D85D25" w:rsidRPr="00AE4672" w:rsidRDefault="00D85D25" w:rsidP="00D85D25">
      <w:pPr>
        <w:ind w:left="4536"/>
      </w:pPr>
      <w:r w:rsidRPr="00AE4672">
        <w:t xml:space="preserve">Воронежской области </w:t>
      </w:r>
    </w:p>
    <w:p w:rsidR="00D85D25" w:rsidRPr="00AE4672" w:rsidRDefault="00D85D25" w:rsidP="00D85D25">
      <w:pPr>
        <w:ind w:left="4536"/>
      </w:pPr>
      <w:r w:rsidRPr="00AE4672">
        <w:t>от 13.03.2019 № 174</w:t>
      </w:r>
    </w:p>
    <w:p w:rsidR="00D85D25" w:rsidRPr="00AE4672" w:rsidRDefault="00D85D25" w:rsidP="00D85D25">
      <w:pPr>
        <w:ind w:firstLine="709"/>
      </w:pPr>
    </w:p>
    <w:p w:rsidR="00D85D25" w:rsidRPr="00AE4672" w:rsidRDefault="00D85D25" w:rsidP="00D85D25">
      <w:pPr>
        <w:shd w:val="clear" w:color="auto" w:fill="FFFFFF"/>
        <w:ind w:firstLine="709"/>
        <w:jc w:val="center"/>
        <w:textAlignment w:val="baseline"/>
        <w:rPr>
          <w:spacing w:val="1"/>
        </w:rPr>
      </w:pPr>
      <w:r w:rsidRPr="00AE4672">
        <w:rPr>
          <w:spacing w:val="1"/>
        </w:rPr>
        <w:t>ПОРЯДОК</w:t>
      </w:r>
    </w:p>
    <w:p w:rsidR="00D85D25" w:rsidRPr="00AE4672" w:rsidRDefault="00D85D25" w:rsidP="00D85D25">
      <w:pPr>
        <w:shd w:val="clear" w:color="auto" w:fill="FFFFFF"/>
        <w:ind w:firstLine="709"/>
        <w:jc w:val="center"/>
        <w:textAlignment w:val="baseline"/>
        <w:rPr>
          <w:spacing w:val="1"/>
        </w:rPr>
      </w:pPr>
      <w:r w:rsidRPr="00AE4672">
        <w:rPr>
          <w:spacing w:val="1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</w:p>
    <w:p w:rsidR="00D85D25" w:rsidRPr="00AE4672" w:rsidRDefault="00D85D25" w:rsidP="00D85D25">
      <w:pPr>
        <w:shd w:val="clear" w:color="auto" w:fill="FFFFFF"/>
        <w:ind w:firstLine="709"/>
        <w:jc w:val="center"/>
        <w:textAlignment w:val="baseline"/>
        <w:rPr>
          <w:spacing w:val="1"/>
        </w:rPr>
      </w:pPr>
      <w:r w:rsidRPr="00AE4672">
        <w:rPr>
          <w:bCs/>
          <w:spacing w:val="1"/>
        </w:rPr>
        <w:lastRenderedPageBreak/>
        <w:t>Панинского муниципального района Воронежской области</w:t>
      </w:r>
    </w:p>
    <w:p w:rsidR="00D85D25" w:rsidRPr="00AE4672" w:rsidRDefault="00D85D25" w:rsidP="00D85D25">
      <w:pPr>
        <w:shd w:val="clear" w:color="auto" w:fill="FFFFFF"/>
        <w:ind w:firstLine="709"/>
        <w:textAlignment w:val="baseline"/>
        <w:rPr>
          <w:spacing w:val="1"/>
        </w:rPr>
      </w:pPr>
    </w:p>
    <w:p w:rsidR="00D85D25" w:rsidRPr="00AE4672" w:rsidRDefault="00D85D25" w:rsidP="00D85D25">
      <w:pPr>
        <w:shd w:val="clear" w:color="auto" w:fill="FFFFFF"/>
        <w:ind w:firstLine="709"/>
        <w:jc w:val="center"/>
        <w:textAlignment w:val="baseline"/>
        <w:rPr>
          <w:spacing w:val="1"/>
        </w:rPr>
      </w:pPr>
      <w:r w:rsidRPr="00AE4672">
        <w:rPr>
          <w:spacing w:val="1"/>
        </w:rPr>
        <w:t>1. Общие положения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 xml:space="preserve">1.1. </w:t>
      </w:r>
      <w:proofErr w:type="gramStart"/>
      <w:r w:rsidRPr="00AE4672">
        <w:rPr>
          <w:spacing w:val="1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Панинского муниципального района Воронежской области (далее -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AE4672">
        <w:rPr>
          <w:spacing w:val="1"/>
        </w:rPr>
        <w:t>», Уставом Панинского муниципального района Воронежской области.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Панинского муниципального района Воронежской области (далее - Перечень).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1.3. Ведение Перечня осуществляется администрацией Панинского муниципального района Воронежской области.</w:t>
      </w:r>
    </w:p>
    <w:p w:rsidR="00D85D25" w:rsidRPr="00AE4672" w:rsidRDefault="00D85D25" w:rsidP="00D85D25">
      <w:pPr>
        <w:shd w:val="clear" w:color="auto" w:fill="FFFFFF"/>
        <w:ind w:firstLine="709"/>
        <w:jc w:val="center"/>
        <w:textAlignment w:val="baseline"/>
        <w:rPr>
          <w:spacing w:val="1"/>
        </w:rPr>
      </w:pPr>
      <w:r w:rsidRPr="00AE4672">
        <w:rPr>
          <w:spacing w:val="1"/>
        </w:rPr>
        <w:t>2. Ведение Перечня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2.1. В Перечне указываются виды муниципального контроля и органы местного самоуправления, уполномоченные на их осуществление, на территории Панинского муниципального района Воронежской области.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2.2. В Перечень вносятся сведения на основании муниципального правового акта администрации Панинского муниципального района Воронежской области,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Панинского муниципального района Воронежской области на его осуществление, по форме согласно приложению к Порядку.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2.3. В Перечень включается следующая информация: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2.3.1. Наименование вида муниципального контроля, осуществляемого на территории Панинского муниципального района Воронежской области;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2.3.2. Наименование органа местного самоуправления, уполномоченного на осуществление соответствующего вида муниципального контроля;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 xml:space="preserve">2.3.3. Реквизиты </w:t>
      </w:r>
      <w:proofErr w:type="gramStart"/>
      <w:r w:rsidRPr="00AE4672">
        <w:rPr>
          <w:spacing w:val="1"/>
        </w:rPr>
        <w:t>нормативных</w:t>
      </w:r>
      <w:proofErr w:type="gramEnd"/>
      <w:r w:rsidRPr="00AE4672">
        <w:rPr>
          <w:spacing w:val="1"/>
        </w:rPr>
        <w:t xml:space="preserve"> правовых актов Российской Федерации, муниципальных правовых актов Панинского муниципального района Воронежской области, регулирующих соответствующий вид муниципального контроля.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2.4. Внесение изменений в Перечень осуществляется в течение 10 дней со дня принятия (издания) муниципального правового акта администрации Панинского муниципального района Воронежской области, предусмотренного пунктом 2.2 Порядка, или внесения в него изменений.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2.5. Отсутствие в перечне видов муниципального контроля сведений о виде муниципального контроля не препятствует реализации полномочий органов местного самоуправления по осуществлению соответствующего вида муниципального контроля.</w:t>
      </w:r>
    </w:p>
    <w:p w:rsidR="00D85D25" w:rsidRPr="00AE4672" w:rsidRDefault="00D85D25" w:rsidP="00D85D25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AE4672">
        <w:rPr>
          <w:spacing w:val="1"/>
        </w:rPr>
        <w:t>2.6. Перечень подлежит размещению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D85D25" w:rsidRPr="00AE4672" w:rsidRDefault="00D85D25" w:rsidP="00D85D25">
      <w:pPr>
        <w:suppressAutoHyphens w:val="0"/>
        <w:spacing w:after="200"/>
        <w:ind w:firstLine="709"/>
      </w:pPr>
    </w:p>
    <w:p w:rsidR="00D85D25" w:rsidRPr="00AE4672" w:rsidRDefault="00D85D25" w:rsidP="00D85D25">
      <w:pPr>
        <w:ind w:left="4536"/>
      </w:pPr>
      <w:r w:rsidRPr="00AE4672">
        <w:t xml:space="preserve">Приложение </w:t>
      </w:r>
    </w:p>
    <w:p w:rsidR="00D85D25" w:rsidRPr="00AE4672" w:rsidRDefault="00D85D25" w:rsidP="00D85D25">
      <w:pPr>
        <w:ind w:left="4536"/>
      </w:pPr>
      <w:r w:rsidRPr="00AE4672">
        <w:t>к Порядку ведения перечня видов муниципального контроля и органов местного самоуправления, уполномоченных на их осуществление, на территории Панинского муниципального района Воронежской области</w:t>
      </w:r>
    </w:p>
    <w:p w:rsidR="00D85D25" w:rsidRPr="00AE4672" w:rsidRDefault="00D85D25" w:rsidP="00D85D25">
      <w:pPr>
        <w:ind w:firstLine="709"/>
      </w:pPr>
    </w:p>
    <w:p w:rsidR="00D85D25" w:rsidRPr="00AE4672" w:rsidRDefault="00D85D25" w:rsidP="00D85D25">
      <w:pPr>
        <w:ind w:firstLine="709"/>
        <w:jc w:val="center"/>
      </w:pPr>
      <w:bookmarkStart w:id="0" w:name="Par89"/>
      <w:bookmarkEnd w:id="0"/>
      <w:r w:rsidRPr="00AE4672">
        <w:t>ПЕРЕЧЕНЬ</w:t>
      </w:r>
    </w:p>
    <w:p w:rsidR="00D85D25" w:rsidRPr="00AE4672" w:rsidRDefault="00D85D25" w:rsidP="00D85D25">
      <w:pPr>
        <w:ind w:firstLine="709"/>
        <w:jc w:val="center"/>
      </w:pPr>
      <w:r w:rsidRPr="00AE4672">
        <w:t>видов муниципального контроля и органов местного самоуправления, уполномоченных на их осуществление,</w:t>
      </w:r>
    </w:p>
    <w:p w:rsidR="00D85D25" w:rsidRPr="00AE4672" w:rsidRDefault="00D85D25" w:rsidP="00D85D25">
      <w:pPr>
        <w:ind w:firstLine="709"/>
        <w:jc w:val="center"/>
      </w:pPr>
      <w:r w:rsidRPr="00AE4672">
        <w:t>на территории Панинского муниципального района Воронежской области</w:t>
      </w:r>
    </w:p>
    <w:p w:rsidR="00D85D25" w:rsidRPr="00AE4672" w:rsidRDefault="00D85D25" w:rsidP="00D85D25">
      <w:pPr>
        <w:ind w:firstLine="709"/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/>
      </w:tblPr>
      <w:tblGrid>
        <w:gridCol w:w="622"/>
        <w:gridCol w:w="3068"/>
        <w:gridCol w:w="3068"/>
        <w:gridCol w:w="2895"/>
      </w:tblGrid>
      <w:tr w:rsidR="00D85D25" w:rsidRPr="00AE4672" w:rsidTr="000C5B5A">
        <w:trPr>
          <w:jc w:val="right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  <w:r w:rsidRPr="00AE4672">
              <w:t xml:space="preserve">№ </w:t>
            </w:r>
            <w:proofErr w:type="spellStart"/>
            <w:proofErr w:type="gramStart"/>
            <w:r w:rsidRPr="00AE4672">
              <w:t>п</w:t>
            </w:r>
            <w:proofErr w:type="spellEnd"/>
            <w:proofErr w:type="gramEnd"/>
            <w:r w:rsidRPr="00AE4672">
              <w:t>/</w:t>
            </w:r>
            <w:proofErr w:type="spellStart"/>
            <w:r w:rsidRPr="00AE4672">
              <w:t>п</w:t>
            </w:r>
            <w:proofErr w:type="spellEnd"/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  <w:r w:rsidRPr="00AE4672">
              <w:t xml:space="preserve">Наименование вида муниципального контроля, осуществляемого на территории </w:t>
            </w:r>
            <w:r w:rsidRPr="00AE4672">
              <w:rPr>
                <w:spacing w:val="1"/>
              </w:rPr>
              <w:t>Панинского муниципального района Воронежской области</w:t>
            </w: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  <w:r w:rsidRPr="00AE4672">
              <w:t xml:space="preserve">Наименование органа местного самоуправления </w:t>
            </w:r>
            <w:r w:rsidRPr="00AE4672">
              <w:rPr>
                <w:spacing w:val="1"/>
              </w:rPr>
              <w:t>Панинского муниципального района Воронежской области</w:t>
            </w:r>
            <w:r w:rsidRPr="00AE4672"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15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  <w:r w:rsidRPr="00AE4672">
              <w:t xml:space="preserve">Реквизиты </w:t>
            </w:r>
            <w:proofErr w:type="gramStart"/>
            <w:r w:rsidRPr="00AE4672">
              <w:t>нормативных</w:t>
            </w:r>
            <w:proofErr w:type="gramEnd"/>
            <w:r w:rsidRPr="00AE4672">
              <w:t xml:space="preserve"> правовых актов Российской Федерации, муниципальных правовых актов </w:t>
            </w:r>
            <w:r w:rsidRPr="00AE4672">
              <w:rPr>
                <w:spacing w:val="1"/>
              </w:rPr>
              <w:t>Панинского муниципального района Воронежской области</w:t>
            </w:r>
            <w:r w:rsidRPr="00AE4672">
              <w:t>, регулирующих соответствующий вид муниципального контроля</w:t>
            </w:r>
          </w:p>
        </w:tc>
      </w:tr>
      <w:tr w:rsidR="00D85D25" w:rsidRPr="00AE4672" w:rsidTr="000C5B5A">
        <w:trPr>
          <w:jc w:val="right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5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</w:tr>
      <w:tr w:rsidR="00D85D25" w:rsidRPr="00AE4672" w:rsidTr="000C5B5A">
        <w:trPr>
          <w:jc w:val="right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5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</w:tr>
      <w:tr w:rsidR="00D85D25" w:rsidRPr="00AE4672" w:rsidTr="000C5B5A">
        <w:trPr>
          <w:jc w:val="right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5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</w:tr>
      <w:tr w:rsidR="00D85D25" w:rsidRPr="00AE4672" w:rsidTr="000C5B5A">
        <w:trPr>
          <w:jc w:val="right"/>
        </w:trPr>
        <w:tc>
          <w:tcPr>
            <w:tcW w:w="2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  <w:tc>
          <w:tcPr>
            <w:tcW w:w="15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5D25" w:rsidRPr="00AE4672" w:rsidRDefault="00D85D25" w:rsidP="000C5B5A">
            <w:pPr>
              <w:jc w:val="center"/>
              <w:textAlignment w:val="baseline"/>
            </w:pPr>
          </w:p>
        </w:tc>
      </w:tr>
    </w:tbl>
    <w:p w:rsidR="00D85D25" w:rsidRPr="00AE4672" w:rsidRDefault="00D85D25" w:rsidP="00D85D25">
      <w:pPr>
        <w:ind w:firstLine="709"/>
      </w:pPr>
    </w:p>
    <w:p w:rsidR="00D85D25" w:rsidRPr="00AE4672" w:rsidRDefault="00D85D25" w:rsidP="00D85D25">
      <w:pPr>
        <w:suppressAutoHyphens w:val="0"/>
        <w:spacing w:after="200"/>
        <w:ind w:firstLine="709"/>
      </w:pPr>
      <w:r w:rsidRPr="00AE4672">
        <w:br w:type="page"/>
      </w:r>
    </w:p>
    <w:p w:rsidR="000405AF" w:rsidRDefault="00D85D2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25"/>
    <w:rsid w:val="00036C6A"/>
    <w:rsid w:val="000E396B"/>
    <w:rsid w:val="001632D3"/>
    <w:rsid w:val="002119A5"/>
    <w:rsid w:val="002C29E8"/>
    <w:rsid w:val="004523A8"/>
    <w:rsid w:val="007D6492"/>
    <w:rsid w:val="00AB2D76"/>
    <w:rsid w:val="00CB5C1D"/>
    <w:rsid w:val="00D85D2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2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25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D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2019-04-12T07:46:00Z</dcterms:created>
  <dcterms:modified xsi:type="dcterms:W3CDTF">2019-04-12T07:46:00Z</dcterms:modified>
</cp:coreProperties>
</file>