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8" w:rsidRPr="00287520" w:rsidRDefault="004007B8" w:rsidP="004007B8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287520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8" w:rsidRPr="00287520" w:rsidRDefault="004007B8" w:rsidP="004007B8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4007B8" w:rsidRPr="00287520" w:rsidRDefault="004007B8" w:rsidP="004007B8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007B8" w:rsidRPr="00287520" w:rsidRDefault="004007B8" w:rsidP="004007B8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7520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АДМИНИСТРАЦИЯ ПАНИНСКОГО МУНИЦИПАЛЬНОГО РАЙОНА ВОРОНЕЖСКОЙ ОБЛАСТИ</w:t>
      </w:r>
    </w:p>
    <w:p w:rsidR="004007B8" w:rsidRPr="00287520" w:rsidRDefault="004007B8" w:rsidP="004007B8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287520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4007B8" w:rsidRPr="00287520" w:rsidRDefault="004007B8" w:rsidP="004007B8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287520">
        <w:rPr>
          <w:rFonts w:ascii="Times New Roman" w:hAnsi="Times New Roman"/>
          <w:sz w:val="18"/>
          <w:szCs w:val="18"/>
        </w:rPr>
        <w:t xml:space="preserve"> </w:t>
      </w:r>
    </w:p>
    <w:p w:rsidR="004007B8" w:rsidRPr="00287520" w:rsidRDefault="004007B8" w:rsidP="004007B8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  <w:u w:val="single"/>
        </w:rPr>
      </w:pPr>
      <w:r w:rsidRPr="00287520">
        <w:rPr>
          <w:rFonts w:ascii="Times New Roman" w:hAnsi="Times New Roman"/>
          <w:sz w:val="18"/>
          <w:szCs w:val="18"/>
        </w:rPr>
        <w:t xml:space="preserve">от </w:t>
      </w:r>
      <w:r w:rsidRPr="00287520">
        <w:rPr>
          <w:rFonts w:ascii="Times New Roman" w:hAnsi="Times New Roman"/>
          <w:sz w:val="18"/>
          <w:szCs w:val="18"/>
          <w:u w:val="single"/>
        </w:rPr>
        <w:t>01.03.2017 г</w:t>
      </w:r>
      <w:r w:rsidRPr="00287520">
        <w:rPr>
          <w:rFonts w:ascii="Times New Roman" w:hAnsi="Times New Roman"/>
          <w:sz w:val="18"/>
          <w:szCs w:val="18"/>
        </w:rPr>
        <w:t xml:space="preserve">. №  </w:t>
      </w:r>
      <w:r w:rsidRPr="00287520">
        <w:rPr>
          <w:rFonts w:ascii="Times New Roman" w:hAnsi="Times New Roman"/>
          <w:sz w:val="18"/>
          <w:szCs w:val="18"/>
          <w:u w:val="single"/>
        </w:rPr>
        <w:t>55</w:t>
      </w:r>
    </w:p>
    <w:p w:rsidR="004007B8" w:rsidRPr="00287520" w:rsidRDefault="004007B8" w:rsidP="004007B8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287520">
        <w:rPr>
          <w:rFonts w:ascii="Times New Roman" w:hAnsi="Times New Roman"/>
          <w:sz w:val="18"/>
          <w:szCs w:val="18"/>
        </w:rPr>
        <w:t xml:space="preserve">            р.п. Панино</w:t>
      </w:r>
    </w:p>
    <w:p w:rsidR="004007B8" w:rsidRPr="00287520" w:rsidRDefault="004007B8" w:rsidP="004007B8">
      <w:pPr>
        <w:pStyle w:val="a3"/>
        <w:tabs>
          <w:tab w:val="left" w:pos="1418"/>
        </w:tabs>
        <w:spacing w:before="120"/>
        <w:ind w:left="113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 xml:space="preserve">О подготовке проекта планирования </w:t>
      </w:r>
    </w:p>
    <w:p w:rsidR="004007B8" w:rsidRPr="00287520" w:rsidRDefault="004007B8" w:rsidP="004007B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 xml:space="preserve">и межевания территории </w:t>
      </w:r>
      <w:proofErr w:type="gramStart"/>
      <w:r w:rsidRPr="00287520">
        <w:rPr>
          <w:rFonts w:ascii="Times New Roman" w:hAnsi="Times New Roman"/>
          <w:b/>
          <w:sz w:val="18"/>
          <w:szCs w:val="18"/>
        </w:rPr>
        <w:t>для</w:t>
      </w:r>
      <w:proofErr w:type="gramEnd"/>
      <w:r w:rsidRPr="00287520">
        <w:rPr>
          <w:rFonts w:ascii="Times New Roman" w:hAnsi="Times New Roman"/>
          <w:b/>
          <w:sz w:val="18"/>
          <w:szCs w:val="18"/>
        </w:rPr>
        <w:t xml:space="preserve"> </w:t>
      </w:r>
    </w:p>
    <w:p w:rsidR="004007B8" w:rsidRPr="00287520" w:rsidRDefault="004007B8" w:rsidP="004007B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 xml:space="preserve">строительства </w:t>
      </w:r>
      <w:proofErr w:type="gramStart"/>
      <w:r w:rsidRPr="00287520">
        <w:rPr>
          <w:rFonts w:ascii="Times New Roman" w:hAnsi="Times New Roman"/>
          <w:b/>
          <w:sz w:val="18"/>
          <w:szCs w:val="18"/>
        </w:rPr>
        <w:t>волоконно-оптической</w:t>
      </w:r>
      <w:proofErr w:type="gramEnd"/>
      <w:r w:rsidRPr="00287520">
        <w:rPr>
          <w:rFonts w:ascii="Times New Roman" w:hAnsi="Times New Roman"/>
          <w:b/>
          <w:sz w:val="18"/>
          <w:szCs w:val="18"/>
        </w:rPr>
        <w:t xml:space="preserve"> </w:t>
      </w:r>
    </w:p>
    <w:p w:rsidR="004007B8" w:rsidRPr="00287520" w:rsidRDefault="004007B8" w:rsidP="004007B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 xml:space="preserve">линии связи (ВОЛС) в границах </w:t>
      </w:r>
    </w:p>
    <w:p w:rsidR="004007B8" w:rsidRPr="00287520" w:rsidRDefault="004007B8" w:rsidP="004007B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 xml:space="preserve">Панинского муниципального района </w:t>
      </w:r>
    </w:p>
    <w:p w:rsidR="004007B8" w:rsidRPr="00287520" w:rsidRDefault="004007B8" w:rsidP="004007B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>Воронежской области</w:t>
      </w:r>
    </w:p>
    <w:p w:rsidR="004007B8" w:rsidRPr="00287520" w:rsidRDefault="004007B8" w:rsidP="004007B8">
      <w:pPr>
        <w:pStyle w:val="4"/>
        <w:spacing w:before="0" w:line="360" w:lineRule="auto"/>
        <w:ind w:firstLine="684"/>
        <w:rPr>
          <w:rFonts w:ascii="Times New Roman" w:hAnsi="Times New Roman" w:cs="Times New Roman"/>
          <w:sz w:val="18"/>
          <w:szCs w:val="18"/>
        </w:rPr>
      </w:pPr>
    </w:p>
    <w:p w:rsidR="004007B8" w:rsidRPr="00287520" w:rsidRDefault="004007B8" w:rsidP="004007B8">
      <w:pPr>
        <w:spacing w:line="360" w:lineRule="auto"/>
        <w:ind w:right="-1" w:firstLine="684"/>
        <w:jc w:val="both"/>
        <w:rPr>
          <w:sz w:val="18"/>
          <w:szCs w:val="18"/>
        </w:rPr>
      </w:pPr>
      <w:proofErr w:type="gramStart"/>
      <w:r w:rsidRPr="00287520">
        <w:rPr>
          <w:bCs/>
          <w:sz w:val="18"/>
          <w:szCs w:val="18"/>
        </w:rPr>
        <w:t>Рассмотрев заявление акционерного общества фирмы «СМУР» (</w:t>
      </w:r>
      <w:proofErr w:type="spellStart"/>
      <w:r w:rsidRPr="00287520">
        <w:rPr>
          <w:bCs/>
          <w:sz w:val="18"/>
          <w:szCs w:val="18"/>
        </w:rPr>
        <w:t>вх</w:t>
      </w:r>
      <w:proofErr w:type="spellEnd"/>
      <w:r w:rsidRPr="00287520">
        <w:rPr>
          <w:bCs/>
          <w:sz w:val="18"/>
          <w:szCs w:val="18"/>
        </w:rPr>
        <w:t>.</w:t>
      </w:r>
      <w:proofErr w:type="gramEnd"/>
      <w:r w:rsidRPr="00287520">
        <w:rPr>
          <w:bCs/>
          <w:sz w:val="18"/>
          <w:szCs w:val="18"/>
        </w:rPr>
        <w:t xml:space="preserve"> </w:t>
      </w:r>
      <w:proofErr w:type="gramStart"/>
      <w:r w:rsidRPr="00287520">
        <w:rPr>
          <w:bCs/>
          <w:sz w:val="18"/>
          <w:szCs w:val="18"/>
        </w:rPr>
        <w:t>От 02.02.2017г. № 541), в соответствии со статьями 42, 43, 45, 46 Градостроительного кодекса Российской Федерации от 29.12.2004г. № 190-ФЗ, частью 3 статьи 14 Федерального закона от 06.10.2003г. № 131-ФЗ «Об общих принципах организации местного самоуправления в Российской Федерации», Правилами землепользования и застройки Панинского городского поселения Панинского муниципального района Воронежской области, утвержденными решением Совета народных депутатов Панинского городского поселения Панинского</w:t>
      </w:r>
      <w:proofErr w:type="gramEnd"/>
      <w:r w:rsidRPr="00287520">
        <w:rPr>
          <w:bCs/>
          <w:sz w:val="18"/>
          <w:szCs w:val="18"/>
        </w:rPr>
        <w:t xml:space="preserve"> </w:t>
      </w:r>
      <w:proofErr w:type="gramStart"/>
      <w:r w:rsidRPr="00287520">
        <w:rPr>
          <w:bCs/>
          <w:sz w:val="18"/>
          <w:szCs w:val="18"/>
        </w:rPr>
        <w:t xml:space="preserve">муниципального района Воронежской области от 15.11.2011г. № 90, Правилами землепользования и застройки </w:t>
      </w:r>
      <w:proofErr w:type="spellStart"/>
      <w:r w:rsidRPr="00287520">
        <w:rPr>
          <w:bCs/>
          <w:sz w:val="18"/>
          <w:szCs w:val="18"/>
        </w:rPr>
        <w:t>Перелешинского</w:t>
      </w:r>
      <w:proofErr w:type="spellEnd"/>
      <w:r w:rsidRPr="00287520">
        <w:rPr>
          <w:bCs/>
          <w:sz w:val="18"/>
          <w:szCs w:val="18"/>
        </w:rPr>
        <w:t xml:space="preserve"> городского поселения Панинского муниципального района Воронежской области, утвержденными решением Совета народных депутатов </w:t>
      </w:r>
      <w:proofErr w:type="spellStart"/>
      <w:r w:rsidRPr="00287520">
        <w:rPr>
          <w:bCs/>
          <w:sz w:val="18"/>
          <w:szCs w:val="18"/>
        </w:rPr>
        <w:t>Перелешинского</w:t>
      </w:r>
      <w:proofErr w:type="spellEnd"/>
      <w:r w:rsidRPr="00287520">
        <w:rPr>
          <w:bCs/>
          <w:sz w:val="18"/>
          <w:szCs w:val="18"/>
        </w:rPr>
        <w:t xml:space="preserve"> городского поселения Панинского муниципального района Воронежской области от 31.01.2012г. № 117, Правилами землепользования и застройки Дмитриевского сельского поселения Панинского муниципального района Воронежской области, утвержденными решением Совета народных депутатов Дмитриевского сельского поселения Панинского муниципального района</w:t>
      </w:r>
      <w:proofErr w:type="gramEnd"/>
      <w:r w:rsidRPr="00287520">
        <w:rPr>
          <w:bCs/>
          <w:sz w:val="18"/>
          <w:szCs w:val="18"/>
        </w:rPr>
        <w:t xml:space="preserve"> </w:t>
      </w:r>
      <w:proofErr w:type="gramStart"/>
      <w:r w:rsidRPr="00287520">
        <w:rPr>
          <w:bCs/>
          <w:sz w:val="18"/>
          <w:szCs w:val="18"/>
        </w:rPr>
        <w:t xml:space="preserve">Воронежской области от 24.11.2011г. №38, Правилами землепользования и застройки Ивановского сельского поселения Панинского муниципального района Воронежской области, утвержденными решением Совета народных депутатов Ивановского сельского поселения Панинского муниципального района Воронежской области от 07.12.2011г. № 37, Правилами землепользования и застройки </w:t>
      </w:r>
      <w:proofErr w:type="spellStart"/>
      <w:r w:rsidRPr="00287520">
        <w:rPr>
          <w:bCs/>
          <w:sz w:val="18"/>
          <w:szCs w:val="18"/>
        </w:rPr>
        <w:t>Красненского</w:t>
      </w:r>
      <w:proofErr w:type="spellEnd"/>
      <w:r w:rsidRPr="00287520">
        <w:rPr>
          <w:bCs/>
          <w:sz w:val="18"/>
          <w:szCs w:val="18"/>
        </w:rPr>
        <w:t xml:space="preserve"> сельского поселения Панинского муниципального района Воронежской области, утвержденными решением Совета народных депутатов </w:t>
      </w:r>
      <w:proofErr w:type="spellStart"/>
      <w:r w:rsidRPr="00287520">
        <w:rPr>
          <w:bCs/>
          <w:sz w:val="18"/>
          <w:szCs w:val="18"/>
        </w:rPr>
        <w:t>Красненского</w:t>
      </w:r>
      <w:proofErr w:type="spellEnd"/>
      <w:r w:rsidRPr="00287520">
        <w:rPr>
          <w:bCs/>
          <w:sz w:val="18"/>
          <w:szCs w:val="18"/>
        </w:rPr>
        <w:t xml:space="preserve"> сельского поселения Панинского муниципального района Воронежской области</w:t>
      </w:r>
      <w:proofErr w:type="gramEnd"/>
      <w:r w:rsidRPr="00287520">
        <w:rPr>
          <w:bCs/>
          <w:sz w:val="18"/>
          <w:szCs w:val="18"/>
        </w:rPr>
        <w:t xml:space="preserve"> от 24.01.2012г. № 40, Правилами землепользования и застройки </w:t>
      </w:r>
      <w:proofErr w:type="spellStart"/>
      <w:r w:rsidRPr="00287520">
        <w:rPr>
          <w:bCs/>
          <w:sz w:val="18"/>
          <w:szCs w:val="18"/>
        </w:rPr>
        <w:t>Чернавского</w:t>
      </w:r>
      <w:proofErr w:type="spellEnd"/>
      <w:r w:rsidRPr="00287520">
        <w:rPr>
          <w:bCs/>
          <w:sz w:val="18"/>
          <w:szCs w:val="18"/>
        </w:rPr>
        <w:t xml:space="preserve"> сельского поселения Панинского муниципального района Воронежской области, утвержденными решением Совета народных депутатов </w:t>
      </w:r>
      <w:proofErr w:type="spellStart"/>
      <w:r w:rsidRPr="00287520">
        <w:rPr>
          <w:bCs/>
          <w:sz w:val="18"/>
          <w:szCs w:val="18"/>
        </w:rPr>
        <w:t>Чернавского</w:t>
      </w:r>
      <w:proofErr w:type="spellEnd"/>
      <w:r w:rsidRPr="00287520">
        <w:rPr>
          <w:bCs/>
          <w:sz w:val="18"/>
          <w:szCs w:val="18"/>
        </w:rPr>
        <w:t xml:space="preserve"> сельского поселения Панинского муниципального района Воронежской области от 08.08.2011г. № 51, администрация Панинского муниципального района</w:t>
      </w:r>
      <w:r w:rsidRPr="00287520">
        <w:rPr>
          <w:sz w:val="18"/>
          <w:szCs w:val="18"/>
        </w:rPr>
        <w:t xml:space="preserve"> </w:t>
      </w:r>
      <w:r w:rsidRPr="00287520">
        <w:rPr>
          <w:b/>
          <w:spacing w:val="70"/>
          <w:sz w:val="18"/>
          <w:szCs w:val="18"/>
        </w:rPr>
        <w:t>постановляет</w:t>
      </w:r>
      <w:r w:rsidRPr="00287520">
        <w:rPr>
          <w:sz w:val="18"/>
          <w:szCs w:val="18"/>
        </w:rPr>
        <w:t>:</w:t>
      </w:r>
    </w:p>
    <w:p w:rsidR="004007B8" w:rsidRPr="00287520" w:rsidRDefault="004007B8" w:rsidP="004007B8">
      <w:pPr>
        <w:pStyle w:val="a5"/>
        <w:numPr>
          <w:ilvl w:val="0"/>
          <w:numId w:val="1"/>
        </w:numPr>
        <w:spacing w:after="0" w:line="360" w:lineRule="auto"/>
        <w:ind w:right="6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8240" filled="f" stroked="f">
            <v:textbox style="mso-next-textbox:#_x0000_s1026" inset="0,,0">
              <w:txbxContent>
                <w:p w:rsidR="004007B8" w:rsidRPr="00D116DB" w:rsidRDefault="004007B8" w:rsidP="004007B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58240" filled="f" stroked="f">
            <v:textbox style="mso-next-textbox:#_x0000_s1027" inset="0,,0">
              <w:txbxContent>
                <w:p w:rsidR="004007B8" w:rsidRPr="00D116DB" w:rsidRDefault="004007B8" w:rsidP="004007B8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287520">
        <w:rPr>
          <w:sz w:val="18"/>
          <w:szCs w:val="18"/>
        </w:rPr>
        <w:t>Акционерному обществу фирма «СМУР»:</w:t>
      </w:r>
    </w:p>
    <w:p w:rsidR="004007B8" w:rsidRPr="00287520" w:rsidRDefault="004007B8" w:rsidP="004007B8">
      <w:pPr>
        <w:spacing w:line="360" w:lineRule="auto"/>
        <w:ind w:right="-1" w:firstLine="709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1.1. За счет собственных средств подготовить проект планировки территории и проект межевания в его составе для строительства волоконно-оптической линии связи (ВОЛС) в границах Панинского муниципального района Воронежской области;</w:t>
      </w:r>
    </w:p>
    <w:p w:rsidR="004007B8" w:rsidRPr="00287520" w:rsidRDefault="004007B8" w:rsidP="004007B8">
      <w:pPr>
        <w:spacing w:line="360" w:lineRule="auto"/>
        <w:ind w:right="-2" w:firstLine="709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1.2. </w:t>
      </w:r>
      <w:proofErr w:type="gramStart"/>
      <w:r w:rsidRPr="00287520">
        <w:rPr>
          <w:sz w:val="18"/>
          <w:szCs w:val="18"/>
        </w:rPr>
        <w:t>Подготовку проекта планировки территории и проекта межевания осуществлять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территории выявленных объектов культурного наследия, границ зон с особыми условиями использования территорий, а также с учетом программ комплексного</w:t>
      </w:r>
      <w:proofErr w:type="gramEnd"/>
      <w:r w:rsidRPr="00287520">
        <w:rPr>
          <w:sz w:val="18"/>
          <w:szCs w:val="18"/>
        </w:rPr>
        <w:t xml:space="preserve"> развития системы коммунальной инфраструктуры поселения;</w:t>
      </w:r>
    </w:p>
    <w:p w:rsidR="004007B8" w:rsidRPr="00287520" w:rsidRDefault="004007B8" w:rsidP="004007B8">
      <w:pPr>
        <w:spacing w:line="360" w:lineRule="auto"/>
        <w:ind w:right="-1" w:firstLine="709"/>
        <w:jc w:val="both"/>
        <w:rPr>
          <w:sz w:val="18"/>
          <w:szCs w:val="18"/>
        </w:rPr>
      </w:pPr>
      <w:r w:rsidRPr="00287520">
        <w:rPr>
          <w:sz w:val="18"/>
          <w:szCs w:val="18"/>
        </w:rPr>
        <w:lastRenderedPageBreak/>
        <w:t>1.3. Соответствующие разделы проекта в части пересечения проектируемого объекта с инженерными сетями и объектами, находящимися в частной собственности, согласовать с эксплуатирующими организациями и собственниками объектов.</w:t>
      </w:r>
    </w:p>
    <w:p w:rsidR="004007B8" w:rsidRPr="00287520" w:rsidRDefault="004007B8" w:rsidP="004007B8">
      <w:pPr>
        <w:spacing w:line="360" w:lineRule="auto"/>
        <w:ind w:left="57" w:right="-2" w:firstLine="627"/>
        <w:jc w:val="both"/>
        <w:rPr>
          <w:bCs/>
          <w:sz w:val="18"/>
          <w:szCs w:val="18"/>
        </w:rPr>
      </w:pPr>
      <w:r w:rsidRPr="00287520">
        <w:rPr>
          <w:sz w:val="18"/>
          <w:szCs w:val="18"/>
        </w:rPr>
        <w:t>2. Опубликовать настоящее постановление в официальном печатном издании «Панинский муниципальный вестник» Панинского муниципального района Воронежской области и в течение трех дней разместить на официальном сайте администрации Панинского муниципального района в сети интернет.</w:t>
      </w:r>
    </w:p>
    <w:p w:rsidR="004007B8" w:rsidRPr="00287520" w:rsidRDefault="004007B8" w:rsidP="004007B8">
      <w:pPr>
        <w:spacing w:line="360" w:lineRule="auto"/>
        <w:ind w:right="-2" w:firstLine="684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3. </w:t>
      </w:r>
      <w:proofErr w:type="gramStart"/>
      <w:r w:rsidRPr="00287520">
        <w:rPr>
          <w:bCs/>
          <w:sz w:val="18"/>
          <w:szCs w:val="18"/>
        </w:rPr>
        <w:t>Контроль за</w:t>
      </w:r>
      <w:proofErr w:type="gramEnd"/>
      <w:r w:rsidRPr="00287520">
        <w:rPr>
          <w:bCs/>
          <w:sz w:val="18"/>
          <w:szCs w:val="1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Сафонову О.В.</w:t>
      </w:r>
    </w:p>
    <w:p w:rsidR="004007B8" w:rsidRPr="00287520" w:rsidRDefault="004007B8" w:rsidP="004007B8">
      <w:pPr>
        <w:ind w:firstLine="684"/>
        <w:rPr>
          <w:sz w:val="18"/>
          <w:szCs w:val="18"/>
        </w:rPr>
      </w:pPr>
    </w:p>
    <w:p w:rsidR="004007B8" w:rsidRPr="00287520" w:rsidRDefault="004007B8" w:rsidP="004007B8">
      <w:pPr>
        <w:rPr>
          <w:sz w:val="18"/>
          <w:szCs w:val="18"/>
        </w:rPr>
      </w:pPr>
    </w:p>
    <w:p w:rsidR="004007B8" w:rsidRPr="00287520" w:rsidRDefault="004007B8" w:rsidP="004007B8">
      <w:pPr>
        <w:rPr>
          <w:sz w:val="18"/>
          <w:szCs w:val="18"/>
        </w:rPr>
      </w:pPr>
    </w:p>
    <w:p w:rsidR="004007B8" w:rsidRPr="00287520" w:rsidRDefault="004007B8" w:rsidP="004007B8">
      <w:pPr>
        <w:ind w:firstLine="684"/>
        <w:rPr>
          <w:sz w:val="18"/>
          <w:szCs w:val="18"/>
        </w:rPr>
      </w:pPr>
    </w:p>
    <w:p w:rsidR="004007B8" w:rsidRPr="00287520" w:rsidRDefault="004007B8" w:rsidP="004007B8">
      <w:pPr>
        <w:tabs>
          <w:tab w:val="right" w:pos="9975"/>
        </w:tabs>
        <w:rPr>
          <w:sz w:val="18"/>
          <w:szCs w:val="18"/>
        </w:rPr>
      </w:pPr>
      <w:r w:rsidRPr="00287520">
        <w:rPr>
          <w:sz w:val="18"/>
          <w:szCs w:val="18"/>
        </w:rPr>
        <w:t>Глава администрации</w:t>
      </w:r>
    </w:p>
    <w:p w:rsidR="004007B8" w:rsidRPr="00287520" w:rsidRDefault="004007B8" w:rsidP="004007B8">
      <w:pPr>
        <w:tabs>
          <w:tab w:val="right" w:pos="9975"/>
        </w:tabs>
        <w:rPr>
          <w:sz w:val="18"/>
          <w:szCs w:val="18"/>
        </w:rPr>
      </w:pPr>
      <w:r w:rsidRPr="00287520">
        <w:rPr>
          <w:sz w:val="18"/>
          <w:szCs w:val="18"/>
        </w:rPr>
        <w:t>Панинского муниципального района                                                   Н.В. Щеглов</w:t>
      </w:r>
    </w:p>
    <w:p w:rsidR="000405AF" w:rsidRDefault="00E7493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B27"/>
    <w:multiLevelType w:val="hybridMultilevel"/>
    <w:tmpl w:val="3CC261F4"/>
    <w:lvl w:ilvl="0" w:tplc="A32C483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B8"/>
    <w:rsid w:val="00036C6A"/>
    <w:rsid w:val="000E396B"/>
    <w:rsid w:val="001632D3"/>
    <w:rsid w:val="002119A5"/>
    <w:rsid w:val="0024767C"/>
    <w:rsid w:val="002C29E8"/>
    <w:rsid w:val="004007B8"/>
    <w:rsid w:val="004523A8"/>
    <w:rsid w:val="007D6492"/>
    <w:rsid w:val="00AB2D76"/>
    <w:rsid w:val="00E7493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0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4007B8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07B8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бычный.Название подразделения Знак"/>
    <w:link w:val="a3"/>
    <w:locked/>
    <w:rsid w:val="004007B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2017-04-11T13:27:00Z</dcterms:created>
  <dcterms:modified xsi:type="dcterms:W3CDTF">2017-04-11T13:27:00Z</dcterms:modified>
</cp:coreProperties>
</file>