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88" w:rsidRPr="00407B2A" w:rsidRDefault="009F3988" w:rsidP="009F3988">
      <w:pPr>
        <w:jc w:val="center"/>
        <w:rPr>
          <w:sz w:val="18"/>
          <w:szCs w:val="18"/>
        </w:rPr>
      </w:pPr>
      <w:r w:rsidRPr="00407B2A">
        <w:rPr>
          <w:noProof/>
          <w:sz w:val="18"/>
          <w:szCs w:val="18"/>
          <w:lang w:eastAsia="ru-RU"/>
        </w:rPr>
        <w:drawing>
          <wp:inline distT="0" distB="0" distL="0" distR="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F3988" w:rsidRPr="00407B2A" w:rsidRDefault="009F3988" w:rsidP="009F3988">
      <w:pPr>
        <w:jc w:val="center"/>
        <w:rPr>
          <w:b/>
          <w:bCs/>
          <w:sz w:val="18"/>
          <w:szCs w:val="18"/>
        </w:rPr>
      </w:pPr>
    </w:p>
    <w:p w:rsidR="009F3988" w:rsidRPr="00EB79CC" w:rsidRDefault="009F3988" w:rsidP="009F3988">
      <w:pPr>
        <w:pStyle w:val="20"/>
        <w:jc w:val="center"/>
        <w:rPr>
          <w:rFonts w:ascii="Times New Roman" w:hAnsi="Times New Roman" w:cs="Times New Roman"/>
          <w:color w:val="000000" w:themeColor="text1"/>
          <w:sz w:val="18"/>
          <w:szCs w:val="18"/>
        </w:rPr>
      </w:pPr>
      <w:r w:rsidRPr="00EB79CC">
        <w:rPr>
          <w:rFonts w:ascii="Times New Roman" w:hAnsi="Times New Roman" w:cs="Times New Roman"/>
          <w:color w:val="000000" w:themeColor="text1"/>
          <w:sz w:val="18"/>
          <w:szCs w:val="18"/>
        </w:rPr>
        <w:t>АДМИНИСТРАЦИЯ  ПАНИНСКОГО  МУНИЦИПАЛЬНОГО  РАЙОНА</w:t>
      </w:r>
    </w:p>
    <w:p w:rsidR="009F3988" w:rsidRDefault="009F3988" w:rsidP="009F3988">
      <w:pPr>
        <w:jc w:val="center"/>
        <w:rPr>
          <w:b/>
          <w:bCs/>
          <w:color w:val="000000" w:themeColor="text1"/>
          <w:sz w:val="18"/>
          <w:szCs w:val="18"/>
        </w:rPr>
      </w:pPr>
      <w:r w:rsidRPr="00EB79CC">
        <w:rPr>
          <w:b/>
          <w:bCs/>
          <w:color w:val="000000" w:themeColor="text1"/>
          <w:sz w:val="18"/>
          <w:szCs w:val="18"/>
        </w:rPr>
        <w:t>ВОРОНЕЖСКОЙ  ОБЛАСТИ</w:t>
      </w:r>
    </w:p>
    <w:p w:rsidR="009F3988" w:rsidRPr="00EB79CC" w:rsidRDefault="009F3988" w:rsidP="009F3988">
      <w:pPr>
        <w:jc w:val="center"/>
        <w:rPr>
          <w:color w:val="000000" w:themeColor="text1"/>
          <w:sz w:val="18"/>
          <w:szCs w:val="18"/>
        </w:rPr>
      </w:pPr>
      <w:r w:rsidRPr="00EB79CC">
        <w:rPr>
          <w:color w:val="000000" w:themeColor="text1"/>
          <w:sz w:val="18"/>
          <w:szCs w:val="18"/>
        </w:rPr>
        <w:t>ПОСТАНОВЛЕНИЕ</w:t>
      </w:r>
    </w:p>
    <w:p w:rsidR="009F3988" w:rsidRPr="00EB79CC" w:rsidRDefault="009F3988" w:rsidP="009F3988">
      <w:pPr>
        <w:rPr>
          <w:color w:val="000000" w:themeColor="text1"/>
          <w:sz w:val="18"/>
          <w:szCs w:val="18"/>
        </w:rPr>
      </w:pPr>
    </w:p>
    <w:p w:rsidR="009F3988" w:rsidRPr="00EB79CC" w:rsidRDefault="009F3988" w:rsidP="009F3988">
      <w:pPr>
        <w:rPr>
          <w:color w:val="000000" w:themeColor="text1"/>
          <w:sz w:val="18"/>
          <w:szCs w:val="18"/>
        </w:rPr>
      </w:pPr>
    </w:p>
    <w:p w:rsidR="009F3988" w:rsidRPr="00407B2A" w:rsidRDefault="009F3988" w:rsidP="009F3988">
      <w:pPr>
        <w:rPr>
          <w:sz w:val="18"/>
          <w:szCs w:val="18"/>
        </w:rPr>
      </w:pPr>
      <w:r w:rsidRPr="00407B2A">
        <w:rPr>
          <w:sz w:val="18"/>
          <w:szCs w:val="18"/>
        </w:rPr>
        <w:t>От  27.01.2017     № 22</w:t>
      </w:r>
    </w:p>
    <w:p w:rsidR="009F3988" w:rsidRPr="00407B2A" w:rsidRDefault="009F3988" w:rsidP="009F3988">
      <w:pPr>
        <w:jc w:val="both"/>
        <w:rPr>
          <w:sz w:val="18"/>
          <w:szCs w:val="18"/>
        </w:rPr>
      </w:pPr>
      <w:r w:rsidRPr="00407B2A">
        <w:rPr>
          <w:sz w:val="18"/>
          <w:szCs w:val="18"/>
        </w:rPr>
        <w:t xml:space="preserve"> р.п.Панино</w:t>
      </w:r>
    </w:p>
    <w:p w:rsidR="009F3988" w:rsidRPr="00407B2A" w:rsidRDefault="009F3988" w:rsidP="009F3988">
      <w:pPr>
        <w:jc w:val="both"/>
        <w:rPr>
          <w:sz w:val="18"/>
          <w:szCs w:val="18"/>
        </w:rPr>
      </w:pPr>
    </w:p>
    <w:tbl>
      <w:tblPr>
        <w:tblW w:w="0" w:type="auto"/>
        <w:tblLook w:val="04A0"/>
      </w:tblPr>
      <w:tblGrid>
        <w:gridCol w:w="4077"/>
      </w:tblGrid>
      <w:tr w:rsidR="009F3988" w:rsidRPr="00407B2A" w:rsidTr="00441072">
        <w:tc>
          <w:tcPr>
            <w:tcW w:w="4077" w:type="dxa"/>
          </w:tcPr>
          <w:p w:rsidR="009F3988" w:rsidRPr="00407B2A" w:rsidRDefault="009F3988" w:rsidP="00441072">
            <w:pPr>
              <w:jc w:val="both"/>
              <w:rPr>
                <w:sz w:val="18"/>
                <w:szCs w:val="18"/>
              </w:rPr>
            </w:pPr>
            <w:r w:rsidRPr="00407B2A">
              <w:rPr>
                <w:sz w:val="18"/>
                <w:szCs w:val="18"/>
              </w:rPr>
              <w:t>О внесении изменений в муниципальную программу Панинского муниципального района «Социальная поддержка граждан» утвержденную постановлением администрации Панинского муниципального района  от 16.01.2014г. за №15</w:t>
            </w:r>
          </w:p>
          <w:p w:rsidR="009F3988" w:rsidRPr="00407B2A" w:rsidRDefault="009F3988" w:rsidP="00441072">
            <w:pPr>
              <w:jc w:val="both"/>
              <w:rPr>
                <w:sz w:val="18"/>
                <w:szCs w:val="18"/>
              </w:rPr>
            </w:pPr>
            <w:r w:rsidRPr="00407B2A">
              <w:rPr>
                <w:sz w:val="18"/>
                <w:szCs w:val="18"/>
              </w:rPr>
              <w:t>(в редакции от 28.01.2016г.№ 15)</w:t>
            </w:r>
          </w:p>
        </w:tc>
      </w:tr>
    </w:tbl>
    <w:p w:rsidR="009F3988" w:rsidRPr="00407B2A" w:rsidRDefault="009F3988" w:rsidP="009F3988">
      <w:pPr>
        <w:jc w:val="both"/>
        <w:rPr>
          <w:sz w:val="18"/>
          <w:szCs w:val="18"/>
        </w:rPr>
      </w:pPr>
    </w:p>
    <w:p w:rsidR="009F3988" w:rsidRPr="00EB79CC" w:rsidRDefault="009F3988" w:rsidP="009F3988">
      <w:pPr>
        <w:spacing w:line="360" w:lineRule="auto"/>
        <w:ind w:firstLine="360"/>
        <w:jc w:val="both"/>
        <w:rPr>
          <w:sz w:val="18"/>
          <w:szCs w:val="18"/>
        </w:rPr>
      </w:pPr>
      <w:r w:rsidRPr="00EB79CC">
        <w:rPr>
          <w:sz w:val="18"/>
          <w:szCs w:val="18"/>
        </w:rPr>
        <w:t xml:space="preserve">В целях повышения эффективности исполнения муниципальной программы Панинского муниципального района «Социальная поддержка граждан» администрация Панинского  муниципального  района  </w:t>
      </w:r>
      <w:r w:rsidRPr="00EB79CC">
        <w:rPr>
          <w:b/>
          <w:sz w:val="18"/>
          <w:szCs w:val="18"/>
        </w:rPr>
        <w:t>п о с т а н о в л я е т</w:t>
      </w:r>
      <w:r w:rsidRPr="00EB79CC">
        <w:rPr>
          <w:sz w:val="18"/>
          <w:szCs w:val="18"/>
        </w:rPr>
        <w:t>:</w:t>
      </w:r>
    </w:p>
    <w:p w:rsidR="009F3988" w:rsidRPr="00EB79CC" w:rsidRDefault="009F3988" w:rsidP="009F3988">
      <w:pPr>
        <w:pStyle w:val="41"/>
        <w:numPr>
          <w:ilvl w:val="0"/>
          <w:numId w:val="12"/>
        </w:numPr>
        <w:spacing w:line="360" w:lineRule="auto"/>
        <w:jc w:val="both"/>
        <w:rPr>
          <w:sz w:val="18"/>
          <w:szCs w:val="18"/>
        </w:rPr>
      </w:pPr>
      <w:r w:rsidRPr="00EB79CC">
        <w:rPr>
          <w:sz w:val="18"/>
          <w:szCs w:val="18"/>
        </w:rPr>
        <w:t>Внести в муниципальную программу «Социальная поддержка граждан»,  утвержденную постановлением администрации Панинского муниципального района от 16.01.2014г. №15 «Об утверждении муниципальной программы Панинского муниципального района «Социальная поддержка граждан» (в редакции от 28.01.2016г.№ 15) следующие изменения:</w:t>
      </w:r>
    </w:p>
    <w:p w:rsidR="009F3988" w:rsidRPr="00EB79CC" w:rsidRDefault="009F3988" w:rsidP="009F3988">
      <w:pPr>
        <w:spacing w:line="360" w:lineRule="auto"/>
        <w:ind w:firstLine="567"/>
        <w:jc w:val="both"/>
        <w:rPr>
          <w:sz w:val="18"/>
          <w:szCs w:val="18"/>
        </w:rPr>
      </w:pPr>
      <w:r w:rsidRPr="00EB79CC">
        <w:rPr>
          <w:sz w:val="18"/>
          <w:szCs w:val="18"/>
        </w:rPr>
        <w:t>1.1. Строку «Объемы и источники финансирования муниципальной программы» паспорта муниципальной программы изложить в следующей редакции: «Общий объем финансирования программы-21616,6 тыс.рублей,</w:t>
      </w:r>
    </w:p>
    <w:p w:rsidR="009F3988" w:rsidRPr="00EB79CC" w:rsidRDefault="009F3988" w:rsidP="009F3988">
      <w:pPr>
        <w:autoSpaceDE w:val="0"/>
        <w:autoSpaceDN w:val="0"/>
        <w:adjustRightInd w:val="0"/>
        <w:spacing w:line="360" w:lineRule="auto"/>
        <w:jc w:val="both"/>
        <w:rPr>
          <w:sz w:val="18"/>
          <w:szCs w:val="18"/>
        </w:rPr>
      </w:pPr>
      <w:r w:rsidRPr="00EB79CC">
        <w:rPr>
          <w:sz w:val="18"/>
          <w:szCs w:val="18"/>
        </w:rPr>
        <w:t>2014г-2815 т.руб., 2015г.-2893 т.руб., 2016г-3228,6 т.руб., 2017г.-3170т.руб, 2018г-3170 т.руб., 2019г.- 3170 т.руб., 2020г.- 3170 т.руб.».</w:t>
      </w:r>
    </w:p>
    <w:p w:rsidR="009F3988" w:rsidRPr="00EB79CC" w:rsidRDefault="009F3988" w:rsidP="009F3988">
      <w:pPr>
        <w:autoSpaceDE w:val="0"/>
        <w:autoSpaceDN w:val="0"/>
        <w:adjustRightInd w:val="0"/>
        <w:ind w:firstLine="568"/>
        <w:jc w:val="both"/>
        <w:rPr>
          <w:sz w:val="18"/>
          <w:szCs w:val="18"/>
        </w:rPr>
      </w:pPr>
    </w:p>
    <w:p w:rsidR="009F3988" w:rsidRPr="00EB79CC" w:rsidRDefault="009F3988" w:rsidP="009F3988">
      <w:pPr>
        <w:autoSpaceDE w:val="0"/>
        <w:autoSpaceDN w:val="0"/>
        <w:adjustRightInd w:val="0"/>
        <w:spacing w:line="360" w:lineRule="auto"/>
        <w:ind w:firstLine="568"/>
        <w:jc w:val="both"/>
        <w:rPr>
          <w:sz w:val="18"/>
          <w:szCs w:val="18"/>
        </w:rPr>
      </w:pPr>
      <w:r w:rsidRPr="00EB79CC">
        <w:rPr>
          <w:sz w:val="18"/>
          <w:szCs w:val="18"/>
        </w:rPr>
        <w:t>1.2. Четвертый раздел «Ресурсное обеспечение муниципальной программы» муниципальной программы изложить в следующей редакции:</w:t>
      </w:r>
    </w:p>
    <w:p w:rsidR="009F3988" w:rsidRPr="00EB79CC" w:rsidRDefault="009F3988" w:rsidP="009F3988">
      <w:pPr>
        <w:autoSpaceDE w:val="0"/>
        <w:autoSpaceDN w:val="0"/>
        <w:adjustRightInd w:val="0"/>
        <w:spacing w:line="360" w:lineRule="auto"/>
        <w:ind w:firstLine="708"/>
        <w:jc w:val="both"/>
        <w:rPr>
          <w:sz w:val="18"/>
          <w:szCs w:val="18"/>
        </w:rPr>
      </w:pPr>
      <w:r w:rsidRPr="00EB79CC">
        <w:rPr>
          <w:sz w:val="18"/>
          <w:szCs w:val="18"/>
        </w:rPr>
        <w:t xml:space="preserve">«Финансирование программы предполагается из бюджета муниципального района. </w:t>
      </w:r>
    </w:p>
    <w:p w:rsidR="009F3988" w:rsidRPr="00EB79CC" w:rsidRDefault="009F3988" w:rsidP="009F3988">
      <w:pPr>
        <w:autoSpaceDE w:val="0"/>
        <w:autoSpaceDN w:val="0"/>
        <w:adjustRightInd w:val="0"/>
        <w:spacing w:line="360" w:lineRule="auto"/>
        <w:ind w:firstLine="708"/>
        <w:jc w:val="both"/>
        <w:rPr>
          <w:sz w:val="18"/>
          <w:szCs w:val="18"/>
        </w:rPr>
      </w:pPr>
      <w:r w:rsidRPr="00EB79CC">
        <w:rPr>
          <w:sz w:val="18"/>
          <w:szCs w:val="18"/>
        </w:rPr>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9F3988" w:rsidRPr="00EB79CC" w:rsidRDefault="009F3988" w:rsidP="009F3988">
      <w:pPr>
        <w:spacing w:line="240" w:lineRule="atLeast"/>
        <w:jc w:val="center"/>
        <w:rPr>
          <w:sz w:val="18"/>
          <w:szCs w:val="18"/>
        </w:rPr>
      </w:pPr>
      <w:r w:rsidRPr="00EB79CC">
        <w:rPr>
          <w:sz w:val="18"/>
          <w:szCs w:val="18"/>
        </w:rPr>
        <w:t>Таблица 1.</w:t>
      </w:r>
    </w:p>
    <w:p w:rsidR="009F3988" w:rsidRPr="00EB79CC" w:rsidRDefault="009F3988" w:rsidP="009F3988">
      <w:pPr>
        <w:spacing w:line="240" w:lineRule="atLeast"/>
        <w:jc w:val="center"/>
        <w:rPr>
          <w:sz w:val="18"/>
          <w:szCs w:val="18"/>
        </w:rPr>
      </w:pPr>
      <w:r w:rsidRPr="00EB79CC">
        <w:rPr>
          <w:sz w:val="18"/>
          <w:szCs w:val="18"/>
        </w:rPr>
        <w:t xml:space="preserve">                                                                                           тыс.руб.</w:t>
      </w:r>
    </w:p>
    <w:tbl>
      <w:tblPr>
        <w:tblW w:w="1080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72"/>
        <w:gridCol w:w="996"/>
        <w:gridCol w:w="973"/>
        <w:gridCol w:w="783"/>
        <w:gridCol w:w="1055"/>
        <w:gridCol w:w="1056"/>
        <w:gridCol w:w="1056"/>
        <w:gridCol w:w="1056"/>
        <w:gridCol w:w="1056"/>
      </w:tblGrid>
      <w:tr w:rsidR="009F3988" w:rsidRPr="00EB79CC" w:rsidTr="00441072">
        <w:tc>
          <w:tcPr>
            <w:tcW w:w="2772" w:type="dxa"/>
            <w:vMerge w:val="restart"/>
          </w:tcPr>
          <w:p w:rsidR="009F3988" w:rsidRPr="00EB79CC" w:rsidRDefault="009F3988" w:rsidP="00441072">
            <w:pPr>
              <w:autoSpaceDE w:val="0"/>
              <w:autoSpaceDN w:val="0"/>
              <w:adjustRightInd w:val="0"/>
              <w:rPr>
                <w:sz w:val="18"/>
                <w:szCs w:val="18"/>
              </w:rPr>
            </w:pPr>
            <w:r w:rsidRPr="00EB79CC">
              <w:rPr>
                <w:sz w:val="18"/>
                <w:szCs w:val="18"/>
              </w:rPr>
              <w:t>Наименование мероприятия</w:t>
            </w:r>
          </w:p>
        </w:tc>
        <w:tc>
          <w:tcPr>
            <w:tcW w:w="8031" w:type="dxa"/>
            <w:gridSpan w:val="8"/>
          </w:tcPr>
          <w:p w:rsidR="009F3988" w:rsidRPr="00EB79CC" w:rsidRDefault="009F3988" w:rsidP="00441072">
            <w:pPr>
              <w:autoSpaceDE w:val="0"/>
              <w:autoSpaceDN w:val="0"/>
              <w:adjustRightInd w:val="0"/>
              <w:rPr>
                <w:sz w:val="18"/>
                <w:szCs w:val="18"/>
              </w:rPr>
            </w:pPr>
            <w:r w:rsidRPr="00EB79CC">
              <w:rPr>
                <w:sz w:val="18"/>
                <w:szCs w:val="18"/>
              </w:rPr>
              <w:t>Потребность в средствах, в том числе по годам</w:t>
            </w:r>
          </w:p>
        </w:tc>
      </w:tr>
      <w:tr w:rsidR="009F3988" w:rsidRPr="00EB79CC" w:rsidTr="00441072">
        <w:tc>
          <w:tcPr>
            <w:tcW w:w="2772" w:type="dxa"/>
            <w:vMerge/>
          </w:tcPr>
          <w:p w:rsidR="009F3988" w:rsidRPr="00EB79CC" w:rsidRDefault="009F3988" w:rsidP="00441072">
            <w:pPr>
              <w:autoSpaceDE w:val="0"/>
              <w:autoSpaceDN w:val="0"/>
              <w:adjustRightInd w:val="0"/>
              <w:rPr>
                <w:sz w:val="18"/>
                <w:szCs w:val="18"/>
              </w:rPr>
            </w:pPr>
          </w:p>
        </w:tc>
        <w:tc>
          <w:tcPr>
            <w:tcW w:w="996" w:type="dxa"/>
          </w:tcPr>
          <w:p w:rsidR="009F3988" w:rsidRPr="00EB79CC" w:rsidRDefault="009F3988" w:rsidP="00441072">
            <w:pPr>
              <w:autoSpaceDE w:val="0"/>
              <w:autoSpaceDN w:val="0"/>
              <w:adjustRightInd w:val="0"/>
              <w:rPr>
                <w:sz w:val="18"/>
                <w:szCs w:val="18"/>
              </w:rPr>
            </w:pPr>
            <w:r w:rsidRPr="00EB79CC">
              <w:rPr>
                <w:sz w:val="18"/>
                <w:szCs w:val="18"/>
              </w:rPr>
              <w:t>всего</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2014</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2015</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2016</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2017</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2018</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2019</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2020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Подпрограмма 1 «Консультативная поддержка отдельных категорий граждан» (финансирование не предусмотрено)</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1 «Осуществление консультирования граждан по социальным вопросам и оказание помощи в составлении соответствующей документации» (финансирование не предусмотрено)</w:t>
            </w:r>
          </w:p>
        </w:tc>
      </w:tr>
      <w:tr w:rsidR="009F3988" w:rsidRPr="00EB79CC" w:rsidTr="00441072">
        <w:tc>
          <w:tcPr>
            <w:tcW w:w="10803" w:type="dxa"/>
            <w:gridSpan w:val="9"/>
          </w:tcPr>
          <w:p w:rsidR="009F3988" w:rsidRPr="00EB79CC" w:rsidRDefault="009F3988" w:rsidP="00441072">
            <w:pPr>
              <w:autoSpaceDE w:val="0"/>
              <w:autoSpaceDN w:val="0"/>
              <w:adjustRightInd w:val="0"/>
              <w:rPr>
                <w:sz w:val="18"/>
                <w:szCs w:val="18"/>
              </w:rPr>
            </w:pPr>
            <w:r w:rsidRPr="00EB79CC">
              <w:rPr>
                <w:sz w:val="18"/>
                <w:szCs w:val="18"/>
              </w:rPr>
              <w:t xml:space="preserve">Подпрограмма 2 «Улучшение качества жизни пожилых людей в Панинском муниципальном районе» </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1</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Обеспечение мер социальных гарантий муниципальных служащих в связи с выходом их на пенсию.</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2</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Организация правовой и социальной работы по защите прав и интересов ветеранов и инвалидов войны и труда.</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2772" w:type="dxa"/>
          </w:tcPr>
          <w:p w:rsidR="009F3988" w:rsidRPr="00EB79CC" w:rsidRDefault="009F3988" w:rsidP="00441072">
            <w:pPr>
              <w:autoSpaceDE w:val="0"/>
              <w:autoSpaceDN w:val="0"/>
              <w:adjustRightInd w:val="0"/>
              <w:rPr>
                <w:b/>
                <w:sz w:val="18"/>
                <w:szCs w:val="18"/>
              </w:rPr>
            </w:pPr>
            <w:r w:rsidRPr="00EB79CC">
              <w:rPr>
                <w:b/>
                <w:sz w:val="18"/>
                <w:szCs w:val="18"/>
              </w:rPr>
              <w:t xml:space="preserve">Итого по подпрограмме </w:t>
            </w:r>
          </w:p>
        </w:tc>
        <w:tc>
          <w:tcPr>
            <w:tcW w:w="996" w:type="dxa"/>
          </w:tcPr>
          <w:p w:rsidR="009F3988" w:rsidRPr="00EB79CC" w:rsidRDefault="009F3988" w:rsidP="00441072">
            <w:pPr>
              <w:autoSpaceDE w:val="0"/>
              <w:autoSpaceDN w:val="0"/>
              <w:adjustRightInd w:val="0"/>
              <w:rPr>
                <w:b/>
                <w:sz w:val="18"/>
                <w:szCs w:val="18"/>
              </w:rPr>
            </w:pPr>
            <w:r w:rsidRPr="00EB79CC">
              <w:rPr>
                <w:b/>
                <w:sz w:val="18"/>
                <w:szCs w:val="18"/>
              </w:rPr>
              <w:t>21026,6</w:t>
            </w:r>
          </w:p>
        </w:tc>
        <w:tc>
          <w:tcPr>
            <w:tcW w:w="973" w:type="dxa"/>
          </w:tcPr>
          <w:p w:rsidR="009F3988" w:rsidRPr="00EB79CC" w:rsidRDefault="009F3988" w:rsidP="00441072">
            <w:pPr>
              <w:autoSpaceDE w:val="0"/>
              <w:autoSpaceDN w:val="0"/>
              <w:adjustRightInd w:val="0"/>
              <w:rPr>
                <w:b/>
                <w:sz w:val="18"/>
                <w:szCs w:val="18"/>
              </w:rPr>
            </w:pPr>
            <w:r w:rsidRPr="00EB79CC">
              <w:rPr>
                <w:b/>
                <w:sz w:val="18"/>
                <w:szCs w:val="18"/>
              </w:rPr>
              <w:t>2520</w:t>
            </w:r>
          </w:p>
        </w:tc>
        <w:tc>
          <w:tcPr>
            <w:tcW w:w="783" w:type="dxa"/>
          </w:tcPr>
          <w:p w:rsidR="009F3988" w:rsidRPr="00EB79CC" w:rsidRDefault="009F3988" w:rsidP="00441072">
            <w:pPr>
              <w:autoSpaceDE w:val="0"/>
              <w:autoSpaceDN w:val="0"/>
              <w:adjustRightInd w:val="0"/>
              <w:rPr>
                <w:b/>
                <w:sz w:val="18"/>
                <w:szCs w:val="18"/>
              </w:rPr>
            </w:pPr>
            <w:r w:rsidRPr="00EB79CC">
              <w:rPr>
                <w:b/>
                <w:sz w:val="18"/>
                <w:szCs w:val="18"/>
              </w:rPr>
              <w:t>2823</w:t>
            </w:r>
          </w:p>
        </w:tc>
        <w:tc>
          <w:tcPr>
            <w:tcW w:w="1055" w:type="dxa"/>
          </w:tcPr>
          <w:p w:rsidR="009F3988" w:rsidRPr="00EB79CC" w:rsidRDefault="009F3988" w:rsidP="00441072">
            <w:pPr>
              <w:autoSpaceDE w:val="0"/>
              <w:autoSpaceDN w:val="0"/>
              <w:adjustRightInd w:val="0"/>
              <w:rPr>
                <w:b/>
                <w:sz w:val="18"/>
                <w:szCs w:val="18"/>
              </w:rPr>
            </w:pPr>
            <w:r w:rsidRPr="00EB79CC">
              <w:rPr>
                <w:b/>
                <w:sz w:val="18"/>
                <w:szCs w:val="18"/>
              </w:rPr>
              <w:t>3203,6</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21026,6</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2520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2823</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3203,6</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r>
      <w:tr w:rsidR="009F3988" w:rsidRPr="00EB79CC" w:rsidTr="00441072">
        <w:trPr>
          <w:trHeight w:val="395"/>
        </w:trPr>
        <w:tc>
          <w:tcPr>
            <w:tcW w:w="10803" w:type="dxa"/>
            <w:gridSpan w:val="9"/>
          </w:tcPr>
          <w:p w:rsidR="009F3988" w:rsidRPr="00EB79CC" w:rsidRDefault="009F3988" w:rsidP="00441072">
            <w:pPr>
              <w:autoSpaceDE w:val="0"/>
              <w:autoSpaceDN w:val="0"/>
              <w:adjustRightInd w:val="0"/>
              <w:rPr>
                <w:sz w:val="18"/>
                <w:szCs w:val="18"/>
              </w:rPr>
            </w:pPr>
            <w:r w:rsidRPr="00EB79CC">
              <w:rPr>
                <w:sz w:val="18"/>
                <w:szCs w:val="18"/>
              </w:rPr>
              <w:t>Подпрограмма 3 «Материальная помощь гражданам нуждающихся в социальной поддержке».</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lastRenderedPageBreak/>
              <w:t>Мероприятие 1</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Обеспечение мер по оказанию помощи населению в социальной поддержке.</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Итого по программе</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21616,6</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2815</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2893</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3228,6</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r>
    </w:tbl>
    <w:p w:rsidR="009F3988" w:rsidRPr="00EB79CC" w:rsidRDefault="009F3988" w:rsidP="009F3988">
      <w:pPr>
        <w:pStyle w:val="afd"/>
        <w:spacing w:line="360" w:lineRule="auto"/>
        <w:ind w:firstLine="709"/>
        <w:rPr>
          <w:rFonts w:ascii="Times New Roman" w:hAnsi="Times New Roman" w:cs="Times New Roman"/>
          <w:sz w:val="18"/>
          <w:szCs w:val="18"/>
        </w:rPr>
      </w:pPr>
    </w:p>
    <w:p w:rsidR="009F3988" w:rsidRPr="00EB79CC" w:rsidRDefault="009F3988" w:rsidP="009F3988">
      <w:pPr>
        <w:pStyle w:val="afd"/>
        <w:spacing w:line="360" w:lineRule="auto"/>
        <w:ind w:firstLine="709"/>
        <w:rPr>
          <w:rFonts w:ascii="Times New Roman" w:hAnsi="Times New Roman" w:cs="Times New Roman"/>
          <w:color w:val="000000"/>
          <w:sz w:val="18"/>
          <w:szCs w:val="18"/>
        </w:rPr>
      </w:pPr>
      <w:r w:rsidRPr="00EB79CC">
        <w:rPr>
          <w:rFonts w:ascii="Times New Roman" w:hAnsi="Times New Roman" w:cs="Times New Roman"/>
          <w:sz w:val="18"/>
          <w:szCs w:val="18"/>
        </w:rPr>
        <w:t xml:space="preserve">Объем финансового обеспечения реализации муниципальной программы </w:t>
      </w:r>
      <w:r w:rsidRPr="00EB79CC">
        <w:rPr>
          <w:rFonts w:ascii="Times New Roman" w:hAnsi="Times New Roman" w:cs="Times New Roman"/>
          <w:color w:val="000000"/>
          <w:sz w:val="18"/>
          <w:szCs w:val="18"/>
        </w:rPr>
        <w:t>составляет 21616,6 тыс. рублей в ценах текущих лет, в том числе  за счет средств  бюджета муниципального района-  21616,6  тыс. рублей».</w:t>
      </w:r>
    </w:p>
    <w:p w:rsidR="009F3988" w:rsidRPr="00EB79CC" w:rsidRDefault="009F3988" w:rsidP="009F3988">
      <w:pPr>
        <w:autoSpaceDE w:val="0"/>
        <w:autoSpaceDN w:val="0"/>
        <w:adjustRightInd w:val="0"/>
        <w:spacing w:line="360" w:lineRule="auto"/>
        <w:ind w:firstLine="708"/>
        <w:jc w:val="both"/>
        <w:rPr>
          <w:sz w:val="18"/>
          <w:szCs w:val="18"/>
        </w:rPr>
      </w:pPr>
    </w:p>
    <w:p w:rsidR="009F3988" w:rsidRPr="00EB79CC" w:rsidRDefault="009F3988" w:rsidP="009F3988">
      <w:pPr>
        <w:spacing w:line="360" w:lineRule="auto"/>
        <w:ind w:firstLine="426"/>
        <w:rPr>
          <w:color w:val="000000"/>
          <w:sz w:val="18"/>
          <w:szCs w:val="18"/>
        </w:rPr>
      </w:pPr>
      <w:r w:rsidRPr="00EB79CC">
        <w:rPr>
          <w:sz w:val="18"/>
          <w:szCs w:val="18"/>
        </w:rPr>
        <w:t xml:space="preserve">1.3. </w:t>
      </w:r>
      <w:r w:rsidRPr="00EB79CC">
        <w:rPr>
          <w:color w:val="000000"/>
          <w:sz w:val="18"/>
          <w:szCs w:val="18"/>
        </w:rPr>
        <w:t>Строку «</w:t>
      </w:r>
      <w:r w:rsidRPr="00EB79CC">
        <w:rPr>
          <w:sz w:val="18"/>
          <w:szCs w:val="18"/>
        </w:rPr>
        <w:t>Объемы и источники финансирования подпрограммы муниципальной программы»  паспорта подпрограммы 2 «Улучшение качества жизни пожилых людей в Панинском муниципальном районе» изложить в следующей редакции: «Общий объем финансирования подпрограммы-21026,6 тыс.рублей: 2014г-2520 т.руб., 2015г.-2823 т.руб., 2016г-3203,6 т.руб., 2017г.-3120т.руб, 2018г-3120 т.руб., 2019г.-3120 т.руб., 2020г.-3120 т.руб.»</w:t>
      </w:r>
    </w:p>
    <w:p w:rsidR="009F3988" w:rsidRPr="00EB79CC" w:rsidRDefault="009F3988" w:rsidP="009F3988">
      <w:pPr>
        <w:autoSpaceDE w:val="0"/>
        <w:autoSpaceDN w:val="0"/>
        <w:adjustRightInd w:val="0"/>
        <w:spacing w:line="360" w:lineRule="auto"/>
        <w:ind w:firstLine="708"/>
        <w:jc w:val="both"/>
        <w:rPr>
          <w:color w:val="000000"/>
          <w:sz w:val="18"/>
          <w:szCs w:val="18"/>
        </w:rPr>
      </w:pPr>
    </w:p>
    <w:p w:rsidR="009F3988" w:rsidRPr="00EB79CC" w:rsidRDefault="009F3988" w:rsidP="009F3988">
      <w:pPr>
        <w:spacing w:line="360" w:lineRule="auto"/>
        <w:ind w:firstLine="567"/>
        <w:rPr>
          <w:sz w:val="18"/>
          <w:szCs w:val="18"/>
        </w:rPr>
      </w:pPr>
      <w:r w:rsidRPr="00EB79CC">
        <w:rPr>
          <w:color w:val="000000"/>
          <w:sz w:val="18"/>
          <w:szCs w:val="18"/>
        </w:rPr>
        <w:t>1.4. Строку «</w:t>
      </w:r>
      <w:r w:rsidRPr="00EB79CC">
        <w:rPr>
          <w:sz w:val="18"/>
          <w:szCs w:val="18"/>
        </w:rPr>
        <w:t>Объемы и источники финансирования подпрограммы муниципальной программы»  п</w:t>
      </w:r>
      <w:r w:rsidRPr="00EB79CC">
        <w:rPr>
          <w:color w:val="000000"/>
          <w:sz w:val="18"/>
          <w:szCs w:val="18"/>
        </w:rPr>
        <w:t xml:space="preserve">аспорта подпрограммы 3 </w:t>
      </w:r>
      <w:r w:rsidRPr="00EB79CC">
        <w:rPr>
          <w:sz w:val="18"/>
          <w:szCs w:val="18"/>
        </w:rPr>
        <w:t>«Материальная помощь гражданам нуждающихся в социальной поддержке» изложить в следующей редакции: « Общий объем финансирования подпрограммы-590 тыс.рублей: 2014г-295 т.руб., 2015г.-70 т.руб., 2016г-25 т.руб., 2017г.-50 т.руб, 2018г-50 т.руб., 2019г.-50 т.руб., 2020г.-50 т.руб».</w:t>
      </w:r>
    </w:p>
    <w:p w:rsidR="009F3988" w:rsidRPr="00EB79CC" w:rsidRDefault="009F3988" w:rsidP="009F3988">
      <w:pPr>
        <w:ind w:firstLine="568"/>
        <w:jc w:val="both"/>
        <w:rPr>
          <w:sz w:val="18"/>
          <w:szCs w:val="18"/>
        </w:rPr>
      </w:pPr>
    </w:p>
    <w:p w:rsidR="009F3988" w:rsidRPr="00EB79CC" w:rsidRDefault="009F3988" w:rsidP="009F3988">
      <w:pPr>
        <w:spacing w:line="360" w:lineRule="auto"/>
        <w:ind w:firstLine="568"/>
        <w:jc w:val="both"/>
        <w:rPr>
          <w:sz w:val="18"/>
          <w:szCs w:val="18"/>
        </w:rPr>
      </w:pPr>
      <w:r w:rsidRPr="00EB79CC">
        <w:rPr>
          <w:sz w:val="18"/>
          <w:szCs w:val="18"/>
        </w:rPr>
        <w:t>1.5.  Пятый  раздел «Финансовое обеспечение реализации подпрограмм» подпрограммы 2 «Улучшение качества жизни пожилых людей в Панинском муниципальном районе» и 3 «Материальная помощь гражданам нуждающихся в социальной поддержке»  изложить в следующей редакции:</w:t>
      </w:r>
    </w:p>
    <w:p w:rsidR="009F3988" w:rsidRPr="00EB79CC" w:rsidRDefault="009F3988" w:rsidP="009F3988">
      <w:pPr>
        <w:widowControl w:val="0"/>
        <w:autoSpaceDE w:val="0"/>
        <w:autoSpaceDN w:val="0"/>
        <w:adjustRightInd w:val="0"/>
        <w:spacing w:line="360" w:lineRule="auto"/>
        <w:jc w:val="both"/>
        <w:rPr>
          <w:sz w:val="18"/>
          <w:szCs w:val="18"/>
        </w:rPr>
      </w:pPr>
      <w:r w:rsidRPr="00EB79CC">
        <w:rPr>
          <w:sz w:val="18"/>
          <w:szCs w:val="18"/>
        </w:rPr>
        <w:t>«Финансовое обеспечение мероприятий подпрограммы планируется осуществлять за счет средств бюджета Панинского муниципального района.</w:t>
      </w:r>
    </w:p>
    <w:p w:rsidR="009F3988" w:rsidRPr="00EB79CC" w:rsidRDefault="009F3988" w:rsidP="009F3988">
      <w:pPr>
        <w:widowControl w:val="0"/>
        <w:autoSpaceDE w:val="0"/>
        <w:autoSpaceDN w:val="0"/>
        <w:adjustRightInd w:val="0"/>
        <w:spacing w:line="360" w:lineRule="auto"/>
        <w:jc w:val="both"/>
        <w:rPr>
          <w:sz w:val="18"/>
          <w:szCs w:val="18"/>
        </w:rPr>
      </w:pPr>
      <w:r w:rsidRPr="00EB79CC">
        <w:rPr>
          <w:sz w:val="18"/>
          <w:szCs w:val="18"/>
        </w:rPr>
        <w:t xml:space="preserve">Распределение бюджетных ассигнований на реализацию подпрограммы утверждается бюджетом Панинского муниципального района на очередной финансовый год и на плановый период. Объем финансирования Подпрограмм составит 21616,6 тыс. рублей, в том числе: </w:t>
      </w:r>
    </w:p>
    <w:p w:rsidR="009F3988" w:rsidRPr="00EB79CC" w:rsidRDefault="009F3988" w:rsidP="009F3988">
      <w:pPr>
        <w:widowControl w:val="0"/>
        <w:autoSpaceDE w:val="0"/>
        <w:autoSpaceDN w:val="0"/>
        <w:adjustRightInd w:val="0"/>
        <w:jc w:val="right"/>
        <w:rPr>
          <w:sz w:val="18"/>
          <w:szCs w:val="18"/>
        </w:rPr>
      </w:pPr>
      <w:r w:rsidRPr="00EB79CC">
        <w:rPr>
          <w:sz w:val="18"/>
          <w:szCs w:val="18"/>
        </w:rPr>
        <w:t>Таблица 2</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3"/>
        <w:gridCol w:w="996"/>
        <w:gridCol w:w="971"/>
        <w:gridCol w:w="784"/>
        <w:gridCol w:w="1053"/>
        <w:gridCol w:w="1054"/>
        <w:gridCol w:w="1054"/>
        <w:gridCol w:w="1054"/>
        <w:gridCol w:w="741"/>
      </w:tblGrid>
      <w:tr w:rsidR="009F3988" w:rsidRPr="00EB79CC" w:rsidTr="00441072">
        <w:tc>
          <w:tcPr>
            <w:tcW w:w="2783" w:type="dxa"/>
            <w:vMerge w:val="restart"/>
          </w:tcPr>
          <w:p w:rsidR="009F3988" w:rsidRPr="00EB79CC" w:rsidRDefault="009F3988" w:rsidP="00441072">
            <w:pPr>
              <w:autoSpaceDE w:val="0"/>
              <w:autoSpaceDN w:val="0"/>
              <w:adjustRightInd w:val="0"/>
              <w:rPr>
                <w:sz w:val="18"/>
                <w:szCs w:val="18"/>
              </w:rPr>
            </w:pPr>
            <w:r w:rsidRPr="00EB79CC">
              <w:rPr>
                <w:sz w:val="18"/>
                <w:szCs w:val="18"/>
              </w:rPr>
              <w:t>Наименование мероприятия</w:t>
            </w:r>
          </w:p>
        </w:tc>
        <w:tc>
          <w:tcPr>
            <w:tcW w:w="7707" w:type="dxa"/>
            <w:gridSpan w:val="8"/>
          </w:tcPr>
          <w:p w:rsidR="009F3988" w:rsidRPr="00EB79CC" w:rsidRDefault="009F3988" w:rsidP="00441072">
            <w:pPr>
              <w:autoSpaceDE w:val="0"/>
              <w:autoSpaceDN w:val="0"/>
              <w:adjustRightInd w:val="0"/>
              <w:rPr>
                <w:sz w:val="18"/>
                <w:szCs w:val="18"/>
              </w:rPr>
            </w:pPr>
            <w:r w:rsidRPr="00EB79CC">
              <w:rPr>
                <w:sz w:val="18"/>
                <w:szCs w:val="18"/>
              </w:rPr>
              <w:t>Потребность в средствах, в том числе по годам</w:t>
            </w:r>
          </w:p>
        </w:tc>
      </w:tr>
      <w:tr w:rsidR="009F3988" w:rsidRPr="00EB79CC" w:rsidTr="00441072">
        <w:tc>
          <w:tcPr>
            <w:tcW w:w="2783" w:type="dxa"/>
            <w:vMerge/>
          </w:tcPr>
          <w:p w:rsidR="009F3988" w:rsidRPr="00EB79CC" w:rsidRDefault="009F3988" w:rsidP="00441072">
            <w:pPr>
              <w:autoSpaceDE w:val="0"/>
              <w:autoSpaceDN w:val="0"/>
              <w:adjustRightInd w:val="0"/>
              <w:rPr>
                <w:sz w:val="18"/>
                <w:szCs w:val="18"/>
              </w:rPr>
            </w:pPr>
          </w:p>
        </w:tc>
        <w:tc>
          <w:tcPr>
            <w:tcW w:w="996" w:type="dxa"/>
          </w:tcPr>
          <w:p w:rsidR="009F3988" w:rsidRPr="00EB79CC" w:rsidRDefault="009F3988" w:rsidP="00441072">
            <w:pPr>
              <w:autoSpaceDE w:val="0"/>
              <w:autoSpaceDN w:val="0"/>
              <w:adjustRightInd w:val="0"/>
              <w:rPr>
                <w:sz w:val="18"/>
                <w:szCs w:val="18"/>
              </w:rPr>
            </w:pPr>
            <w:r w:rsidRPr="00EB79CC">
              <w:rPr>
                <w:sz w:val="18"/>
                <w:szCs w:val="18"/>
              </w:rPr>
              <w:t>всего</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2014</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2015</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2016</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2017</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2018</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2019</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2020</w:t>
            </w:r>
          </w:p>
        </w:tc>
      </w:tr>
      <w:tr w:rsidR="009F3988" w:rsidRPr="00EB79CC" w:rsidTr="00441072">
        <w:tc>
          <w:tcPr>
            <w:tcW w:w="10490"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Подпрограмма 2 «Улучшение качества пожилых людей в Панинском муниципальном районе»</w:t>
            </w:r>
          </w:p>
        </w:tc>
      </w:tr>
      <w:tr w:rsidR="009F3988" w:rsidRPr="00EB79CC" w:rsidTr="00441072">
        <w:tc>
          <w:tcPr>
            <w:tcW w:w="10490"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Мероприятие1</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Обеспечение мер социальных гарантий муниципальных служащих в связи с выходом их на пенсию.</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10490"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2</w:t>
            </w:r>
          </w:p>
        </w:tc>
      </w:tr>
      <w:tr w:rsidR="009F3988" w:rsidRPr="00EB79CC" w:rsidTr="00441072">
        <w:tc>
          <w:tcPr>
            <w:tcW w:w="2783" w:type="dxa"/>
          </w:tcPr>
          <w:p w:rsidR="009F3988" w:rsidRPr="00EB79CC" w:rsidRDefault="009F3988" w:rsidP="00441072">
            <w:pPr>
              <w:autoSpaceDE w:val="0"/>
              <w:autoSpaceDN w:val="0"/>
              <w:adjustRightInd w:val="0"/>
              <w:ind w:firstLine="720"/>
              <w:rPr>
                <w:sz w:val="18"/>
                <w:szCs w:val="18"/>
              </w:rPr>
            </w:pPr>
            <w:r w:rsidRPr="00EB79CC">
              <w:rPr>
                <w:sz w:val="18"/>
                <w:szCs w:val="18"/>
              </w:rPr>
              <w:t>Организация правовой и социальной работы по защите прав и интересов ветеранов и инвалидов войны и труда.</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10490"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Подпрограмма 3 «Материальная помощь гражданам нуждающихся в социальной поддержке</w:t>
            </w:r>
            <w:r w:rsidRPr="00EB79CC">
              <w:rPr>
                <w:b/>
                <w:sz w:val="18"/>
                <w:szCs w:val="18"/>
              </w:rPr>
              <w:t>».</w:t>
            </w:r>
          </w:p>
        </w:tc>
      </w:tr>
      <w:tr w:rsidR="009F3988" w:rsidRPr="00EB79CC" w:rsidTr="00441072">
        <w:tc>
          <w:tcPr>
            <w:tcW w:w="10490"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Мероприятия 1</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Обеспечение мер по оказанию помощи населению в социальной поддержке</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741"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Итого по подпрограммам</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21616,6</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2815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2893</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3228,6</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741" w:type="dxa"/>
          </w:tcPr>
          <w:p w:rsidR="009F3988" w:rsidRPr="00EB79CC" w:rsidRDefault="009F3988" w:rsidP="00441072">
            <w:pPr>
              <w:rPr>
                <w:sz w:val="18"/>
                <w:szCs w:val="18"/>
              </w:rPr>
            </w:pPr>
            <w:r w:rsidRPr="00EB79CC">
              <w:rPr>
                <w:sz w:val="18"/>
                <w:szCs w:val="18"/>
              </w:rPr>
              <w:t>3170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21616,6</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2815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2893</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3228,6</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741" w:type="dxa"/>
          </w:tcPr>
          <w:p w:rsidR="009F3988" w:rsidRPr="00EB79CC" w:rsidRDefault="009F3988" w:rsidP="00441072">
            <w:pPr>
              <w:rPr>
                <w:sz w:val="18"/>
                <w:szCs w:val="18"/>
              </w:rPr>
            </w:pPr>
            <w:r w:rsidRPr="00EB79CC">
              <w:rPr>
                <w:sz w:val="18"/>
                <w:szCs w:val="18"/>
              </w:rPr>
              <w:t>3170</w:t>
            </w:r>
          </w:p>
        </w:tc>
      </w:tr>
    </w:tbl>
    <w:p w:rsidR="009F3988" w:rsidRPr="00EB79CC" w:rsidRDefault="009F3988" w:rsidP="009F3988">
      <w:pPr>
        <w:widowControl w:val="0"/>
        <w:autoSpaceDE w:val="0"/>
        <w:autoSpaceDN w:val="0"/>
        <w:adjustRightInd w:val="0"/>
        <w:jc w:val="center"/>
        <w:rPr>
          <w:sz w:val="18"/>
          <w:szCs w:val="18"/>
        </w:rPr>
      </w:pPr>
    </w:p>
    <w:p w:rsidR="009F3988" w:rsidRPr="00EB79CC" w:rsidRDefault="009F3988" w:rsidP="009F3988">
      <w:pPr>
        <w:widowControl w:val="0"/>
        <w:numPr>
          <w:ilvl w:val="0"/>
          <w:numId w:val="12"/>
        </w:numPr>
        <w:pBdr>
          <w:bottom w:val="single" w:sz="4" w:space="29" w:color="FFFFFF"/>
        </w:pBdr>
        <w:suppressAutoHyphens w:val="0"/>
        <w:spacing w:line="360" w:lineRule="auto"/>
        <w:ind w:left="928"/>
        <w:jc w:val="both"/>
        <w:rPr>
          <w:sz w:val="18"/>
          <w:szCs w:val="18"/>
        </w:rPr>
      </w:pPr>
      <w:r w:rsidRPr="00EB79CC">
        <w:rPr>
          <w:sz w:val="18"/>
          <w:szCs w:val="18"/>
        </w:rPr>
        <w:t>Настоящее постановление вступает в силу со дня его публикации.</w:t>
      </w:r>
    </w:p>
    <w:p w:rsidR="009F3988" w:rsidRPr="00EB79CC" w:rsidRDefault="009F3988" w:rsidP="009F3988">
      <w:pPr>
        <w:widowControl w:val="0"/>
        <w:numPr>
          <w:ilvl w:val="0"/>
          <w:numId w:val="12"/>
        </w:numPr>
        <w:pBdr>
          <w:bottom w:val="single" w:sz="4" w:space="29" w:color="FFFFFF"/>
        </w:pBdr>
        <w:suppressAutoHyphens w:val="0"/>
        <w:spacing w:line="360" w:lineRule="auto"/>
        <w:ind w:left="928"/>
        <w:jc w:val="both"/>
        <w:rPr>
          <w:sz w:val="18"/>
          <w:szCs w:val="18"/>
        </w:rPr>
      </w:pPr>
      <w:r w:rsidRPr="00EB79CC">
        <w:rPr>
          <w:sz w:val="18"/>
          <w:szCs w:val="18"/>
        </w:rPr>
        <w:t>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«Панинский муниципальный вестник».</w:t>
      </w:r>
    </w:p>
    <w:p w:rsidR="009F3988" w:rsidRPr="00EB79CC" w:rsidRDefault="009F3988" w:rsidP="009F3988">
      <w:pPr>
        <w:widowControl w:val="0"/>
        <w:numPr>
          <w:ilvl w:val="0"/>
          <w:numId w:val="12"/>
        </w:numPr>
        <w:pBdr>
          <w:bottom w:val="single" w:sz="4" w:space="29" w:color="FFFFFF"/>
        </w:pBdr>
        <w:suppressAutoHyphens w:val="0"/>
        <w:spacing w:line="360" w:lineRule="auto"/>
        <w:ind w:left="928"/>
        <w:jc w:val="both"/>
        <w:rPr>
          <w:sz w:val="18"/>
          <w:szCs w:val="18"/>
        </w:rPr>
      </w:pPr>
      <w:r w:rsidRPr="00EB79CC">
        <w:rPr>
          <w:sz w:val="18"/>
          <w:szCs w:val="18"/>
        </w:rPr>
        <w:lastRenderedPageBreak/>
        <w:t>Контроль за исполнением настоящего постановления возложить на заместителя главы администрации Панинского муниципального района В.В. Солнцева.</w:t>
      </w:r>
    </w:p>
    <w:p w:rsidR="009F3988" w:rsidRPr="00EB79CC" w:rsidRDefault="009F3988" w:rsidP="009F3988">
      <w:pPr>
        <w:jc w:val="both"/>
        <w:rPr>
          <w:sz w:val="18"/>
          <w:szCs w:val="18"/>
        </w:rPr>
      </w:pPr>
      <w:r w:rsidRPr="00EB79CC">
        <w:rPr>
          <w:sz w:val="18"/>
          <w:szCs w:val="18"/>
        </w:rPr>
        <w:t>Глава администрации</w:t>
      </w:r>
    </w:p>
    <w:p w:rsidR="009F3988" w:rsidRPr="00EB79CC" w:rsidRDefault="009F3988" w:rsidP="009F3988">
      <w:pPr>
        <w:jc w:val="both"/>
        <w:rPr>
          <w:sz w:val="18"/>
          <w:szCs w:val="18"/>
        </w:rPr>
      </w:pPr>
      <w:r w:rsidRPr="00EB79CC">
        <w:rPr>
          <w:sz w:val="18"/>
          <w:szCs w:val="18"/>
        </w:rPr>
        <w:t>Панинского муниципального района                                                   Н.В. Щеглов</w:t>
      </w:r>
    </w:p>
    <w:p w:rsidR="009F3988" w:rsidRPr="00EB79CC" w:rsidRDefault="009F3988" w:rsidP="009F3988">
      <w:pPr>
        <w:jc w:val="both"/>
        <w:rPr>
          <w:sz w:val="18"/>
          <w:szCs w:val="18"/>
        </w:rPr>
      </w:pPr>
    </w:p>
    <w:p w:rsidR="009F3988" w:rsidRPr="00EB79CC" w:rsidRDefault="009F3988" w:rsidP="009F3988">
      <w:pPr>
        <w:jc w:val="both"/>
        <w:rPr>
          <w:sz w:val="18"/>
          <w:szCs w:val="18"/>
        </w:rPr>
      </w:pPr>
    </w:p>
    <w:p w:rsidR="009F3988" w:rsidRPr="00EB79CC" w:rsidRDefault="009F3988" w:rsidP="009F3988">
      <w:pPr>
        <w:ind w:left="705"/>
        <w:jc w:val="right"/>
        <w:rPr>
          <w:sz w:val="18"/>
          <w:szCs w:val="18"/>
        </w:rPr>
      </w:pPr>
      <w:r w:rsidRPr="00EB79CC">
        <w:rPr>
          <w:sz w:val="18"/>
          <w:szCs w:val="18"/>
        </w:rPr>
        <w:t>Утверждена постановлением</w:t>
      </w:r>
    </w:p>
    <w:p w:rsidR="009F3988" w:rsidRPr="00EB79CC" w:rsidRDefault="009F3988" w:rsidP="009F3988">
      <w:pPr>
        <w:ind w:left="705"/>
        <w:jc w:val="right"/>
        <w:rPr>
          <w:sz w:val="18"/>
          <w:szCs w:val="18"/>
        </w:rPr>
      </w:pPr>
      <w:r w:rsidRPr="00EB79CC">
        <w:rPr>
          <w:sz w:val="18"/>
          <w:szCs w:val="18"/>
        </w:rPr>
        <w:t>администрации Панинского</w:t>
      </w:r>
    </w:p>
    <w:p w:rsidR="009F3988" w:rsidRPr="00EB79CC" w:rsidRDefault="009F3988" w:rsidP="009F3988">
      <w:pPr>
        <w:ind w:left="705"/>
        <w:jc w:val="right"/>
        <w:rPr>
          <w:sz w:val="18"/>
          <w:szCs w:val="18"/>
        </w:rPr>
      </w:pPr>
      <w:r w:rsidRPr="00EB79CC">
        <w:rPr>
          <w:sz w:val="18"/>
          <w:szCs w:val="18"/>
        </w:rPr>
        <w:t xml:space="preserve">Муниципального района </w:t>
      </w:r>
    </w:p>
    <w:p w:rsidR="009F3988" w:rsidRPr="00EB79CC" w:rsidRDefault="009F3988" w:rsidP="009F3988">
      <w:pPr>
        <w:ind w:left="705"/>
        <w:jc w:val="right"/>
        <w:rPr>
          <w:sz w:val="18"/>
          <w:szCs w:val="18"/>
        </w:rPr>
      </w:pPr>
      <w:r w:rsidRPr="00EB79CC">
        <w:rPr>
          <w:sz w:val="18"/>
          <w:szCs w:val="18"/>
        </w:rPr>
        <w:t>от 16.01.2014г. за №15</w:t>
      </w:r>
    </w:p>
    <w:p w:rsidR="009F3988" w:rsidRPr="00EB79CC" w:rsidRDefault="009F3988" w:rsidP="009F3988">
      <w:pPr>
        <w:jc w:val="right"/>
        <w:rPr>
          <w:sz w:val="18"/>
          <w:szCs w:val="18"/>
        </w:rPr>
      </w:pPr>
      <w:r w:rsidRPr="00EB79CC">
        <w:rPr>
          <w:sz w:val="18"/>
          <w:szCs w:val="18"/>
        </w:rPr>
        <w:t>(в ред. от 27.01.2017  № 22)</w:t>
      </w:r>
    </w:p>
    <w:p w:rsidR="009F3988" w:rsidRPr="00EB79CC" w:rsidRDefault="009F3988" w:rsidP="009F3988">
      <w:pPr>
        <w:ind w:left="705"/>
        <w:jc w:val="right"/>
        <w:rPr>
          <w:sz w:val="18"/>
          <w:szCs w:val="18"/>
        </w:rPr>
      </w:pPr>
    </w:p>
    <w:p w:rsidR="009F3988" w:rsidRPr="00EB79CC" w:rsidRDefault="009F3988" w:rsidP="009F3988">
      <w:pPr>
        <w:pStyle w:val="ConsPlusTitle"/>
        <w:jc w:val="center"/>
        <w:rPr>
          <w:sz w:val="18"/>
          <w:szCs w:val="18"/>
        </w:rPr>
      </w:pPr>
      <w:r w:rsidRPr="00EB79CC">
        <w:rPr>
          <w:sz w:val="18"/>
          <w:szCs w:val="18"/>
        </w:rPr>
        <w:t>МУНИЦИПАЛЬНАЯ  ПРОГРАММА ПАНИНСКОГО МУНИЦИПАЛЬНОГО РАЙОНА</w:t>
      </w:r>
    </w:p>
    <w:p w:rsidR="009F3988" w:rsidRPr="00EB79CC" w:rsidRDefault="009F3988" w:rsidP="009F3988">
      <w:pPr>
        <w:pStyle w:val="ConsPlusTitle"/>
        <w:jc w:val="center"/>
        <w:rPr>
          <w:sz w:val="18"/>
          <w:szCs w:val="18"/>
        </w:rPr>
      </w:pPr>
      <w:r w:rsidRPr="00EB79CC">
        <w:rPr>
          <w:sz w:val="18"/>
          <w:szCs w:val="18"/>
        </w:rPr>
        <w:t xml:space="preserve">«СОЦИАЛЬНАЯ ПОДДЕРЖКА ГРАЖДАН» </w:t>
      </w:r>
    </w:p>
    <w:p w:rsidR="009F3988" w:rsidRPr="00EB79CC" w:rsidRDefault="009F3988" w:rsidP="009F3988">
      <w:pPr>
        <w:pStyle w:val="ConsPlusTitle"/>
        <w:jc w:val="center"/>
        <w:rPr>
          <w:sz w:val="18"/>
          <w:szCs w:val="18"/>
        </w:rPr>
      </w:pPr>
    </w:p>
    <w:p w:rsidR="009F3988" w:rsidRPr="00EB79CC" w:rsidRDefault="009F3988" w:rsidP="009F3988">
      <w:pPr>
        <w:autoSpaceDE w:val="0"/>
        <w:autoSpaceDN w:val="0"/>
        <w:adjustRightInd w:val="0"/>
        <w:jc w:val="center"/>
        <w:rPr>
          <w:sz w:val="18"/>
          <w:szCs w:val="18"/>
        </w:rPr>
      </w:pPr>
      <w:r w:rsidRPr="00EB79CC">
        <w:rPr>
          <w:sz w:val="18"/>
          <w:szCs w:val="18"/>
        </w:rPr>
        <w:t>ПАСПОРТ</w:t>
      </w:r>
    </w:p>
    <w:p w:rsidR="009F3988" w:rsidRPr="00EB79CC" w:rsidRDefault="009F3988" w:rsidP="009F3988">
      <w:pPr>
        <w:autoSpaceDE w:val="0"/>
        <w:autoSpaceDN w:val="0"/>
        <w:adjustRightInd w:val="0"/>
        <w:jc w:val="center"/>
        <w:rPr>
          <w:sz w:val="18"/>
          <w:szCs w:val="18"/>
        </w:rPr>
      </w:pPr>
      <w:r w:rsidRPr="00EB79CC">
        <w:rPr>
          <w:sz w:val="18"/>
          <w:szCs w:val="18"/>
        </w:rPr>
        <w:t>Муниципальной  программы Панинского муниципального района</w:t>
      </w:r>
    </w:p>
    <w:p w:rsidR="009F3988" w:rsidRPr="00EB79CC" w:rsidRDefault="009F3988" w:rsidP="009F3988">
      <w:pPr>
        <w:autoSpaceDE w:val="0"/>
        <w:autoSpaceDN w:val="0"/>
        <w:adjustRightInd w:val="0"/>
        <w:jc w:val="center"/>
        <w:rPr>
          <w:sz w:val="18"/>
          <w:szCs w:val="18"/>
        </w:rPr>
      </w:pPr>
      <w:r w:rsidRPr="00EB79CC">
        <w:rPr>
          <w:sz w:val="18"/>
          <w:szCs w:val="18"/>
        </w:rPr>
        <w:t xml:space="preserve">«Социальная поддержка граждан» </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37"/>
      </w:tblGrid>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Ответственный исполнитель  муниципальной программы</w:t>
            </w:r>
          </w:p>
        </w:tc>
        <w:tc>
          <w:tcPr>
            <w:tcW w:w="6237" w:type="dxa"/>
          </w:tcPr>
          <w:p w:rsidR="009F3988" w:rsidRPr="00EB79CC" w:rsidRDefault="009F3988" w:rsidP="00441072">
            <w:pPr>
              <w:autoSpaceDE w:val="0"/>
              <w:autoSpaceDN w:val="0"/>
              <w:adjustRightInd w:val="0"/>
              <w:rPr>
                <w:sz w:val="18"/>
                <w:szCs w:val="18"/>
              </w:rPr>
            </w:pPr>
            <w:r w:rsidRPr="00EB79CC">
              <w:rPr>
                <w:sz w:val="18"/>
                <w:szCs w:val="18"/>
              </w:rPr>
              <w:t>Администрация Панинского муниципального района</w:t>
            </w:r>
          </w:p>
        </w:tc>
      </w:tr>
      <w:tr w:rsidR="009F3988" w:rsidRPr="00EB79CC" w:rsidTr="00441072">
        <w:trPr>
          <w:trHeight w:val="824"/>
        </w:trPr>
        <w:tc>
          <w:tcPr>
            <w:tcW w:w="3369" w:type="dxa"/>
          </w:tcPr>
          <w:p w:rsidR="009F3988" w:rsidRPr="00EB79CC" w:rsidRDefault="009F3988" w:rsidP="00441072">
            <w:pPr>
              <w:rPr>
                <w:sz w:val="18"/>
                <w:szCs w:val="18"/>
              </w:rPr>
            </w:pPr>
            <w:r w:rsidRPr="00EB79CC">
              <w:rPr>
                <w:sz w:val="18"/>
                <w:szCs w:val="18"/>
              </w:rPr>
              <w:t>Исполнители муниципальной программы</w:t>
            </w:r>
          </w:p>
        </w:tc>
        <w:tc>
          <w:tcPr>
            <w:tcW w:w="6237" w:type="dxa"/>
          </w:tcPr>
          <w:p w:rsidR="009F3988" w:rsidRPr="00EB79CC" w:rsidRDefault="009F3988" w:rsidP="00441072">
            <w:pPr>
              <w:autoSpaceDE w:val="0"/>
              <w:autoSpaceDN w:val="0"/>
              <w:adjustRightInd w:val="0"/>
              <w:ind w:firstLine="87"/>
              <w:rPr>
                <w:sz w:val="18"/>
                <w:szCs w:val="18"/>
              </w:rPr>
            </w:pPr>
            <w:r w:rsidRPr="00EB79CC">
              <w:rPr>
                <w:sz w:val="18"/>
                <w:szCs w:val="18"/>
              </w:rPr>
              <w:t xml:space="preserve">Администрация Панинского муниципального района </w:t>
            </w:r>
          </w:p>
          <w:p w:rsidR="009F3988" w:rsidRPr="00EB79CC" w:rsidRDefault="009F3988" w:rsidP="00441072">
            <w:pPr>
              <w:autoSpaceDE w:val="0"/>
              <w:autoSpaceDN w:val="0"/>
              <w:adjustRightInd w:val="0"/>
              <w:rPr>
                <w:sz w:val="18"/>
                <w:szCs w:val="18"/>
              </w:rPr>
            </w:pPr>
            <w:r w:rsidRPr="00EB79CC">
              <w:rPr>
                <w:sz w:val="18"/>
                <w:szCs w:val="18"/>
              </w:rPr>
              <w:t>МКУ «Центр организационного обеспечения деятельности органов местного самоуправления»</w:t>
            </w:r>
          </w:p>
        </w:tc>
      </w:tr>
      <w:tr w:rsidR="009F3988" w:rsidRPr="00EB79CC" w:rsidTr="00441072">
        <w:tc>
          <w:tcPr>
            <w:tcW w:w="3369" w:type="dxa"/>
          </w:tcPr>
          <w:p w:rsidR="009F3988" w:rsidRPr="00EB79CC" w:rsidRDefault="009F3988" w:rsidP="00441072">
            <w:pPr>
              <w:rPr>
                <w:sz w:val="18"/>
                <w:szCs w:val="18"/>
              </w:rPr>
            </w:pPr>
            <w:r w:rsidRPr="00EB79CC">
              <w:rPr>
                <w:sz w:val="18"/>
                <w:szCs w:val="18"/>
              </w:rPr>
              <w:t>Основные разработчики муниципальной программы</w:t>
            </w:r>
          </w:p>
        </w:tc>
        <w:tc>
          <w:tcPr>
            <w:tcW w:w="6237" w:type="dxa"/>
          </w:tcPr>
          <w:p w:rsidR="009F3988" w:rsidRPr="00EB79CC" w:rsidRDefault="009F3988" w:rsidP="00441072">
            <w:pPr>
              <w:autoSpaceDE w:val="0"/>
              <w:autoSpaceDN w:val="0"/>
              <w:adjustRightInd w:val="0"/>
              <w:rPr>
                <w:sz w:val="18"/>
                <w:szCs w:val="18"/>
              </w:rPr>
            </w:pPr>
            <w:r w:rsidRPr="00EB79CC">
              <w:rPr>
                <w:sz w:val="18"/>
                <w:szCs w:val="18"/>
              </w:rPr>
              <w:t xml:space="preserve"> Специалист по труду и социальной работе МКУ Панинский «ЦООДОМС»,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Подпрограммы муниципальной программы и основные мероприятия</w:t>
            </w:r>
          </w:p>
        </w:tc>
        <w:tc>
          <w:tcPr>
            <w:tcW w:w="6237" w:type="dxa"/>
          </w:tcPr>
          <w:p w:rsidR="009F3988" w:rsidRPr="00EB79CC" w:rsidRDefault="009F3988" w:rsidP="00441072">
            <w:pPr>
              <w:autoSpaceDE w:val="0"/>
              <w:autoSpaceDN w:val="0"/>
              <w:adjustRightInd w:val="0"/>
              <w:rPr>
                <w:sz w:val="18"/>
                <w:szCs w:val="18"/>
              </w:rPr>
            </w:pPr>
            <w:r w:rsidRPr="00EB79CC">
              <w:rPr>
                <w:b/>
                <w:sz w:val="18"/>
                <w:szCs w:val="18"/>
              </w:rPr>
              <w:t xml:space="preserve">1. Подпрограмма </w:t>
            </w:r>
            <w:r w:rsidRPr="00EB79CC">
              <w:rPr>
                <w:sz w:val="18"/>
                <w:szCs w:val="18"/>
              </w:rPr>
              <w:t>«Консультативная поддержка отдельных категорий граждан»</w:t>
            </w:r>
          </w:p>
          <w:p w:rsidR="009F3988" w:rsidRPr="00EB79CC" w:rsidRDefault="009F3988" w:rsidP="00441072">
            <w:pPr>
              <w:autoSpaceDE w:val="0"/>
              <w:autoSpaceDN w:val="0"/>
              <w:adjustRightInd w:val="0"/>
              <w:rPr>
                <w:sz w:val="18"/>
                <w:szCs w:val="18"/>
              </w:rPr>
            </w:pPr>
            <w:r w:rsidRPr="00EB79CC">
              <w:rPr>
                <w:sz w:val="18"/>
                <w:szCs w:val="18"/>
              </w:rPr>
              <w:t>Мероприятие 1.</w:t>
            </w:r>
            <w:r w:rsidRPr="00EB79CC">
              <w:rPr>
                <w:b/>
                <w:sz w:val="18"/>
                <w:szCs w:val="18"/>
              </w:rPr>
              <w:t xml:space="preserve"> </w:t>
            </w:r>
            <w:r w:rsidRPr="00EB79CC">
              <w:rPr>
                <w:sz w:val="18"/>
                <w:szCs w:val="18"/>
              </w:rPr>
              <w:t>Осуществление консультирования граждан по социальным вопросам и оказание помощи в составлении соответствующей документации.</w:t>
            </w:r>
          </w:p>
          <w:p w:rsidR="009F3988" w:rsidRPr="00EB79CC" w:rsidRDefault="009F3988" w:rsidP="00441072">
            <w:pPr>
              <w:autoSpaceDE w:val="0"/>
              <w:autoSpaceDN w:val="0"/>
              <w:adjustRightInd w:val="0"/>
              <w:rPr>
                <w:sz w:val="18"/>
                <w:szCs w:val="18"/>
              </w:rPr>
            </w:pPr>
            <w:r w:rsidRPr="00EB79CC">
              <w:rPr>
                <w:b/>
                <w:sz w:val="18"/>
                <w:szCs w:val="18"/>
              </w:rPr>
              <w:t>2.Подпрограмма</w:t>
            </w:r>
            <w:r w:rsidRPr="00EB79CC">
              <w:rPr>
                <w:sz w:val="18"/>
                <w:szCs w:val="18"/>
              </w:rPr>
              <w:t xml:space="preserve"> «Улучшение качества жизни пожилых людей в Панинском муниципальном районе».</w:t>
            </w:r>
          </w:p>
          <w:p w:rsidR="009F3988" w:rsidRPr="00EB79CC" w:rsidRDefault="009F3988" w:rsidP="00441072">
            <w:pPr>
              <w:autoSpaceDE w:val="0"/>
              <w:autoSpaceDN w:val="0"/>
              <w:adjustRightInd w:val="0"/>
              <w:rPr>
                <w:sz w:val="18"/>
                <w:szCs w:val="18"/>
              </w:rPr>
            </w:pPr>
            <w:r w:rsidRPr="00EB79CC">
              <w:rPr>
                <w:sz w:val="18"/>
                <w:szCs w:val="18"/>
              </w:rPr>
              <w:t>Мероприятие 1. Обеспечение мер социальных гарантий муниципальных служащих в связи с выходом их на пенсию.</w:t>
            </w:r>
          </w:p>
          <w:p w:rsidR="009F3988" w:rsidRPr="00EB79CC" w:rsidRDefault="009F3988" w:rsidP="00441072">
            <w:pPr>
              <w:autoSpaceDE w:val="0"/>
              <w:autoSpaceDN w:val="0"/>
              <w:adjustRightInd w:val="0"/>
              <w:rPr>
                <w:sz w:val="18"/>
                <w:szCs w:val="18"/>
              </w:rPr>
            </w:pPr>
            <w:r w:rsidRPr="00EB79CC">
              <w:rPr>
                <w:sz w:val="18"/>
                <w:szCs w:val="18"/>
              </w:rPr>
              <w:t>Мероприятие 2. Организация правовой и социальной работы по защите прав и интересов ветеранов и инвалидов войны и труда.</w:t>
            </w:r>
          </w:p>
          <w:p w:rsidR="009F3988" w:rsidRPr="00EB79CC" w:rsidRDefault="009F3988" w:rsidP="00441072">
            <w:pPr>
              <w:autoSpaceDE w:val="0"/>
              <w:autoSpaceDN w:val="0"/>
              <w:adjustRightInd w:val="0"/>
              <w:rPr>
                <w:sz w:val="18"/>
                <w:szCs w:val="18"/>
              </w:rPr>
            </w:pPr>
            <w:r w:rsidRPr="00EB79CC">
              <w:rPr>
                <w:b/>
                <w:sz w:val="18"/>
                <w:szCs w:val="18"/>
              </w:rPr>
              <w:t>3.Подпрограмма</w:t>
            </w:r>
            <w:r w:rsidRPr="00EB79CC">
              <w:rPr>
                <w:sz w:val="18"/>
                <w:szCs w:val="18"/>
              </w:rPr>
              <w:t xml:space="preserve"> «Материальная помощь гражданам нуждающихся в социальной поддержке».</w:t>
            </w:r>
          </w:p>
          <w:p w:rsidR="009F3988" w:rsidRPr="00EB79CC" w:rsidRDefault="009F3988" w:rsidP="00441072">
            <w:pPr>
              <w:autoSpaceDE w:val="0"/>
              <w:autoSpaceDN w:val="0"/>
              <w:adjustRightInd w:val="0"/>
              <w:rPr>
                <w:color w:val="FF0000"/>
                <w:sz w:val="18"/>
                <w:szCs w:val="18"/>
              </w:rPr>
            </w:pPr>
            <w:r w:rsidRPr="00EB79CC">
              <w:rPr>
                <w:sz w:val="18"/>
                <w:szCs w:val="18"/>
              </w:rPr>
              <w:t>Мероприятие 1. Обеспечение мер по оказанию помощи населению в социальной поддержке.</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Цели муниципальной  программы</w:t>
            </w:r>
          </w:p>
        </w:tc>
        <w:tc>
          <w:tcPr>
            <w:tcW w:w="6237" w:type="dxa"/>
          </w:tcPr>
          <w:p w:rsidR="009F3988" w:rsidRPr="00EB79CC" w:rsidRDefault="009F3988" w:rsidP="00441072">
            <w:pPr>
              <w:autoSpaceDE w:val="0"/>
              <w:autoSpaceDN w:val="0"/>
              <w:adjustRightInd w:val="0"/>
              <w:rPr>
                <w:sz w:val="18"/>
                <w:szCs w:val="18"/>
              </w:rPr>
            </w:pPr>
            <w:r w:rsidRPr="00EB79CC">
              <w:rPr>
                <w:sz w:val="18"/>
                <w:szCs w:val="18"/>
              </w:rPr>
              <w:t>- создание условий для роста благосостояния граждан, получателей - мер социальной поддержки;</w:t>
            </w:r>
          </w:p>
          <w:p w:rsidR="009F3988" w:rsidRPr="00EB79CC" w:rsidRDefault="009F3988" w:rsidP="00441072">
            <w:pPr>
              <w:autoSpaceDE w:val="0"/>
              <w:autoSpaceDN w:val="0"/>
              <w:adjustRightInd w:val="0"/>
              <w:rPr>
                <w:sz w:val="18"/>
                <w:szCs w:val="18"/>
              </w:rPr>
            </w:pPr>
            <w:r w:rsidRPr="00EB79CC">
              <w:rPr>
                <w:sz w:val="18"/>
                <w:szCs w:val="18"/>
              </w:rPr>
              <w:t xml:space="preserve">- создание условий для комплексного решения проблем граждан пожилого возраста и инвалидов. </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Задачи  муниципальной  программы</w:t>
            </w:r>
          </w:p>
        </w:tc>
        <w:tc>
          <w:tcPr>
            <w:tcW w:w="6237" w:type="dxa"/>
          </w:tcPr>
          <w:p w:rsidR="009F3988" w:rsidRPr="00EB79CC" w:rsidRDefault="009F3988" w:rsidP="00441072">
            <w:pPr>
              <w:autoSpaceDE w:val="0"/>
              <w:autoSpaceDN w:val="0"/>
              <w:adjustRightInd w:val="0"/>
              <w:ind w:firstLine="72"/>
              <w:outlineLvl w:val="2"/>
              <w:rPr>
                <w:sz w:val="18"/>
                <w:szCs w:val="18"/>
              </w:rPr>
            </w:pPr>
            <w:r w:rsidRPr="00EB79CC">
              <w:rPr>
                <w:sz w:val="18"/>
                <w:szCs w:val="18"/>
              </w:rPr>
              <w:t>- выполнение обязательств государства по социальной поддержке граждан;</w:t>
            </w:r>
          </w:p>
          <w:p w:rsidR="009F3988" w:rsidRPr="00EB79CC" w:rsidRDefault="009F3988" w:rsidP="00441072">
            <w:pPr>
              <w:shd w:val="clear" w:color="auto" w:fill="FFFFFF"/>
              <w:spacing w:after="120"/>
              <w:ind w:firstLine="87"/>
              <w:rPr>
                <w:sz w:val="18"/>
                <w:szCs w:val="18"/>
              </w:rPr>
            </w:pPr>
            <w:r w:rsidRPr="00EB79CC">
              <w:rPr>
                <w:sz w:val="18"/>
                <w:szCs w:val="18"/>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 xml:space="preserve">Целевые индикаторы и показатели  муниципальной программы              </w:t>
            </w:r>
          </w:p>
        </w:tc>
        <w:tc>
          <w:tcPr>
            <w:tcW w:w="6237" w:type="dxa"/>
          </w:tcPr>
          <w:p w:rsidR="009F3988" w:rsidRPr="00EB79CC" w:rsidRDefault="009F3988" w:rsidP="00441072">
            <w:pPr>
              <w:autoSpaceDE w:val="0"/>
              <w:autoSpaceDN w:val="0"/>
              <w:adjustRightInd w:val="0"/>
              <w:ind w:firstLine="22"/>
              <w:rPr>
                <w:sz w:val="18"/>
                <w:szCs w:val="18"/>
              </w:rPr>
            </w:pPr>
            <w:r w:rsidRPr="00EB79CC">
              <w:rPr>
                <w:sz w:val="18"/>
                <w:szCs w:val="18"/>
              </w:rPr>
              <w:t xml:space="preserve"> -  доля населения, имеющего денежные доходы ниже величины прожиточного минимума, в общей численности населения Панинского муниципального района.</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Этапы и сроки реализации  муниципальной программы</w:t>
            </w:r>
          </w:p>
        </w:tc>
        <w:tc>
          <w:tcPr>
            <w:tcW w:w="6237" w:type="dxa"/>
          </w:tcPr>
          <w:p w:rsidR="009F3988" w:rsidRPr="00EB79CC" w:rsidRDefault="009F3988" w:rsidP="00441072">
            <w:pPr>
              <w:autoSpaceDE w:val="0"/>
              <w:autoSpaceDN w:val="0"/>
              <w:adjustRightInd w:val="0"/>
              <w:rPr>
                <w:sz w:val="18"/>
                <w:szCs w:val="18"/>
              </w:rPr>
            </w:pPr>
            <w:r w:rsidRPr="00EB79CC">
              <w:rPr>
                <w:sz w:val="18"/>
                <w:szCs w:val="18"/>
              </w:rPr>
              <w:t xml:space="preserve">2014-2020 годы </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Объемы и источники финансирования муниципальной программы</w:t>
            </w:r>
          </w:p>
        </w:tc>
        <w:tc>
          <w:tcPr>
            <w:tcW w:w="6237" w:type="dxa"/>
          </w:tcPr>
          <w:p w:rsidR="009F3988" w:rsidRPr="00EB79CC" w:rsidRDefault="009F3988" w:rsidP="00441072">
            <w:pPr>
              <w:rPr>
                <w:sz w:val="18"/>
                <w:szCs w:val="18"/>
              </w:rPr>
            </w:pPr>
            <w:r w:rsidRPr="00EB79CC">
              <w:rPr>
                <w:sz w:val="18"/>
                <w:szCs w:val="18"/>
              </w:rPr>
              <w:t>Общий объем финансирования программы-21616,6 тыс.рублей</w:t>
            </w:r>
          </w:p>
          <w:p w:rsidR="009F3988" w:rsidRPr="00EB79CC" w:rsidRDefault="009F3988" w:rsidP="00441072">
            <w:pPr>
              <w:rPr>
                <w:sz w:val="18"/>
                <w:szCs w:val="18"/>
              </w:rPr>
            </w:pPr>
            <w:r w:rsidRPr="00EB79CC">
              <w:rPr>
                <w:sz w:val="18"/>
                <w:szCs w:val="18"/>
              </w:rPr>
              <w:t>2014г-2815 т.руб., 2015г.-2893 т.руб., 2016г-3228,6 т.руб., 2017г.-3170т.руб, 2018г-3170 т.руб., 2019г.- 3170 т.руб., 2020г.- 3170 т.руб.</w:t>
            </w:r>
          </w:p>
        </w:tc>
      </w:tr>
      <w:tr w:rsidR="009F3988" w:rsidRPr="00EB79CC" w:rsidTr="00441072">
        <w:tc>
          <w:tcPr>
            <w:tcW w:w="3369" w:type="dxa"/>
          </w:tcPr>
          <w:p w:rsidR="009F3988" w:rsidRPr="00EB79CC" w:rsidRDefault="009F3988" w:rsidP="00441072">
            <w:pPr>
              <w:autoSpaceDE w:val="0"/>
              <w:autoSpaceDN w:val="0"/>
              <w:adjustRightInd w:val="0"/>
              <w:rPr>
                <w:sz w:val="18"/>
                <w:szCs w:val="18"/>
              </w:rPr>
            </w:pPr>
            <w:r w:rsidRPr="00EB79CC">
              <w:rPr>
                <w:sz w:val="18"/>
                <w:szCs w:val="18"/>
              </w:rPr>
              <w:t>Ожидаемые конечные результаты реализации  муниципальной программы</w:t>
            </w:r>
          </w:p>
        </w:tc>
        <w:tc>
          <w:tcPr>
            <w:tcW w:w="6237" w:type="dxa"/>
          </w:tcPr>
          <w:p w:rsidR="009F3988" w:rsidRPr="00EB79CC" w:rsidRDefault="009F3988" w:rsidP="00441072">
            <w:pPr>
              <w:autoSpaceDE w:val="0"/>
              <w:autoSpaceDN w:val="0"/>
              <w:adjustRightInd w:val="0"/>
              <w:ind w:left="-55"/>
              <w:outlineLvl w:val="2"/>
              <w:rPr>
                <w:sz w:val="18"/>
                <w:szCs w:val="18"/>
              </w:rPr>
            </w:pPr>
            <w:r w:rsidRPr="00EB79CC">
              <w:rPr>
                <w:sz w:val="18"/>
                <w:szCs w:val="18"/>
              </w:rPr>
              <w:t xml:space="preserve">1. Улучшение социально-экономического положения и повышение качества жизни пожилых людей; </w:t>
            </w:r>
          </w:p>
          <w:p w:rsidR="009F3988" w:rsidRPr="00EB79CC" w:rsidRDefault="009F3988" w:rsidP="00441072">
            <w:pPr>
              <w:autoSpaceDE w:val="0"/>
              <w:autoSpaceDN w:val="0"/>
              <w:adjustRightInd w:val="0"/>
              <w:ind w:left="-55"/>
              <w:outlineLvl w:val="2"/>
              <w:rPr>
                <w:sz w:val="18"/>
                <w:szCs w:val="18"/>
              </w:rPr>
            </w:pPr>
            <w:r w:rsidRPr="00EB79CC">
              <w:rPr>
                <w:sz w:val="18"/>
                <w:szCs w:val="18"/>
              </w:rPr>
              <w:t>2. Улучшение социально-экономического положения граждан нуждающихся в материальной поддержке.</w:t>
            </w:r>
          </w:p>
          <w:p w:rsidR="009F3988" w:rsidRPr="00EB79CC" w:rsidRDefault="009F3988" w:rsidP="00441072">
            <w:pPr>
              <w:autoSpaceDE w:val="0"/>
              <w:autoSpaceDN w:val="0"/>
              <w:adjustRightInd w:val="0"/>
              <w:ind w:left="-55"/>
              <w:outlineLvl w:val="2"/>
              <w:rPr>
                <w:sz w:val="18"/>
                <w:szCs w:val="18"/>
              </w:rPr>
            </w:pPr>
            <w:r w:rsidRPr="00EB79CC">
              <w:rPr>
                <w:sz w:val="18"/>
                <w:szCs w:val="18"/>
              </w:rPr>
              <w:t xml:space="preserve">3. Создание условий для комплексного решения проблем граждан пожилого возраста; </w:t>
            </w:r>
          </w:p>
          <w:p w:rsidR="009F3988" w:rsidRPr="00EB79CC" w:rsidRDefault="009F3988" w:rsidP="00441072">
            <w:pPr>
              <w:autoSpaceDE w:val="0"/>
              <w:autoSpaceDN w:val="0"/>
              <w:adjustRightInd w:val="0"/>
              <w:ind w:left="-55"/>
              <w:outlineLvl w:val="2"/>
              <w:rPr>
                <w:sz w:val="18"/>
                <w:szCs w:val="18"/>
              </w:rPr>
            </w:pPr>
            <w:r w:rsidRPr="00EB79CC">
              <w:rPr>
                <w:sz w:val="18"/>
                <w:szCs w:val="18"/>
              </w:rPr>
              <w:lastRenderedPageBreak/>
              <w:t xml:space="preserve">4. Повышение уровня социальной адаптации пожилых людей. </w:t>
            </w:r>
          </w:p>
          <w:p w:rsidR="009F3988" w:rsidRPr="00EB79CC" w:rsidRDefault="009F3988" w:rsidP="00441072">
            <w:pPr>
              <w:autoSpaceDE w:val="0"/>
              <w:autoSpaceDN w:val="0"/>
              <w:adjustRightInd w:val="0"/>
              <w:ind w:left="-55"/>
              <w:outlineLvl w:val="2"/>
              <w:rPr>
                <w:sz w:val="18"/>
                <w:szCs w:val="18"/>
              </w:rPr>
            </w:pPr>
            <w:r w:rsidRPr="00EB79CC">
              <w:rPr>
                <w:sz w:val="18"/>
                <w:szCs w:val="18"/>
              </w:rPr>
              <w:t>5. Удовлетворение к 2019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tc>
      </w:tr>
    </w:tbl>
    <w:p w:rsidR="009F3988" w:rsidRPr="00EB79CC" w:rsidRDefault="009F3988" w:rsidP="009F3988">
      <w:pPr>
        <w:autoSpaceDE w:val="0"/>
        <w:autoSpaceDN w:val="0"/>
        <w:adjustRightInd w:val="0"/>
        <w:jc w:val="right"/>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w:t>
      </w:r>
      <w:r w:rsidRPr="00EB79CC">
        <w:rPr>
          <w:b/>
          <w:sz w:val="18"/>
          <w:szCs w:val="18"/>
        </w:rPr>
        <w:t xml:space="preserve">. Общая характеристика сферы реализации муниципальной программы </w:t>
      </w:r>
    </w:p>
    <w:p w:rsidR="009F3988" w:rsidRPr="00EB79CC" w:rsidRDefault="009F3988" w:rsidP="009F3988">
      <w:pPr>
        <w:ind w:firstLine="708"/>
        <w:jc w:val="both"/>
        <w:rPr>
          <w:b/>
          <w:bCs/>
          <w:sz w:val="18"/>
          <w:szCs w:val="18"/>
        </w:rPr>
      </w:pPr>
      <w:r w:rsidRPr="00EB79CC">
        <w:rPr>
          <w:sz w:val="18"/>
          <w:szCs w:val="18"/>
        </w:rPr>
        <w:t>Муниципальная программа Панинского муниципального района «Социальная поддержка граждан»  (далее – 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Указом Президента Российской Федерации от 7 мая 2012 г. N 597 "О мероприятиях по реализации государственной социальной политики",</w:t>
      </w:r>
      <w:hyperlink r:id="rId6" w:history="1">
        <w:r w:rsidRPr="00EB79CC">
          <w:rPr>
            <w:sz w:val="18"/>
            <w:szCs w:val="18"/>
          </w:rPr>
          <w:t>Указом</w:t>
        </w:r>
      </w:hyperlink>
      <w:r w:rsidRPr="00EB79CC">
        <w:rPr>
          <w:sz w:val="18"/>
          <w:szCs w:val="18"/>
        </w:rPr>
        <w:t xml:space="preserve"> Президента Российской Федерации от 7 мая 2012 года № 606 «О мерах по реализации демографической политики Российской Федерации», 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законом Воронежской области от 23.06.2010             № 65-ОЗ «О стратегии социально-экономического развития Воронежской области на период до 2020 года, законом Воронежской области от 08.06.2012 №80-ОЗ «О Программе социально-экономического развития Воронежской области на 2012-2016 годы»,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9F3988" w:rsidRPr="00EB79CC" w:rsidRDefault="009F3988" w:rsidP="009F3988">
      <w:pPr>
        <w:ind w:firstLine="708"/>
        <w:jc w:val="both"/>
        <w:rPr>
          <w:sz w:val="18"/>
          <w:szCs w:val="18"/>
        </w:rPr>
      </w:pPr>
      <w:r w:rsidRPr="00EB79CC">
        <w:rPr>
          <w:sz w:val="18"/>
          <w:szCs w:val="18"/>
        </w:rPr>
        <w:t>Способствовать решению указанных задач можно за счет проведения активной государственной политики в сфере социально-трудовых отношений, социальной защиты населения предусматривающей:</w:t>
      </w:r>
    </w:p>
    <w:p w:rsidR="009F3988" w:rsidRPr="00EB79CC" w:rsidRDefault="009F3988" w:rsidP="009F3988">
      <w:pPr>
        <w:tabs>
          <w:tab w:val="left" w:pos="1125"/>
        </w:tabs>
        <w:jc w:val="both"/>
        <w:rPr>
          <w:sz w:val="18"/>
          <w:szCs w:val="18"/>
        </w:rPr>
      </w:pPr>
      <w:r w:rsidRPr="00EB79CC">
        <w:rPr>
          <w:sz w:val="18"/>
          <w:szCs w:val="18"/>
        </w:rPr>
        <w:tab/>
        <w:t>- формирование и проведение в жизнь долгосрочной демографической политики;</w:t>
      </w:r>
    </w:p>
    <w:p w:rsidR="009F3988" w:rsidRPr="00EB79CC" w:rsidRDefault="009F3988" w:rsidP="009F3988">
      <w:pPr>
        <w:tabs>
          <w:tab w:val="left" w:pos="1125"/>
        </w:tabs>
        <w:jc w:val="both"/>
        <w:rPr>
          <w:sz w:val="18"/>
          <w:szCs w:val="18"/>
        </w:rPr>
      </w:pPr>
      <w:r w:rsidRPr="00EB79CC">
        <w:rPr>
          <w:sz w:val="18"/>
          <w:szCs w:val="18"/>
        </w:rPr>
        <w:tab/>
        <w:t>- формирование стратегии повышения уровня доходов и качества жизни населения района;</w:t>
      </w:r>
    </w:p>
    <w:p w:rsidR="009F3988" w:rsidRPr="00EB79CC" w:rsidRDefault="009F3988" w:rsidP="009F3988">
      <w:pPr>
        <w:tabs>
          <w:tab w:val="left" w:pos="1125"/>
        </w:tabs>
        <w:jc w:val="both"/>
        <w:rPr>
          <w:sz w:val="18"/>
          <w:szCs w:val="18"/>
        </w:rPr>
      </w:pPr>
      <w:r w:rsidRPr="00EB79CC">
        <w:rPr>
          <w:sz w:val="18"/>
          <w:szCs w:val="18"/>
        </w:rPr>
        <w:tab/>
        <w:t>- обеспечение государственных гарантий в сфере труда;</w:t>
      </w:r>
    </w:p>
    <w:p w:rsidR="009F3988" w:rsidRPr="00EB79CC" w:rsidRDefault="009F3988" w:rsidP="009F3988">
      <w:pPr>
        <w:tabs>
          <w:tab w:val="left" w:pos="1125"/>
        </w:tabs>
        <w:jc w:val="both"/>
        <w:rPr>
          <w:sz w:val="18"/>
          <w:szCs w:val="18"/>
        </w:rPr>
      </w:pPr>
      <w:r w:rsidRPr="00EB79CC">
        <w:rPr>
          <w:sz w:val="18"/>
          <w:szCs w:val="18"/>
        </w:rPr>
        <w:tab/>
        <w:t>- создание системы обеспечения здоровых и безопасных условий труда работающему населению;</w:t>
      </w:r>
    </w:p>
    <w:p w:rsidR="009F3988" w:rsidRPr="00EB79CC" w:rsidRDefault="009F3988" w:rsidP="009F3988">
      <w:pPr>
        <w:tabs>
          <w:tab w:val="left" w:pos="1125"/>
        </w:tabs>
        <w:jc w:val="both"/>
        <w:rPr>
          <w:sz w:val="18"/>
          <w:szCs w:val="18"/>
        </w:rPr>
      </w:pPr>
      <w:r w:rsidRPr="00EB79CC">
        <w:rPr>
          <w:sz w:val="18"/>
          <w:szCs w:val="18"/>
        </w:rPr>
        <w:tab/>
        <w:t>- развитие работоспособных механизмов социального партнерства государства и общества;</w:t>
      </w:r>
    </w:p>
    <w:p w:rsidR="009F3988" w:rsidRPr="00EB79CC" w:rsidRDefault="009F3988" w:rsidP="009F3988">
      <w:pPr>
        <w:tabs>
          <w:tab w:val="left" w:pos="1125"/>
        </w:tabs>
        <w:jc w:val="both"/>
        <w:rPr>
          <w:sz w:val="18"/>
          <w:szCs w:val="18"/>
        </w:rPr>
      </w:pPr>
      <w:r w:rsidRPr="00EB79CC">
        <w:rPr>
          <w:sz w:val="18"/>
          <w:szCs w:val="18"/>
        </w:rPr>
        <w:tab/>
        <w:t>- переход к исключительно адресной социальной поддержке и защите  семей и отдельных граждан с низкими доходами и ограниченными возможностями;</w:t>
      </w:r>
    </w:p>
    <w:p w:rsidR="009F3988" w:rsidRPr="00EB79CC" w:rsidRDefault="009F3988" w:rsidP="009F3988">
      <w:pPr>
        <w:tabs>
          <w:tab w:val="left" w:pos="1125"/>
        </w:tabs>
        <w:jc w:val="both"/>
        <w:rPr>
          <w:sz w:val="18"/>
          <w:szCs w:val="18"/>
        </w:rPr>
      </w:pPr>
      <w:r w:rsidRPr="00EB79CC">
        <w:rPr>
          <w:sz w:val="18"/>
          <w:szCs w:val="18"/>
        </w:rPr>
        <w:tab/>
        <w:t>- совершенствование системы социального обслуживания населения.</w:t>
      </w:r>
    </w:p>
    <w:p w:rsidR="009F3988" w:rsidRPr="00EB79CC" w:rsidRDefault="009F3988" w:rsidP="009F3988">
      <w:pPr>
        <w:ind w:firstLine="708"/>
        <w:jc w:val="both"/>
        <w:rPr>
          <w:sz w:val="18"/>
          <w:szCs w:val="18"/>
        </w:rPr>
      </w:pPr>
      <w:r w:rsidRPr="00EB79CC">
        <w:rPr>
          <w:sz w:val="18"/>
          <w:szCs w:val="18"/>
        </w:rPr>
        <w:t>В целях оценки эффективности стратегии социально-трудовых отношений, социального развития и социальной защиты населения  Программой представлена целостная система целевых показателей.</w:t>
      </w:r>
    </w:p>
    <w:p w:rsidR="009F3988" w:rsidRPr="00EB79CC" w:rsidRDefault="009F3988" w:rsidP="009F3988">
      <w:pPr>
        <w:autoSpaceDE w:val="0"/>
        <w:autoSpaceDN w:val="0"/>
        <w:adjustRightInd w:val="0"/>
        <w:jc w:val="center"/>
        <w:rPr>
          <w:b/>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II</w:t>
      </w:r>
      <w:r w:rsidRPr="00EB79CC">
        <w:rPr>
          <w:b/>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результатов программы, сроков и контрольных этапов реализации муниципальной программы</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Приоритеты государственной политики в сфере реализации Государственной программы Российской Федерации «Социальная поддержка граждан»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xml:space="preserve">Вышеперечисленными нормативными правовыми актами предусматривается, в том числе, достижение следующих целей: </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обеспечение эффективного функционирования системы социальных гарантий (социальной защиты);</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создания условий, благоприятных для рождения детей.</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К приоритетным направлениям социальной политики, определенными вышеуказанными нормативными правовыми актами отнесены, в том числе:</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модернизация и развитие сектора социальных услуг;</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частно-государственного партнерства.</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Российской Федерации</w:t>
      </w:r>
      <w:r w:rsidRPr="00EB79CC">
        <w:rPr>
          <w:rFonts w:ascii="Times New Roman" w:hAnsi="Times New Roman" w:cs="Times New Roman"/>
          <w:b/>
          <w:bCs/>
          <w:sz w:val="18"/>
          <w:szCs w:val="18"/>
        </w:rPr>
        <w:t xml:space="preserve">, </w:t>
      </w:r>
      <w:r w:rsidRPr="00EB79CC">
        <w:rPr>
          <w:rFonts w:ascii="Times New Roman" w:hAnsi="Times New Roman" w:cs="Times New Roman"/>
          <w:sz w:val="18"/>
          <w:szCs w:val="18"/>
        </w:rPr>
        <w:t>определены цели Государственной программы Воронежской области «Социальная поддержка граждан» на 2014-2020 годы и цели муниципальной программы Панинского муниципального района «Социальная поддержка граждан Панинского муниципального района»:</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xml:space="preserve"> - создание условий для роста благосостояния граждан – получателей мер социальной поддержки;</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повышение доступности социального обслуживания населения.</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Оценка достижения целей Программы</w:t>
      </w:r>
      <w:r w:rsidRPr="00EB79CC">
        <w:rPr>
          <w:rFonts w:ascii="Times New Roman" w:hAnsi="Times New Roman" w:cs="Times New Roman"/>
          <w:b/>
          <w:bCs/>
          <w:sz w:val="18"/>
          <w:szCs w:val="18"/>
        </w:rPr>
        <w:t xml:space="preserve"> </w:t>
      </w:r>
      <w:r w:rsidRPr="00EB79CC">
        <w:rPr>
          <w:rFonts w:ascii="Times New Roman" w:hAnsi="Times New Roman" w:cs="Times New Roman"/>
          <w:sz w:val="18"/>
          <w:szCs w:val="18"/>
        </w:rPr>
        <w:t xml:space="preserve"> производится посредством следующего показателя:</w:t>
      </w:r>
    </w:p>
    <w:p w:rsidR="009F3988" w:rsidRPr="00EB79CC" w:rsidRDefault="009F3988" w:rsidP="009F3988">
      <w:pPr>
        <w:pStyle w:val="17"/>
        <w:ind w:firstLine="709"/>
        <w:jc w:val="both"/>
        <w:rPr>
          <w:rFonts w:ascii="Times New Roman" w:hAnsi="Times New Roman" w:cs="Times New Roman"/>
          <w:i/>
          <w:iCs/>
          <w:sz w:val="18"/>
          <w:szCs w:val="18"/>
        </w:rPr>
      </w:pPr>
      <w:r w:rsidRPr="00EB79CC">
        <w:rPr>
          <w:rFonts w:ascii="Times New Roman" w:hAnsi="Times New Roman" w:cs="Times New Roman"/>
          <w:i/>
          <w:iCs/>
          <w:sz w:val="18"/>
          <w:szCs w:val="18"/>
        </w:rPr>
        <w:lastRenderedPageBreak/>
        <w:t xml:space="preserve">1) Доля населения, имеющего денежные доходы ниже величины прожиточного минимума, в общей численности населения района. </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 xml:space="preserve">Данный показатель позволяет количественно оценить конечные общественно значимые результаты реализации Программа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и способствовать снижению уровня бедности населения в Панинском  муниципальном районе в составе Воронежской области основе социальной поддержки граждан. </w:t>
      </w:r>
    </w:p>
    <w:p w:rsidR="009F3988" w:rsidRPr="00EB79CC" w:rsidRDefault="009F3988" w:rsidP="009F3988">
      <w:pPr>
        <w:pStyle w:val="17"/>
        <w:ind w:firstLine="709"/>
        <w:jc w:val="both"/>
        <w:rPr>
          <w:rFonts w:ascii="Times New Roman" w:hAnsi="Times New Roman" w:cs="Times New Roman"/>
          <w:sz w:val="18"/>
          <w:szCs w:val="18"/>
        </w:rPr>
      </w:pPr>
      <w:r w:rsidRPr="00EB79CC">
        <w:rPr>
          <w:rFonts w:ascii="Times New Roman" w:hAnsi="Times New Roman" w:cs="Times New Roman"/>
          <w:sz w:val="18"/>
          <w:szCs w:val="18"/>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9F3988" w:rsidRPr="00EB79CC" w:rsidRDefault="009F3988" w:rsidP="009F3988">
      <w:pPr>
        <w:shd w:val="clear" w:color="auto" w:fill="FFFFFF"/>
        <w:tabs>
          <w:tab w:val="left" w:pos="900"/>
          <w:tab w:val="left" w:pos="1080"/>
        </w:tabs>
        <w:spacing w:after="60"/>
        <w:ind w:firstLine="714"/>
        <w:rPr>
          <w:sz w:val="18"/>
          <w:szCs w:val="18"/>
        </w:rPr>
      </w:pPr>
      <w:r w:rsidRPr="00EB79CC">
        <w:rPr>
          <w:sz w:val="18"/>
          <w:szCs w:val="18"/>
        </w:rPr>
        <w:t xml:space="preserve">Для достижения целей Программы предстоит обеспечить решение следующих задач: </w:t>
      </w:r>
    </w:p>
    <w:p w:rsidR="009F3988" w:rsidRPr="00EB79CC" w:rsidRDefault="009F3988" w:rsidP="009F3988">
      <w:pPr>
        <w:shd w:val="clear" w:color="auto" w:fill="FFFFFF"/>
        <w:tabs>
          <w:tab w:val="left" w:pos="1080"/>
        </w:tabs>
        <w:jc w:val="both"/>
        <w:rPr>
          <w:sz w:val="18"/>
          <w:szCs w:val="18"/>
        </w:rPr>
      </w:pPr>
      <w:r w:rsidRPr="00EB79CC">
        <w:rPr>
          <w:sz w:val="18"/>
          <w:szCs w:val="18"/>
        </w:rPr>
        <w:tab/>
        <w:t>выполнение обязательств государства в отношении граждан-получателей мер социальной поддержки;</w:t>
      </w:r>
    </w:p>
    <w:p w:rsidR="009F3988" w:rsidRPr="00EB79CC" w:rsidRDefault="009F3988" w:rsidP="009F3988">
      <w:pPr>
        <w:shd w:val="clear" w:color="auto" w:fill="FFFFFF"/>
        <w:ind w:firstLine="708"/>
        <w:jc w:val="both"/>
        <w:rPr>
          <w:sz w:val="18"/>
          <w:szCs w:val="18"/>
        </w:rPr>
      </w:pPr>
      <w:r w:rsidRPr="00EB79CC">
        <w:rPr>
          <w:sz w:val="18"/>
          <w:szCs w:val="18"/>
        </w:rPr>
        <w:t>обеспечение потребностей граждан старших возрастов, инвалидов, включая детей-инвалидов, семей и детей в социальном обслуживании;</w:t>
      </w:r>
    </w:p>
    <w:p w:rsidR="009F3988" w:rsidRPr="00EB79CC" w:rsidRDefault="009F3988" w:rsidP="009F3988">
      <w:pPr>
        <w:shd w:val="clear" w:color="auto" w:fill="FFFFFF"/>
        <w:ind w:firstLine="708"/>
        <w:jc w:val="both"/>
        <w:rPr>
          <w:sz w:val="18"/>
          <w:szCs w:val="18"/>
        </w:rPr>
      </w:pPr>
      <w:r w:rsidRPr="00EB79CC">
        <w:rPr>
          <w:sz w:val="18"/>
          <w:szCs w:val="18"/>
        </w:rPr>
        <w:t>создание благоприятных условий для  жизнедеятельности семьи, функционирования института семьи, рождения детей;</w:t>
      </w:r>
    </w:p>
    <w:p w:rsidR="009F3988" w:rsidRPr="00EB79CC" w:rsidRDefault="009F3988" w:rsidP="009F3988">
      <w:pPr>
        <w:autoSpaceDE w:val="0"/>
        <w:autoSpaceDN w:val="0"/>
        <w:adjustRightInd w:val="0"/>
        <w:spacing w:after="60"/>
        <w:ind w:firstLine="720"/>
        <w:jc w:val="both"/>
        <w:rPr>
          <w:sz w:val="18"/>
          <w:szCs w:val="18"/>
        </w:rPr>
      </w:pPr>
      <w:r w:rsidRPr="00EB79CC">
        <w:rPr>
          <w:sz w:val="18"/>
          <w:szCs w:val="18"/>
        </w:rP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9F3988" w:rsidRPr="00EB79CC" w:rsidRDefault="009F3988" w:rsidP="009F3988">
      <w:pPr>
        <w:autoSpaceDE w:val="0"/>
        <w:autoSpaceDN w:val="0"/>
        <w:adjustRightInd w:val="0"/>
        <w:ind w:firstLine="720"/>
        <w:jc w:val="both"/>
        <w:rPr>
          <w:sz w:val="18"/>
          <w:szCs w:val="18"/>
        </w:rPr>
      </w:pPr>
      <w:r w:rsidRPr="00EB79CC">
        <w:rPr>
          <w:sz w:val="18"/>
          <w:szCs w:val="18"/>
        </w:rPr>
        <w:t xml:space="preserve">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 </w:t>
      </w:r>
    </w:p>
    <w:p w:rsidR="009F3988" w:rsidRPr="00EB79CC" w:rsidRDefault="009F3988" w:rsidP="009F3988">
      <w:pPr>
        <w:autoSpaceDE w:val="0"/>
        <w:autoSpaceDN w:val="0"/>
        <w:adjustRightInd w:val="0"/>
        <w:ind w:firstLine="720"/>
        <w:jc w:val="both"/>
        <w:rPr>
          <w:sz w:val="18"/>
          <w:szCs w:val="18"/>
        </w:rPr>
      </w:pPr>
      <w:r w:rsidRPr="00EB79CC">
        <w:rPr>
          <w:sz w:val="18"/>
          <w:szCs w:val="18"/>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w:t>
      </w:r>
    </w:p>
    <w:p w:rsidR="009F3988" w:rsidRPr="00EB79CC" w:rsidRDefault="009F3988" w:rsidP="009F3988">
      <w:pPr>
        <w:autoSpaceDE w:val="0"/>
        <w:autoSpaceDN w:val="0"/>
        <w:adjustRightInd w:val="0"/>
        <w:ind w:firstLine="720"/>
        <w:jc w:val="both"/>
        <w:rPr>
          <w:sz w:val="18"/>
          <w:szCs w:val="18"/>
        </w:rPr>
      </w:pPr>
      <w:r w:rsidRPr="00EB79CC">
        <w:rPr>
          <w:sz w:val="18"/>
          <w:szCs w:val="18"/>
        </w:rP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w:t>
      </w:r>
    </w:p>
    <w:p w:rsidR="009F3988" w:rsidRPr="00EB79CC" w:rsidRDefault="009F3988" w:rsidP="009F3988">
      <w:pPr>
        <w:autoSpaceDE w:val="0"/>
        <w:autoSpaceDN w:val="0"/>
        <w:adjustRightInd w:val="0"/>
        <w:ind w:firstLine="720"/>
        <w:jc w:val="both"/>
        <w:rPr>
          <w:sz w:val="18"/>
          <w:szCs w:val="18"/>
        </w:rPr>
      </w:pPr>
      <w:r w:rsidRPr="00EB79CC">
        <w:rPr>
          <w:sz w:val="18"/>
          <w:szCs w:val="18"/>
        </w:rPr>
        <w:t>реализация мер социальной поддержки семьи и детей создаст предпосылки увеличения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9F3988" w:rsidRPr="00EB79CC" w:rsidRDefault="009F3988" w:rsidP="009F3988">
      <w:pPr>
        <w:autoSpaceDE w:val="0"/>
        <w:autoSpaceDN w:val="0"/>
        <w:adjustRightInd w:val="0"/>
        <w:ind w:firstLine="720"/>
        <w:jc w:val="both"/>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III</w:t>
      </w:r>
      <w:r w:rsidRPr="00EB79CC">
        <w:rPr>
          <w:b/>
          <w:sz w:val="18"/>
          <w:szCs w:val="18"/>
        </w:rPr>
        <w:t>. Обоснование выделения подпрограммы и обобщенная характеристика основных мероприятий.</w:t>
      </w:r>
    </w:p>
    <w:p w:rsidR="009F3988" w:rsidRPr="00EB79CC" w:rsidRDefault="009F3988" w:rsidP="009F3988">
      <w:pPr>
        <w:shd w:val="clear" w:color="auto" w:fill="FFFFFF"/>
        <w:ind w:left="22" w:firstLine="713"/>
        <w:jc w:val="both"/>
        <w:rPr>
          <w:sz w:val="18"/>
          <w:szCs w:val="18"/>
        </w:rPr>
      </w:pPr>
      <w:r w:rsidRPr="00EB79CC">
        <w:rPr>
          <w:sz w:val="18"/>
          <w:szCs w:val="18"/>
        </w:rP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 </w:t>
      </w:r>
    </w:p>
    <w:p w:rsidR="009F3988" w:rsidRPr="00EB79CC" w:rsidRDefault="009F3988" w:rsidP="009F3988">
      <w:pPr>
        <w:ind w:firstLine="708"/>
        <w:jc w:val="both"/>
        <w:rPr>
          <w:sz w:val="18"/>
          <w:szCs w:val="18"/>
        </w:rPr>
      </w:pPr>
      <w:r w:rsidRPr="00EB79CC">
        <w:rPr>
          <w:sz w:val="18"/>
          <w:szCs w:val="18"/>
        </w:rPr>
        <w:t>Программа включает 3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9F3988" w:rsidRPr="00EB79CC" w:rsidRDefault="009F3988" w:rsidP="009F3988">
      <w:pPr>
        <w:autoSpaceDE w:val="0"/>
        <w:autoSpaceDN w:val="0"/>
        <w:adjustRightInd w:val="0"/>
        <w:ind w:firstLine="708"/>
        <w:jc w:val="both"/>
        <w:rPr>
          <w:sz w:val="18"/>
          <w:szCs w:val="18"/>
        </w:rPr>
      </w:pPr>
      <w:r w:rsidRPr="00EB79CC">
        <w:rPr>
          <w:sz w:val="18"/>
          <w:szCs w:val="18"/>
        </w:rPr>
        <w:t>Подпрограмма 1. «Консультативная поддержка отдельных категорий граждан»:</w:t>
      </w:r>
    </w:p>
    <w:p w:rsidR="009F3988" w:rsidRPr="00EB79CC" w:rsidRDefault="009F3988" w:rsidP="009F3988">
      <w:pPr>
        <w:autoSpaceDE w:val="0"/>
        <w:autoSpaceDN w:val="0"/>
        <w:adjustRightInd w:val="0"/>
        <w:jc w:val="both"/>
        <w:rPr>
          <w:sz w:val="18"/>
          <w:szCs w:val="18"/>
        </w:rPr>
      </w:pPr>
      <w:r w:rsidRPr="00EB79CC">
        <w:rPr>
          <w:sz w:val="18"/>
          <w:szCs w:val="18"/>
        </w:rPr>
        <w:t xml:space="preserve"> </w:t>
      </w:r>
      <w:r w:rsidRPr="00EB79CC">
        <w:rPr>
          <w:sz w:val="18"/>
          <w:szCs w:val="18"/>
        </w:rPr>
        <w:tab/>
        <w:t>Мероприятие 1.1.</w:t>
      </w:r>
      <w:r w:rsidRPr="00EB79CC">
        <w:rPr>
          <w:b/>
          <w:sz w:val="18"/>
          <w:szCs w:val="18"/>
        </w:rPr>
        <w:t xml:space="preserve"> </w:t>
      </w:r>
      <w:r w:rsidRPr="00EB79CC">
        <w:rPr>
          <w:sz w:val="18"/>
          <w:szCs w:val="18"/>
        </w:rPr>
        <w:t>Осуществление консультирования граждан по социальным вопросам и оказание помощи в составлении соответствующей документации.</w:t>
      </w:r>
    </w:p>
    <w:p w:rsidR="009F3988" w:rsidRPr="00EB79CC" w:rsidRDefault="009F3988" w:rsidP="009F3988">
      <w:pPr>
        <w:autoSpaceDE w:val="0"/>
        <w:autoSpaceDN w:val="0"/>
        <w:adjustRightInd w:val="0"/>
        <w:jc w:val="both"/>
        <w:rPr>
          <w:sz w:val="18"/>
          <w:szCs w:val="18"/>
        </w:rPr>
      </w:pPr>
      <w:r w:rsidRPr="00EB79CC">
        <w:rPr>
          <w:sz w:val="18"/>
          <w:szCs w:val="18"/>
        </w:rPr>
        <w:tab/>
        <w:t>Подпрограмма 2. «Улучшение качества жизни пожилых людей в Панинском муниципальном районе»</w:t>
      </w:r>
    </w:p>
    <w:p w:rsidR="009F3988" w:rsidRPr="00EB79CC" w:rsidRDefault="009F3988" w:rsidP="009F3988">
      <w:pPr>
        <w:autoSpaceDE w:val="0"/>
        <w:autoSpaceDN w:val="0"/>
        <w:adjustRightInd w:val="0"/>
        <w:rPr>
          <w:sz w:val="18"/>
          <w:szCs w:val="18"/>
        </w:rPr>
      </w:pPr>
      <w:r w:rsidRPr="00EB79CC">
        <w:rPr>
          <w:sz w:val="18"/>
          <w:szCs w:val="18"/>
        </w:rPr>
        <w:tab/>
        <w:t>Мероприятие 2.1. Обеспечение мер социальных гарантий муниципальных служащих в связи с выходом их на пенсию.</w:t>
      </w:r>
    </w:p>
    <w:p w:rsidR="009F3988" w:rsidRPr="00EB79CC" w:rsidRDefault="009F3988" w:rsidP="009F3988">
      <w:pPr>
        <w:autoSpaceDE w:val="0"/>
        <w:autoSpaceDN w:val="0"/>
        <w:adjustRightInd w:val="0"/>
        <w:rPr>
          <w:sz w:val="18"/>
          <w:szCs w:val="18"/>
        </w:rPr>
      </w:pPr>
      <w:r w:rsidRPr="00EB79CC">
        <w:rPr>
          <w:sz w:val="18"/>
          <w:szCs w:val="18"/>
        </w:rPr>
        <w:tab/>
        <w:t>Мероприятие 2.2. Организация правовой и социальной работы по защите прав и интересов ветеранов и инвалидов войны и труда.</w:t>
      </w:r>
    </w:p>
    <w:p w:rsidR="009F3988" w:rsidRPr="00EB79CC" w:rsidRDefault="009F3988" w:rsidP="009F3988">
      <w:pPr>
        <w:autoSpaceDE w:val="0"/>
        <w:autoSpaceDN w:val="0"/>
        <w:adjustRightInd w:val="0"/>
        <w:ind w:firstLine="708"/>
        <w:rPr>
          <w:sz w:val="18"/>
          <w:szCs w:val="18"/>
        </w:rPr>
      </w:pPr>
      <w:r w:rsidRPr="00EB79CC">
        <w:rPr>
          <w:sz w:val="18"/>
          <w:szCs w:val="18"/>
        </w:rPr>
        <w:t>Подпрограмма 3. «Материальная помощь гражданам нуждающихся в социальной поддержке»:</w:t>
      </w:r>
    </w:p>
    <w:p w:rsidR="009F3988" w:rsidRPr="00EB79CC" w:rsidRDefault="009F3988" w:rsidP="009F3988">
      <w:pPr>
        <w:autoSpaceDE w:val="0"/>
        <w:autoSpaceDN w:val="0"/>
        <w:adjustRightInd w:val="0"/>
        <w:ind w:firstLine="708"/>
        <w:rPr>
          <w:sz w:val="18"/>
          <w:szCs w:val="18"/>
        </w:rPr>
      </w:pPr>
      <w:r w:rsidRPr="00EB79CC">
        <w:rPr>
          <w:sz w:val="18"/>
          <w:szCs w:val="18"/>
        </w:rPr>
        <w:t>Мероприятие 3.1. Обеспечение мер по оказанию помощи населению в социальной поддержке.</w:t>
      </w:r>
    </w:p>
    <w:p w:rsidR="009F3988" w:rsidRPr="00EB79CC" w:rsidRDefault="009F3988" w:rsidP="009F3988">
      <w:pPr>
        <w:ind w:left="22" w:firstLine="713"/>
        <w:jc w:val="both"/>
        <w:rPr>
          <w:sz w:val="18"/>
          <w:szCs w:val="18"/>
        </w:rPr>
      </w:pPr>
      <w:r w:rsidRPr="00EB79CC">
        <w:rPr>
          <w:sz w:val="18"/>
          <w:szCs w:val="18"/>
        </w:rPr>
        <w:t>Для данных подпрограмм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9F3988" w:rsidRPr="00EB79CC" w:rsidRDefault="009F3988" w:rsidP="009F3988">
      <w:pPr>
        <w:ind w:left="22" w:firstLine="713"/>
        <w:jc w:val="both"/>
        <w:rPr>
          <w:sz w:val="18"/>
          <w:szCs w:val="18"/>
        </w:rPr>
      </w:pPr>
      <w:r w:rsidRPr="00EB79CC">
        <w:rPr>
          <w:sz w:val="18"/>
          <w:szCs w:val="18"/>
        </w:rPr>
        <w:t xml:space="preserve">Подпрограмма «Консультативная поддержка отдельных категорий граждан» позволит </w:t>
      </w:r>
      <w:r w:rsidRPr="00EB79CC">
        <w:rPr>
          <w:spacing w:val="2"/>
          <w:sz w:val="18"/>
          <w:szCs w:val="18"/>
          <w:shd w:val="clear" w:color="auto" w:fill="FFFFFF"/>
        </w:rPr>
        <w:t>повысить качество предоставления государственных услуг социальной поддержки отдельным категориям граждан.</w:t>
      </w:r>
    </w:p>
    <w:p w:rsidR="009F3988" w:rsidRPr="00EB79CC" w:rsidRDefault="009F3988" w:rsidP="009F3988">
      <w:pPr>
        <w:autoSpaceDE w:val="0"/>
        <w:autoSpaceDN w:val="0"/>
        <w:adjustRightInd w:val="0"/>
        <w:ind w:firstLine="708"/>
        <w:jc w:val="both"/>
        <w:rPr>
          <w:sz w:val="18"/>
          <w:szCs w:val="18"/>
        </w:rPr>
      </w:pPr>
      <w:r w:rsidRPr="00EB79CC">
        <w:rPr>
          <w:sz w:val="18"/>
          <w:szCs w:val="18"/>
        </w:rPr>
        <w:t xml:space="preserve">Подпрограмма «Улучшение качества жизни пожилых людей в Панинском муниципальном районе»  в целях улучшения условий жизнедеятельности  граждан пожилого возраста на территории Панинского района. </w:t>
      </w:r>
    </w:p>
    <w:p w:rsidR="009F3988" w:rsidRPr="00EB79CC" w:rsidRDefault="009F3988" w:rsidP="009F3988">
      <w:pPr>
        <w:autoSpaceDE w:val="0"/>
        <w:autoSpaceDN w:val="0"/>
        <w:adjustRightInd w:val="0"/>
        <w:ind w:firstLine="708"/>
        <w:jc w:val="both"/>
        <w:rPr>
          <w:sz w:val="18"/>
          <w:szCs w:val="18"/>
        </w:rPr>
      </w:pPr>
      <w:r w:rsidRPr="00EB79CC">
        <w:rPr>
          <w:sz w:val="18"/>
          <w:szCs w:val="18"/>
        </w:rPr>
        <w:t>Подпрограмма «Материальная помощь гражданам нуждающихся в социальной поддержке» позволит улучшить социально-экономическое положение граждан нуждающихся в материальной поддержке.</w:t>
      </w:r>
    </w:p>
    <w:p w:rsidR="009F3988" w:rsidRPr="00EB79CC" w:rsidRDefault="009F3988" w:rsidP="009F3988">
      <w:pPr>
        <w:autoSpaceDE w:val="0"/>
        <w:autoSpaceDN w:val="0"/>
        <w:adjustRightInd w:val="0"/>
        <w:jc w:val="both"/>
        <w:rPr>
          <w:b/>
          <w:sz w:val="18"/>
          <w:szCs w:val="18"/>
        </w:rPr>
      </w:pPr>
    </w:p>
    <w:p w:rsidR="009F3988" w:rsidRPr="00EB79CC" w:rsidRDefault="009F3988" w:rsidP="009F3988">
      <w:pPr>
        <w:autoSpaceDE w:val="0"/>
        <w:autoSpaceDN w:val="0"/>
        <w:adjustRightInd w:val="0"/>
        <w:jc w:val="both"/>
        <w:rPr>
          <w:b/>
          <w:sz w:val="18"/>
          <w:szCs w:val="18"/>
        </w:rPr>
      </w:pPr>
      <w:r w:rsidRPr="00EB79CC">
        <w:rPr>
          <w:b/>
          <w:sz w:val="18"/>
          <w:szCs w:val="18"/>
          <w:lang w:val="en-US"/>
        </w:rPr>
        <w:t>IV</w:t>
      </w:r>
      <w:r w:rsidRPr="00EB79CC">
        <w:rPr>
          <w:b/>
          <w:sz w:val="18"/>
          <w:szCs w:val="18"/>
        </w:rPr>
        <w:t>. Ресурсное обеспечение муниципальной программы.</w:t>
      </w:r>
    </w:p>
    <w:p w:rsidR="009F3988" w:rsidRPr="00EB79CC" w:rsidRDefault="009F3988" w:rsidP="009F3988">
      <w:pPr>
        <w:autoSpaceDE w:val="0"/>
        <w:autoSpaceDN w:val="0"/>
        <w:adjustRightInd w:val="0"/>
        <w:ind w:firstLine="708"/>
        <w:jc w:val="both"/>
        <w:rPr>
          <w:sz w:val="18"/>
          <w:szCs w:val="18"/>
        </w:rPr>
      </w:pPr>
      <w:r w:rsidRPr="00EB79CC">
        <w:rPr>
          <w:sz w:val="18"/>
          <w:szCs w:val="18"/>
        </w:rPr>
        <w:t xml:space="preserve">Финансирование программы предполагается из бюджета муниципального района. </w:t>
      </w:r>
    </w:p>
    <w:p w:rsidR="009F3988" w:rsidRPr="00EB79CC" w:rsidRDefault="009F3988" w:rsidP="009F3988">
      <w:pPr>
        <w:autoSpaceDE w:val="0"/>
        <w:autoSpaceDN w:val="0"/>
        <w:adjustRightInd w:val="0"/>
        <w:ind w:firstLine="708"/>
        <w:jc w:val="both"/>
        <w:rPr>
          <w:sz w:val="18"/>
          <w:szCs w:val="18"/>
        </w:rPr>
      </w:pPr>
      <w:r w:rsidRPr="00EB79CC">
        <w:rPr>
          <w:sz w:val="18"/>
          <w:szCs w:val="18"/>
        </w:rPr>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9F3988" w:rsidRPr="00EB79CC" w:rsidRDefault="009F3988" w:rsidP="009F3988">
      <w:pPr>
        <w:spacing w:line="240" w:lineRule="atLeast"/>
        <w:jc w:val="center"/>
        <w:rPr>
          <w:sz w:val="18"/>
          <w:szCs w:val="18"/>
        </w:rPr>
      </w:pPr>
      <w:r w:rsidRPr="00EB79CC">
        <w:rPr>
          <w:sz w:val="18"/>
          <w:szCs w:val="18"/>
        </w:rPr>
        <w:t>Таблица 1.</w:t>
      </w:r>
    </w:p>
    <w:p w:rsidR="009F3988" w:rsidRPr="00EB79CC" w:rsidRDefault="009F3988" w:rsidP="009F3988">
      <w:pPr>
        <w:spacing w:line="240" w:lineRule="atLeast"/>
        <w:jc w:val="center"/>
        <w:rPr>
          <w:sz w:val="18"/>
          <w:szCs w:val="18"/>
        </w:rPr>
      </w:pPr>
      <w:r w:rsidRPr="00EB79CC">
        <w:rPr>
          <w:sz w:val="18"/>
          <w:szCs w:val="18"/>
        </w:rPr>
        <w:lastRenderedPageBreak/>
        <w:t xml:space="preserve">                                                                                           тыс.руб.</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49"/>
        <w:gridCol w:w="992"/>
        <w:gridCol w:w="966"/>
        <w:gridCol w:w="779"/>
        <w:gridCol w:w="1049"/>
        <w:gridCol w:w="1047"/>
        <w:gridCol w:w="1047"/>
        <w:gridCol w:w="1047"/>
        <w:gridCol w:w="1047"/>
      </w:tblGrid>
      <w:tr w:rsidR="009F3988" w:rsidRPr="00EB79CC" w:rsidTr="00441072">
        <w:tc>
          <w:tcPr>
            <w:tcW w:w="2772" w:type="dxa"/>
            <w:vMerge w:val="restart"/>
          </w:tcPr>
          <w:p w:rsidR="009F3988" w:rsidRPr="00EB79CC" w:rsidRDefault="009F3988" w:rsidP="00441072">
            <w:pPr>
              <w:autoSpaceDE w:val="0"/>
              <w:autoSpaceDN w:val="0"/>
              <w:adjustRightInd w:val="0"/>
              <w:rPr>
                <w:sz w:val="18"/>
                <w:szCs w:val="18"/>
              </w:rPr>
            </w:pPr>
            <w:r w:rsidRPr="00EB79CC">
              <w:rPr>
                <w:sz w:val="18"/>
                <w:szCs w:val="18"/>
              </w:rPr>
              <w:t>Наименование мероприятия</w:t>
            </w:r>
          </w:p>
        </w:tc>
        <w:tc>
          <w:tcPr>
            <w:tcW w:w="8031" w:type="dxa"/>
            <w:gridSpan w:val="8"/>
          </w:tcPr>
          <w:p w:rsidR="009F3988" w:rsidRPr="00EB79CC" w:rsidRDefault="009F3988" w:rsidP="00441072">
            <w:pPr>
              <w:autoSpaceDE w:val="0"/>
              <w:autoSpaceDN w:val="0"/>
              <w:adjustRightInd w:val="0"/>
              <w:rPr>
                <w:sz w:val="18"/>
                <w:szCs w:val="18"/>
              </w:rPr>
            </w:pPr>
            <w:r w:rsidRPr="00EB79CC">
              <w:rPr>
                <w:sz w:val="18"/>
                <w:szCs w:val="18"/>
              </w:rPr>
              <w:t>Потребность в средствах, в том числе по годам</w:t>
            </w:r>
          </w:p>
        </w:tc>
      </w:tr>
      <w:tr w:rsidR="009F3988" w:rsidRPr="00EB79CC" w:rsidTr="00441072">
        <w:tc>
          <w:tcPr>
            <w:tcW w:w="2772" w:type="dxa"/>
            <w:vMerge/>
          </w:tcPr>
          <w:p w:rsidR="009F3988" w:rsidRPr="00EB79CC" w:rsidRDefault="009F3988" w:rsidP="00441072">
            <w:pPr>
              <w:autoSpaceDE w:val="0"/>
              <w:autoSpaceDN w:val="0"/>
              <w:adjustRightInd w:val="0"/>
              <w:rPr>
                <w:sz w:val="18"/>
                <w:szCs w:val="18"/>
              </w:rPr>
            </w:pPr>
          </w:p>
        </w:tc>
        <w:tc>
          <w:tcPr>
            <w:tcW w:w="996" w:type="dxa"/>
          </w:tcPr>
          <w:p w:rsidR="009F3988" w:rsidRPr="00EB79CC" w:rsidRDefault="009F3988" w:rsidP="00441072">
            <w:pPr>
              <w:autoSpaceDE w:val="0"/>
              <w:autoSpaceDN w:val="0"/>
              <w:adjustRightInd w:val="0"/>
              <w:rPr>
                <w:sz w:val="18"/>
                <w:szCs w:val="18"/>
              </w:rPr>
            </w:pPr>
            <w:r w:rsidRPr="00EB79CC">
              <w:rPr>
                <w:sz w:val="18"/>
                <w:szCs w:val="18"/>
              </w:rPr>
              <w:t>всего</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2014</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2015</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2016</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2017</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2018</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2019</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2020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Подпрограмма 1 «Консультативная поддержка отдельных категорий граждан» (финансирование не предусмотрено)</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1 «Осуществление консультирования граждан по социальным вопросам и оказание помощи в составлении соответствующей документации» (финансирование не предусмотрено)</w:t>
            </w:r>
          </w:p>
        </w:tc>
      </w:tr>
      <w:tr w:rsidR="009F3988" w:rsidRPr="00EB79CC" w:rsidTr="00441072">
        <w:tc>
          <w:tcPr>
            <w:tcW w:w="10803" w:type="dxa"/>
            <w:gridSpan w:val="9"/>
          </w:tcPr>
          <w:p w:rsidR="009F3988" w:rsidRPr="00EB79CC" w:rsidRDefault="009F3988" w:rsidP="00441072">
            <w:pPr>
              <w:autoSpaceDE w:val="0"/>
              <w:autoSpaceDN w:val="0"/>
              <w:adjustRightInd w:val="0"/>
              <w:rPr>
                <w:sz w:val="18"/>
                <w:szCs w:val="18"/>
              </w:rPr>
            </w:pPr>
            <w:r w:rsidRPr="00EB79CC">
              <w:rPr>
                <w:sz w:val="18"/>
                <w:szCs w:val="18"/>
              </w:rPr>
              <w:t xml:space="preserve">Подпрограмма 2 «Улучшение качества жизни пожилых людей в Панинском муниципальном районе» </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1</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Обеспечение мер социальных гарантий муниципальных служащих в связи с выходом их на пенсию.</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2</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Организация правовой и социальной работы по защите прав и интересов ветеранов и инвалидов войны и труда.</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2772" w:type="dxa"/>
          </w:tcPr>
          <w:p w:rsidR="009F3988" w:rsidRPr="00EB79CC" w:rsidRDefault="009F3988" w:rsidP="00441072">
            <w:pPr>
              <w:autoSpaceDE w:val="0"/>
              <w:autoSpaceDN w:val="0"/>
              <w:adjustRightInd w:val="0"/>
              <w:rPr>
                <w:b/>
                <w:sz w:val="18"/>
                <w:szCs w:val="18"/>
              </w:rPr>
            </w:pPr>
            <w:r w:rsidRPr="00EB79CC">
              <w:rPr>
                <w:b/>
                <w:sz w:val="18"/>
                <w:szCs w:val="18"/>
              </w:rPr>
              <w:t xml:space="preserve">Итого по подпрограмме </w:t>
            </w:r>
          </w:p>
        </w:tc>
        <w:tc>
          <w:tcPr>
            <w:tcW w:w="996" w:type="dxa"/>
          </w:tcPr>
          <w:p w:rsidR="009F3988" w:rsidRPr="00EB79CC" w:rsidRDefault="009F3988" w:rsidP="00441072">
            <w:pPr>
              <w:autoSpaceDE w:val="0"/>
              <w:autoSpaceDN w:val="0"/>
              <w:adjustRightInd w:val="0"/>
              <w:rPr>
                <w:b/>
                <w:sz w:val="18"/>
                <w:szCs w:val="18"/>
              </w:rPr>
            </w:pPr>
            <w:r w:rsidRPr="00EB79CC">
              <w:rPr>
                <w:b/>
                <w:sz w:val="18"/>
                <w:szCs w:val="18"/>
              </w:rPr>
              <w:t>21026,6</w:t>
            </w:r>
          </w:p>
        </w:tc>
        <w:tc>
          <w:tcPr>
            <w:tcW w:w="973" w:type="dxa"/>
          </w:tcPr>
          <w:p w:rsidR="009F3988" w:rsidRPr="00EB79CC" w:rsidRDefault="009F3988" w:rsidP="00441072">
            <w:pPr>
              <w:autoSpaceDE w:val="0"/>
              <w:autoSpaceDN w:val="0"/>
              <w:adjustRightInd w:val="0"/>
              <w:rPr>
                <w:b/>
                <w:sz w:val="18"/>
                <w:szCs w:val="18"/>
              </w:rPr>
            </w:pPr>
            <w:r w:rsidRPr="00EB79CC">
              <w:rPr>
                <w:b/>
                <w:sz w:val="18"/>
                <w:szCs w:val="18"/>
              </w:rPr>
              <w:t>2520</w:t>
            </w:r>
          </w:p>
        </w:tc>
        <w:tc>
          <w:tcPr>
            <w:tcW w:w="783" w:type="dxa"/>
          </w:tcPr>
          <w:p w:rsidR="009F3988" w:rsidRPr="00EB79CC" w:rsidRDefault="009F3988" w:rsidP="00441072">
            <w:pPr>
              <w:autoSpaceDE w:val="0"/>
              <w:autoSpaceDN w:val="0"/>
              <w:adjustRightInd w:val="0"/>
              <w:rPr>
                <w:b/>
                <w:sz w:val="18"/>
                <w:szCs w:val="18"/>
              </w:rPr>
            </w:pPr>
            <w:r w:rsidRPr="00EB79CC">
              <w:rPr>
                <w:b/>
                <w:sz w:val="18"/>
                <w:szCs w:val="18"/>
              </w:rPr>
              <w:t>2823</w:t>
            </w:r>
          </w:p>
        </w:tc>
        <w:tc>
          <w:tcPr>
            <w:tcW w:w="1055" w:type="dxa"/>
          </w:tcPr>
          <w:p w:rsidR="009F3988" w:rsidRPr="00EB79CC" w:rsidRDefault="009F3988" w:rsidP="00441072">
            <w:pPr>
              <w:autoSpaceDE w:val="0"/>
              <w:autoSpaceDN w:val="0"/>
              <w:adjustRightInd w:val="0"/>
              <w:rPr>
                <w:b/>
                <w:sz w:val="18"/>
                <w:szCs w:val="18"/>
              </w:rPr>
            </w:pPr>
            <w:r w:rsidRPr="00EB79CC">
              <w:rPr>
                <w:b/>
                <w:sz w:val="18"/>
                <w:szCs w:val="18"/>
              </w:rPr>
              <w:t>3203,6</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c>
          <w:tcPr>
            <w:tcW w:w="1056" w:type="dxa"/>
          </w:tcPr>
          <w:p w:rsidR="009F3988" w:rsidRPr="00EB79CC" w:rsidRDefault="009F3988" w:rsidP="00441072">
            <w:pPr>
              <w:autoSpaceDE w:val="0"/>
              <w:autoSpaceDN w:val="0"/>
              <w:adjustRightInd w:val="0"/>
              <w:rPr>
                <w:b/>
                <w:sz w:val="18"/>
                <w:szCs w:val="18"/>
              </w:rPr>
            </w:pPr>
            <w:r w:rsidRPr="00EB79CC">
              <w:rPr>
                <w:b/>
                <w:sz w:val="18"/>
                <w:szCs w:val="18"/>
              </w:rPr>
              <w:t>3120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21026,6</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2520</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2823</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3203,6</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3120</w:t>
            </w:r>
          </w:p>
        </w:tc>
      </w:tr>
      <w:tr w:rsidR="009F3988" w:rsidRPr="00EB79CC" w:rsidTr="00441072">
        <w:trPr>
          <w:trHeight w:val="395"/>
        </w:trPr>
        <w:tc>
          <w:tcPr>
            <w:tcW w:w="10803" w:type="dxa"/>
            <w:gridSpan w:val="9"/>
          </w:tcPr>
          <w:p w:rsidR="009F3988" w:rsidRPr="00EB79CC" w:rsidRDefault="009F3988" w:rsidP="00441072">
            <w:pPr>
              <w:autoSpaceDE w:val="0"/>
              <w:autoSpaceDN w:val="0"/>
              <w:adjustRightInd w:val="0"/>
              <w:rPr>
                <w:sz w:val="18"/>
                <w:szCs w:val="18"/>
              </w:rPr>
            </w:pPr>
            <w:r w:rsidRPr="00EB79CC">
              <w:rPr>
                <w:sz w:val="18"/>
                <w:szCs w:val="18"/>
              </w:rPr>
              <w:t>Подпрограмма 3 «Материальная помощь гражданам нуждающихся в социальной поддержке».</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1</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Обеспечение мер по оказанию помощи населению в социальной поддержке.</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72" w:type="dxa"/>
          </w:tcPr>
          <w:p w:rsidR="009F3988" w:rsidRPr="00EB79CC" w:rsidRDefault="009F3988" w:rsidP="00441072">
            <w:pPr>
              <w:autoSpaceDE w:val="0"/>
              <w:autoSpaceDN w:val="0"/>
              <w:adjustRightInd w:val="0"/>
              <w:rPr>
                <w:sz w:val="18"/>
                <w:szCs w:val="18"/>
              </w:rPr>
            </w:pPr>
            <w:r w:rsidRPr="00EB79CC">
              <w:rPr>
                <w:sz w:val="18"/>
                <w:szCs w:val="18"/>
              </w:rPr>
              <w:t>Итого по программе</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21616,6</w:t>
            </w:r>
          </w:p>
        </w:tc>
        <w:tc>
          <w:tcPr>
            <w:tcW w:w="973" w:type="dxa"/>
          </w:tcPr>
          <w:p w:rsidR="009F3988" w:rsidRPr="00EB79CC" w:rsidRDefault="009F3988" w:rsidP="00441072">
            <w:pPr>
              <w:autoSpaceDE w:val="0"/>
              <w:autoSpaceDN w:val="0"/>
              <w:adjustRightInd w:val="0"/>
              <w:rPr>
                <w:sz w:val="18"/>
                <w:szCs w:val="18"/>
              </w:rPr>
            </w:pPr>
            <w:r w:rsidRPr="00EB79CC">
              <w:rPr>
                <w:sz w:val="18"/>
                <w:szCs w:val="18"/>
              </w:rPr>
              <w:t>2815</w:t>
            </w:r>
          </w:p>
        </w:tc>
        <w:tc>
          <w:tcPr>
            <w:tcW w:w="783" w:type="dxa"/>
          </w:tcPr>
          <w:p w:rsidR="009F3988" w:rsidRPr="00EB79CC" w:rsidRDefault="009F3988" w:rsidP="00441072">
            <w:pPr>
              <w:autoSpaceDE w:val="0"/>
              <w:autoSpaceDN w:val="0"/>
              <w:adjustRightInd w:val="0"/>
              <w:rPr>
                <w:sz w:val="18"/>
                <w:szCs w:val="18"/>
              </w:rPr>
            </w:pPr>
            <w:r w:rsidRPr="00EB79CC">
              <w:rPr>
                <w:sz w:val="18"/>
                <w:szCs w:val="18"/>
              </w:rPr>
              <w:t>2893</w:t>
            </w:r>
          </w:p>
        </w:tc>
        <w:tc>
          <w:tcPr>
            <w:tcW w:w="1055" w:type="dxa"/>
          </w:tcPr>
          <w:p w:rsidR="009F3988" w:rsidRPr="00EB79CC" w:rsidRDefault="009F3988" w:rsidP="00441072">
            <w:pPr>
              <w:autoSpaceDE w:val="0"/>
              <w:autoSpaceDN w:val="0"/>
              <w:adjustRightInd w:val="0"/>
              <w:rPr>
                <w:sz w:val="18"/>
                <w:szCs w:val="18"/>
              </w:rPr>
            </w:pPr>
            <w:r w:rsidRPr="00EB79CC">
              <w:rPr>
                <w:sz w:val="18"/>
                <w:szCs w:val="18"/>
              </w:rPr>
              <w:t>3228,6</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6" w:type="dxa"/>
          </w:tcPr>
          <w:p w:rsidR="009F3988" w:rsidRPr="00EB79CC" w:rsidRDefault="009F3988" w:rsidP="00441072">
            <w:pPr>
              <w:autoSpaceDE w:val="0"/>
              <w:autoSpaceDN w:val="0"/>
              <w:adjustRightInd w:val="0"/>
              <w:rPr>
                <w:sz w:val="18"/>
                <w:szCs w:val="18"/>
              </w:rPr>
            </w:pPr>
            <w:r w:rsidRPr="00EB79CC">
              <w:rPr>
                <w:sz w:val="18"/>
                <w:szCs w:val="18"/>
              </w:rPr>
              <w:t>3170</w:t>
            </w:r>
          </w:p>
        </w:tc>
      </w:tr>
    </w:tbl>
    <w:p w:rsidR="009F3988" w:rsidRPr="00EB79CC" w:rsidRDefault="009F3988" w:rsidP="009F3988">
      <w:pPr>
        <w:pStyle w:val="afd"/>
        <w:ind w:firstLine="709"/>
        <w:rPr>
          <w:rFonts w:ascii="Times New Roman" w:hAnsi="Times New Roman" w:cs="Times New Roman"/>
          <w:color w:val="000000"/>
          <w:sz w:val="18"/>
          <w:szCs w:val="18"/>
        </w:rPr>
      </w:pPr>
      <w:r w:rsidRPr="00EB79CC">
        <w:rPr>
          <w:rFonts w:ascii="Times New Roman" w:hAnsi="Times New Roman" w:cs="Times New Roman"/>
          <w:sz w:val="18"/>
          <w:szCs w:val="18"/>
        </w:rPr>
        <w:t xml:space="preserve">Объем финансового обеспечения реализации муниципальной программы </w:t>
      </w:r>
      <w:r w:rsidRPr="00EB79CC">
        <w:rPr>
          <w:rFonts w:ascii="Times New Roman" w:hAnsi="Times New Roman" w:cs="Times New Roman"/>
          <w:color w:val="000000"/>
          <w:sz w:val="18"/>
          <w:szCs w:val="18"/>
        </w:rPr>
        <w:t>составляет 21616,6 тыс. рублей в ценах текущих лет, в том числе  за счет средств  бюджета муниципального района-  21616,6  тыс.рублей.</w:t>
      </w:r>
    </w:p>
    <w:p w:rsidR="009F3988" w:rsidRPr="00EB79CC" w:rsidRDefault="009F3988" w:rsidP="009F3988">
      <w:pPr>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V</w:t>
      </w:r>
      <w:r w:rsidRPr="00EB79CC">
        <w:rPr>
          <w:b/>
          <w:sz w:val="18"/>
          <w:szCs w:val="18"/>
        </w:rPr>
        <w:t>. Анализ рисков реализации  муниципальной  программы и описание мер управления рисками реализации программы</w:t>
      </w:r>
    </w:p>
    <w:p w:rsidR="009F3988" w:rsidRPr="00EB79CC" w:rsidRDefault="009F3988" w:rsidP="009F3988">
      <w:pPr>
        <w:pStyle w:val="ConsPlusNormal"/>
        <w:ind w:firstLine="709"/>
        <w:jc w:val="both"/>
        <w:rPr>
          <w:rFonts w:ascii="Times New Roman" w:hAnsi="Times New Roman"/>
          <w:sz w:val="18"/>
          <w:szCs w:val="18"/>
        </w:rPr>
      </w:pPr>
      <w:r w:rsidRPr="00EB79CC">
        <w:rPr>
          <w:rFonts w:ascii="Times New Roman" w:hAnsi="Times New Roman"/>
          <w:sz w:val="18"/>
          <w:szCs w:val="18"/>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9F3988" w:rsidRPr="00EB79CC" w:rsidRDefault="009F3988" w:rsidP="009F3988">
      <w:pPr>
        <w:autoSpaceDE w:val="0"/>
        <w:autoSpaceDN w:val="0"/>
        <w:adjustRightInd w:val="0"/>
        <w:ind w:firstLine="708"/>
        <w:jc w:val="both"/>
        <w:rPr>
          <w:sz w:val="18"/>
          <w:szCs w:val="18"/>
        </w:rPr>
      </w:pPr>
      <w:r w:rsidRPr="00EB79CC">
        <w:rPr>
          <w:sz w:val="18"/>
          <w:szCs w:val="18"/>
        </w:rPr>
        <w:t>Основными рисками при реализации муниципальной программы могут являться:</w:t>
      </w:r>
    </w:p>
    <w:p w:rsidR="009F3988" w:rsidRPr="00EB79CC" w:rsidRDefault="009F3988" w:rsidP="009F3988">
      <w:pPr>
        <w:autoSpaceDE w:val="0"/>
        <w:autoSpaceDN w:val="0"/>
        <w:adjustRightInd w:val="0"/>
        <w:jc w:val="both"/>
        <w:rPr>
          <w:sz w:val="18"/>
          <w:szCs w:val="18"/>
        </w:rPr>
      </w:pPr>
      <w:r w:rsidRPr="00EB79CC">
        <w:rPr>
          <w:sz w:val="18"/>
          <w:szCs w:val="18"/>
        </w:rPr>
        <w:t>- снижение объемов финансирования подпрограммы;</w:t>
      </w:r>
    </w:p>
    <w:p w:rsidR="009F3988" w:rsidRPr="00EB79CC" w:rsidRDefault="009F3988" w:rsidP="009F3988">
      <w:pPr>
        <w:autoSpaceDE w:val="0"/>
        <w:autoSpaceDN w:val="0"/>
        <w:adjustRightInd w:val="0"/>
        <w:jc w:val="both"/>
        <w:rPr>
          <w:sz w:val="18"/>
          <w:szCs w:val="18"/>
        </w:rPr>
      </w:pPr>
      <w:r w:rsidRPr="00EB79CC">
        <w:rPr>
          <w:sz w:val="18"/>
          <w:szCs w:val="18"/>
        </w:rPr>
        <w:t>- неэффективное администрирование подпрограммы;</w:t>
      </w:r>
    </w:p>
    <w:p w:rsidR="009F3988" w:rsidRPr="00EB79CC" w:rsidRDefault="009F3988" w:rsidP="009F3988">
      <w:pPr>
        <w:autoSpaceDE w:val="0"/>
        <w:autoSpaceDN w:val="0"/>
        <w:adjustRightInd w:val="0"/>
        <w:jc w:val="both"/>
        <w:rPr>
          <w:sz w:val="18"/>
          <w:szCs w:val="18"/>
        </w:rPr>
      </w:pPr>
      <w:r w:rsidRPr="00EB79CC">
        <w:rPr>
          <w:sz w:val="18"/>
          <w:szCs w:val="18"/>
        </w:rPr>
        <w:t xml:space="preserve">- кризисные явления в районе; </w:t>
      </w:r>
    </w:p>
    <w:p w:rsidR="009F3988" w:rsidRPr="00EB79CC" w:rsidRDefault="009F3988" w:rsidP="009F3988">
      <w:pPr>
        <w:autoSpaceDE w:val="0"/>
        <w:autoSpaceDN w:val="0"/>
        <w:adjustRightInd w:val="0"/>
        <w:jc w:val="both"/>
        <w:rPr>
          <w:sz w:val="18"/>
          <w:szCs w:val="18"/>
        </w:rPr>
      </w:pPr>
      <w:r w:rsidRPr="00EB79CC">
        <w:rPr>
          <w:sz w:val="18"/>
          <w:szCs w:val="18"/>
        </w:rP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9F3988" w:rsidRPr="00EB79CC" w:rsidRDefault="009F3988" w:rsidP="009F3988">
      <w:pPr>
        <w:autoSpaceDE w:val="0"/>
        <w:autoSpaceDN w:val="0"/>
        <w:adjustRightInd w:val="0"/>
        <w:jc w:val="both"/>
        <w:rPr>
          <w:sz w:val="18"/>
          <w:szCs w:val="18"/>
        </w:rPr>
      </w:pPr>
      <w:r w:rsidRPr="00EB79CC">
        <w:rPr>
          <w:sz w:val="18"/>
          <w:szCs w:val="18"/>
        </w:rP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9F3988" w:rsidRPr="00EB79CC" w:rsidRDefault="009F3988" w:rsidP="009F3988">
      <w:pPr>
        <w:autoSpaceDE w:val="0"/>
        <w:autoSpaceDN w:val="0"/>
        <w:adjustRightInd w:val="0"/>
        <w:jc w:val="both"/>
        <w:rPr>
          <w:sz w:val="18"/>
          <w:szCs w:val="18"/>
        </w:rPr>
      </w:pPr>
      <w:r w:rsidRPr="00EB79CC">
        <w:rPr>
          <w:sz w:val="18"/>
          <w:szCs w:val="18"/>
        </w:rPr>
        <w:t>- потерю квалифицированных кадров в отрасли.</w:t>
      </w:r>
    </w:p>
    <w:p w:rsidR="009F3988" w:rsidRPr="00EB79CC" w:rsidRDefault="009F3988" w:rsidP="009F3988">
      <w:pPr>
        <w:autoSpaceDE w:val="0"/>
        <w:autoSpaceDN w:val="0"/>
        <w:adjustRightInd w:val="0"/>
        <w:ind w:firstLine="540"/>
        <w:jc w:val="both"/>
        <w:rPr>
          <w:sz w:val="18"/>
          <w:szCs w:val="18"/>
        </w:rPr>
      </w:pPr>
      <w:r w:rsidRPr="00EB79CC">
        <w:rPr>
          <w:sz w:val="18"/>
          <w:szCs w:val="18"/>
        </w:rPr>
        <w:t>Управление рисками в процессе реализации муниципальной программы предусматривается на основе:</w:t>
      </w:r>
    </w:p>
    <w:p w:rsidR="009F3988" w:rsidRPr="00EB79CC" w:rsidRDefault="009F3988" w:rsidP="009F3988">
      <w:pPr>
        <w:autoSpaceDE w:val="0"/>
        <w:autoSpaceDN w:val="0"/>
        <w:adjustRightInd w:val="0"/>
        <w:ind w:firstLine="540"/>
        <w:jc w:val="both"/>
        <w:rPr>
          <w:sz w:val="18"/>
          <w:szCs w:val="18"/>
        </w:rPr>
      </w:pPr>
      <w:r w:rsidRPr="00EB79CC">
        <w:rPr>
          <w:sz w:val="18"/>
          <w:szCs w:val="18"/>
        </w:rPr>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 программы;</w:t>
      </w:r>
    </w:p>
    <w:p w:rsidR="009F3988" w:rsidRPr="00EB79CC" w:rsidRDefault="009F3988" w:rsidP="009F3988">
      <w:pPr>
        <w:autoSpaceDE w:val="0"/>
        <w:autoSpaceDN w:val="0"/>
        <w:adjustRightInd w:val="0"/>
        <w:ind w:firstLine="540"/>
        <w:jc w:val="both"/>
        <w:rPr>
          <w:sz w:val="18"/>
          <w:szCs w:val="18"/>
        </w:rPr>
      </w:pPr>
      <w:r w:rsidRPr="00EB79CC">
        <w:rPr>
          <w:sz w:val="18"/>
          <w:szCs w:val="18"/>
        </w:rPr>
        <w:t>- проведения мониторинга и внутреннего аудита выполнения  подпрограммы муниципальной программы, регулярного анализа и, при необходимости, ежегодной корректировки показателей, а также мероприятий муниципальной программы;</w:t>
      </w:r>
    </w:p>
    <w:p w:rsidR="009F3988" w:rsidRPr="00EB79CC" w:rsidRDefault="009F3988" w:rsidP="009F3988">
      <w:pPr>
        <w:autoSpaceDE w:val="0"/>
        <w:autoSpaceDN w:val="0"/>
        <w:adjustRightInd w:val="0"/>
        <w:ind w:firstLine="540"/>
        <w:jc w:val="both"/>
        <w:rPr>
          <w:sz w:val="18"/>
          <w:szCs w:val="18"/>
        </w:rPr>
      </w:pPr>
      <w:r w:rsidRPr="00EB79CC">
        <w:rPr>
          <w:sz w:val="18"/>
          <w:szCs w:val="18"/>
        </w:rPr>
        <w:t>- перераспределения объемов финансирования в зависимости от динамики и темпов достижения поставленных целей, внешних факторов;</w:t>
      </w:r>
    </w:p>
    <w:p w:rsidR="009F3988" w:rsidRPr="00EB79CC" w:rsidRDefault="009F3988" w:rsidP="009F3988">
      <w:pPr>
        <w:autoSpaceDE w:val="0"/>
        <w:autoSpaceDN w:val="0"/>
        <w:adjustRightInd w:val="0"/>
        <w:ind w:firstLine="540"/>
        <w:jc w:val="both"/>
        <w:rPr>
          <w:sz w:val="18"/>
          <w:szCs w:val="18"/>
        </w:rPr>
      </w:pPr>
      <w:r w:rsidRPr="00EB79CC">
        <w:rPr>
          <w:sz w:val="18"/>
          <w:szCs w:val="18"/>
        </w:rPr>
        <w:t>- планирования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9F3988" w:rsidRPr="00EB79CC" w:rsidRDefault="009F3988" w:rsidP="009F3988">
      <w:pPr>
        <w:autoSpaceDE w:val="0"/>
        <w:autoSpaceDN w:val="0"/>
        <w:adjustRightInd w:val="0"/>
        <w:jc w:val="both"/>
        <w:rPr>
          <w:b/>
          <w:bCs/>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VI</w:t>
      </w:r>
      <w:r w:rsidRPr="00EB79CC">
        <w:rPr>
          <w:b/>
          <w:sz w:val="18"/>
          <w:szCs w:val="18"/>
        </w:rPr>
        <w:t>. Оценка эффективности реализации муниципальной программы</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Оценка эффективности реализации муниципальной программы осуществляется ежегодно 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Эп = Иф x 100% / Иц,</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где:</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Эп - эффективность реализации программы по данному целевому индикатору;</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Иф - фактическое значение достигнутого целевого индикатора;</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Иц - нормативное значение целевого индикатора.</w:t>
      </w:r>
    </w:p>
    <w:p w:rsidR="009F3988" w:rsidRPr="00EB79CC" w:rsidRDefault="009F3988" w:rsidP="009F3988">
      <w:pPr>
        <w:widowControl w:val="0"/>
        <w:autoSpaceDE w:val="0"/>
        <w:autoSpaceDN w:val="0"/>
        <w:adjustRightInd w:val="0"/>
        <w:ind w:firstLine="540"/>
        <w:jc w:val="both"/>
        <w:rPr>
          <w:sz w:val="18"/>
          <w:szCs w:val="18"/>
        </w:rPr>
      </w:pPr>
      <w:r w:rsidRPr="00EB79CC">
        <w:rPr>
          <w:sz w:val="18"/>
          <w:szCs w:val="18"/>
        </w:rPr>
        <w:t xml:space="preserve">Результативность мероприятий программы определяется исходя из оценки эффективности реализации </w:t>
      </w:r>
      <w:r w:rsidRPr="00EB79CC">
        <w:rPr>
          <w:sz w:val="18"/>
          <w:szCs w:val="18"/>
        </w:rPr>
        <w:lastRenderedPageBreak/>
        <w:t>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Панинском муниципальном районе.</w:t>
      </w:r>
    </w:p>
    <w:p w:rsidR="009F3988" w:rsidRPr="00EB79CC" w:rsidRDefault="009F3988" w:rsidP="009F3988">
      <w:pPr>
        <w:autoSpaceDE w:val="0"/>
        <w:autoSpaceDN w:val="0"/>
        <w:adjustRightInd w:val="0"/>
        <w:jc w:val="both"/>
        <w:rPr>
          <w:sz w:val="18"/>
          <w:szCs w:val="18"/>
        </w:rPr>
      </w:pPr>
      <w:r w:rsidRPr="00EB79CC">
        <w:rPr>
          <w:sz w:val="18"/>
          <w:szCs w:val="18"/>
        </w:rPr>
        <w:t xml:space="preserve">В результате реализации основных мероприятий Программы в 2014 - 2020 годах будут достигнуты следующие показатели, характеризующие эффективность реализации подпрограммы: </w:t>
      </w:r>
    </w:p>
    <w:p w:rsidR="009F3988" w:rsidRPr="00EB79CC" w:rsidRDefault="009F3988" w:rsidP="009F3988">
      <w:pPr>
        <w:pStyle w:val="ConsPlusNormal"/>
        <w:jc w:val="both"/>
        <w:rPr>
          <w:rFonts w:ascii="Times New Roman" w:hAnsi="Times New Roman"/>
          <w:sz w:val="18"/>
          <w:szCs w:val="18"/>
        </w:rPr>
      </w:pPr>
      <w:r w:rsidRPr="00EB79CC">
        <w:rPr>
          <w:rFonts w:ascii="Times New Roman" w:hAnsi="Times New Roman"/>
          <w:sz w:val="18"/>
          <w:szCs w:val="18"/>
        </w:rPr>
        <w:t xml:space="preserve"> </w:t>
      </w:r>
      <w:r w:rsidRPr="00EB79CC">
        <w:rPr>
          <w:rFonts w:ascii="Times New Roman" w:hAnsi="Times New Roman"/>
          <w:sz w:val="18"/>
          <w:szCs w:val="18"/>
        </w:rPr>
        <w:tab/>
        <w:t>-</w:t>
      </w:r>
      <w:r w:rsidRPr="00EB79CC">
        <w:rPr>
          <w:rFonts w:ascii="Times New Roman" w:hAnsi="Times New Roman"/>
          <w:sz w:val="18"/>
          <w:szCs w:val="18"/>
        </w:rPr>
        <w:tab/>
        <w:t>повышение уровня предоставления в денежной форме мер социальной поддержки отдельным категориям граждан;</w:t>
      </w:r>
    </w:p>
    <w:p w:rsidR="009F3988" w:rsidRPr="00EB79CC" w:rsidRDefault="009F3988" w:rsidP="009F3988">
      <w:pPr>
        <w:pStyle w:val="ConsPlusNormal"/>
        <w:jc w:val="both"/>
        <w:rPr>
          <w:rFonts w:ascii="Times New Roman" w:hAnsi="Times New Roman"/>
          <w:sz w:val="18"/>
          <w:szCs w:val="18"/>
        </w:rPr>
      </w:pPr>
      <w:r w:rsidRPr="00EB79CC">
        <w:rPr>
          <w:rFonts w:ascii="Times New Roman" w:hAnsi="Times New Roman"/>
          <w:sz w:val="18"/>
          <w:szCs w:val="18"/>
        </w:rPr>
        <w:t>- снижение бедности отдельных категорий граждан – получателей мер социальной поддержки;</w:t>
      </w:r>
    </w:p>
    <w:p w:rsidR="009F3988" w:rsidRPr="00EB79CC" w:rsidRDefault="009F3988" w:rsidP="009F3988">
      <w:pPr>
        <w:pStyle w:val="ConsPlusNormal"/>
        <w:jc w:val="both"/>
        <w:rPr>
          <w:rFonts w:ascii="Times New Roman" w:hAnsi="Times New Roman"/>
          <w:sz w:val="18"/>
          <w:szCs w:val="18"/>
        </w:rPr>
      </w:pPr>
      <w:r w:rsidRPr="00EB79CC">
        <w:rPr>
          <w:rFonts w:ascii="Times New Roman" w:hAnsi="Times New Roman"/>
          <w:sz w:val="18"/>
          <w:szCs w:val="18"/>
        </w:rPr>
        <w:t>- Реальные  располагаемые денежные   доходы населения к предыдущему году составят 107 процентов;</w:t>
      </w:r>
    </w:p>
    <w:p w:rsidR="009F3988" w:rsidRPr="00EB79CC" w:rsidRDefault="009F3988" w:rsidP="009F3988">
      <w:pPr>
        <w:pStyle w:val="ConsPlusNormal"/>
        <w:jc w:val="both"/>
        <w:rPr>
          <w:rFonts w:ascii="Times New Roman" w:hAnsi="Times New Roman"/>
          <w:sz w:val="18"/>
          <w:szCs w:val="18"/>
        </w:rPr>
      </w:pPr>
    </w:p>
    <w:p w:rsidR="009F3988" w:rsidRPr="00EB79CC" w:rsidRDefault="009F3988" w:rsidP="009F3988">
      <w:pPr>
        <w:autoSpaceDE w:val="0"/>
        <w:autoSpaceDN w:val="0"/>
        <w:adjustRightInd w:val="0"/>
        <w:ind w:left="360"/>
        <w:jc w:val="center"/>
        <w:rPr>
          <w:b/>
          <w:sz w:val="18"/>
          <w:szCs w:val="18"/>
        </w:rPr>
      </w:pPr>
      <w:r w:rsidRPr="00EB79CC">
        <w:rPr>
          <w:b/>
          <w:sz w:val="18"/>
          <w:szCs w:val="18"/>
        </w:rPr>
        <w:t>1. Подпрограмма «Консультативная поддержка отдельных категорий граждан» муниципальной программы Панинского муниципального района «Социальная поддержка граждан»</w:t>
      </w:r>
    </w:p>
    <w:p w:rsidR="009F3988" w:rsidRPr="00EB79CC" w:rsidRDefault="009F3988" w:rsidP="009F3988">
      <w:pPr>
        <w:jc w:val="center"/>
        <w:rPr>
          <w:sz w:val="18"/>
          <w:szCs w:val="18"/>
        </w:rPr>
      </w:pPr>
      <w:r w:rsidRPr="00EB79CC">
        <w:rPr>
          <w:sz w:val="18"/>
          <w:szCs w:val="18"/>
        </w:rPr>
        <w:t>ПАСПОРТ</w:t>
      </w:r>
    </w:p>
    <w:p w:rsidR="009F3988" w:rsidRPr="00EB79CC" w:rsidRDefault="009F3988" w:rsidP="009F3988">
      <w:pPr>
        <w:jc w:val="center"/>
        <w:rPr>
          <w:sz w:val="18"/>
          <w:szCs w:val="18"/>
        </w:rPr>
      </w:pPr>
      <w:r w:rsidRPr="00EB79CC">
        <w:rPr>
          <w:sz w:val="18"/>
          <w:szCs w:val="18"/>
        </w:rPr>
        <w:t>подпрограммы  «Консультативная поддержка отдельных категорий граждан»</w:t>
      </w:r>
      <w:r w:rsidRPr="00EB79CC">
        <w:rPr>
          <w:b/>
          <w:sz w:val="18"/>
          <w:szCs w:val="18"/>
        </w:rPr>
        <w:t xml:space="preserve"> </w:t>
      </w:r>
      <w:r w:rsidRPr="00EB79CC">
        <w:rPr>
          <w:sz w:val="18"/>
          <w:szCs w:val="18"/>
        </w:rPr>
        <w:t xml:space="preserve">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9F3988" w:rsidRPr="00EB79CC" w:rsidTr="00441072">
        <w:trPr>
          <w:trHeight w:val="346"/>
        </w:trPr>
        <w:tc>
          <w:tcPr>
            <w:tcW w:w="3794" w:type="dxa"/>
          </w:tcPr>
          <w:p w:rsidR="009F3988" w:rsidRPr="00EB79CC" w:rsidRDefault="009F3988" w:rsidP="00441072">
            <w:pPr>
              <w:rPr>
                <w:sz w:val="18"/>
                <w:szCs w:val="18"/>
              </w:rPr>
            </w:pPr>
            <w:r w:rsidRPr="00EB79CC">
              <w:rPr>
                <w:sz w:val="18"/>
                <w:szCs w:val="18"/>
              </w:rPr>
              <w:t>Исполнители подпрограммы муниципальной  программы</w:t>
            </w:r>
          </w:p>
        </w:tc>
        <w:tc>
          <w:tcPr>
            <w:tcW w:w="5776" w:type="dxa"/>
          </w:tcPr>
          <w:p w:rsidR="009F3988" w:rsidRPr="00EB79CC" w:rsidRDefault="009F3988" w:rsidP="00441072">
            <w:pPr>
              <w:autoSpaceDE w:val="0"/>
              <w:autoSpaceDN w:val="0"/>
              <w:adjustRightInd w:val="0"/>
              <w:ind w:firstLine="423"/>
              <w:rPr>
                <w:sz w:val="18"/>
                <w:szCs w:val="18"/>
              </w:rPr>
            </w:pPr>
            <w:r w:rsidRPr="00EB79CC">
              <w:rPr>
                <w:sz w:val="18"/>
                <w:szCs w:val="18"/>
              </w:rPr>
              <w:t>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9F3988" w:rsidRPr="00EB79CC" w:rsidTr="00441072">
        <w:trPr>
          <w:trHeight w:val="689"/>
        </w:trPr>
        <w:tc>
          <w:tcPr>
            <w:tcW w:w="3794" w:type="dxa"/>
            <w:vAlign w:val="center"/>
          </w:tcPr>
          <w:p w:rsidR="009F3988" w:rsidRPr="00EB79CC" w:rsidRDefault="009F3988" w:rsidP="00441072">
            <w:pPr>
              <w:rPr>
                <w:sz w:val="18"/>
                <w:szCs w:val="18"/>
              </w:rPr>
            </w:pPr>
            <w:r w:rsidRPr="00EB79CC">
              <w:rPr>
                <w:sz w:val="18"/>
                <w:szCs w:val="18"/>
              </w:rPr>
              <w:t>Основные мероприятия, входящие в состав подпрограммы муниципальной программы</w:t>
            </w:r>
          </w:p>
        </w:tc>
        <w:tc>
          <w:tcPr>
            <w:tcW w:w="5776" w:type="dxa"/>
            <w:vAlign w:val="center"/>
          </w:tcPr>
          <w:p w:rsidR="009F3988" w:rsidRPr="00EB79CC" w:rsidRDefault="009F3988" w:rsidP="00441072">
            <w:pPr>
              <w:autoSpaceDE w:val="0"/>
              <w:autoSpaceDN w:val="0"/>
              <w:adjustRightInd w:val="0"/>
              <w:outlineLvl w:val="1"/>
              <w:rPr>
                <w:sz w:val="18"/>
                <w:szCs w:val="18"/>
              </w:rPr>
            </w:pPr>
            <w:r w:rsidRPr="00EB79CC">
              <w:rPr>
                <w:sz w:val="18"/>
                <w:szCs w:val="18"/>
              </w:rPr>
              <w:t>Осуществление консультирования граждан по социальным вопросам и оказание помощи в составлении соответствующей документации</w:t>
            </w:r>
          </w:p>
        </w:tc>
      </w:tr>
      <w:tr w:rsidR="009F3988" w:rsidRPr="00EB79CC" w:rsidTr="00441072">
        <w:tc>
          <w:tcPr>
            <w:tcW w:w="3794" w:type="dxa"/>
          </w:tcPr>
          <w:p w:rsidR="009F3988" w:rsidRPr="00EB79CC" w:rsidRDefault="009F3988" w:rsidP="00441072">
            <w:pPr>
              <w:rPr>
                <w:sz w:val="18"/>
                <w:szCs w:val="18"/>
              </w:rPr>
            </w:pPr>
            <w:r w:rsidRPr="00EB79CC">
              <w:rPr>
                <w:sz w:val="18"/>
                <w:szCs w:val="18"/>
              </w:rPr>
              <w:t>Цель подпрограммы муниципальной программы</w:t>
            </w:r>
          </w:p>
        </w:tc>
        <w:tc>
          <w:tcPr>
            <w:tcW w:w="5776" w:type="dxa"/>
            <w:vAlign w:val="center"/>
          </w:tcPr>
          <w:p w:rsidR="009F3988" w:rsidRPr="00EB79CC" w:rsidRDefault="009F3988" w:rsidP="00441072">
            <w:pPr>
              <w:autoSpaceDE w:val="0"/>
              <w:autoSpaceDN w:val="0"/>
              <w:adjustRightInd w:val="0"/>
              <w:ind w:firstLine="423"/>
              <w:outlineLvl w:val="1"/>
              <w:rPr>
                <w:sz w:val="18"/>
                <w:szCs w:val="18"/>
              </w:rPr>
            </w:pPr>
            <w:r w:rsidRPr="00EB79CC">
              <w:rPr>
                <w:iCs/>
                <w:color w:val="000000"/>
                <w:sz w:val="18"/>
                <w:szCs w:val="18"/>
              </w:rPr>
              <w:t xml:space="preserve">Повышение уровня жизни граждан </w:t>
            </w:r>
            <w:r w:rsidRPr="00EB79CC">
              <w:rPr>
                <w:color w:val="000000"/>
                <w:sz w:val="18"/>
                <w:szCs w:val="18"/>
              </w:rPr>
              <w:t xml:space="preserve">– </w:t>
            </w:r>
            <w:r w:rsidRPr="00EB79CC">
              <w:rPr>
                <w:iCs/>
                <w:color w:val="000000"/>
                <w:sz w:val="18"/>
                <w:szCs w:val="18"/>
              </w:rPr>
              <w:t>получателей мер социальной поддержки</w:t>
            </w:r>
          </w:p>
        </w:tc>
      </w:tr>
      <w:tr w:rsidR="009F3988" w:rsidRPr="00EB79CC" w:rsidTr="00441072">
        <w:trPr>
          <w:trHeight w:val="1460"/>
        </w:trPr>
        <w:tc>
          <w:tcPr>
            <w:tcW w:w="3794" w:type="dxa"/>
          </w:tcPr>
          <w:p w:rsidR="009F3988" w:rsidRPr="00EB79CC" w:rsidRDefault="009F3988" w:rsidP="00441072">
            <w:pPr>
              <w:rPr>
                <w:sz w:val="18"/>
                <w:szCs w:val="18"/>
              </w:rPr>
            </w:pPr>
            <w:r w:rsidRPr="00EB79CC">
              <w:rPr>
                <w:sz w:val="18"/>
                <w:szCs w:val="18"/>
              </w:rPr>
              <w:t>Задачи подпрограммы муниципальной  программы</w:t>
            </w:r>
          </w:p>
        </w:tc>
        <w:tc>
          <w:tcPr>
            <w:tcW w:w="5776" w:type="dxa"/>
          </w:tcPr>
          <w:p w:rsidR="009F3988" w:rsidRPr="00EB79CC" w:rsidRDefault="009F3988" w:rsidP="00441072">
            <w:pPr>
              <w:autoSpaceDE w:val="0"/>
              <w:autoSpaceDN w:val="0"/>
              <w:adjustRightInd w:val="0"/>
              <w:ind w:firstLine="72"/>
              <w:outlineLvl w:val="2"/>
              <w:rPr>
                <w:spacing w:val="2"/>
                <w:sz w:val="18"/>
                <w:szCs w:val="18"/>
                <w:shd w:val="clear" w:color="auto" w:fill="FFFFFF"/>
              </w:rPr>
            </w:pPr>
            <w:r w:rsidRPr="00EB79CC">
              <w:rPr>
                <w:spacing w:val="2"/>
                <w:sz w:val="18"/>
                <w:szCs w:val="18"/>
                <w:shd w:val="clear" w:color="auto" w:fill="FFFFFF"/>
              </w:rPr>
              <w:t>- повышение качества предоставления социальной поддержки отдельным категориям граждан;</w:t>
            </w:r>
          </w:p>
          <w:p w:rsidR="009F3988" w:rsidRPr="00EB79CC" w:rsidRDefault="009F3988" w:rsidP="00441072">
            <w:pPr>
              <w:autoSpaceDE w:val="0"/>
              <w:autoSpaceDN w:val="0"/>
              <w:adjustRightInd w:val="0"/>
              <w:ind w:firstLine="72"/>
              <w:outlineLvl w:val="2"/>
              <w:rPr>
                <w:sz w:val="18"/>
                <w:szCs w:val="18"/>
              </w:rPr>
            </w:pPr>
            <w:r w:rsidRPr="00EB79CC">
              <w:rPr>
                <w:spacing w:val="2"/>
                <w:sz w:val="18"/>
                <w:szCs w:val="18"/>
                <w:shd w:val="clear" w:color="auto" w:fill="FFFFFF"/>
              </w:rPr>
              <w:t>- обеспечение предоставления мер социальной поддержки отдельным категориям граждан с усилением их адресности</w:t>
            </w:r>
          </w:p>
        </w:tc>
      </w:tr>
      <w:tr w:rsidR="009F3988" w:rsidRPr="00EB79CC" w:rsidTr="00441072">
        <w:tc>
          <w:tcPr>
            <w:tcW w:w="3794" w:type="dxa"/>
          </w:tcPr>
          <w:p w:rsidR="009F3988" w:rsidRPr="00EB79CC" w:rsidRDefault="009F3988" w:rsidP="00441072">
            <w:pPr>
              <w:rPr>
                <w:sz w:val="18"/>
                <w:szCs w:val="18"/>
              </w:rPr>
            </w:pPr>
            <w:r w:rsidRPr="00EB79CC">
              <w:rPr>
                <w:sz w:val="18"/>
                <w:szCs w:val="18"/>
              </w:rPr>
              <w:t xml:space="preserve">Основные целевые показатели и индикаторы  подпрограммы муниципальной программы            </w:t>
            </w:r>
          </w:p>
        </w:tc>
        <w:tc>
          <w:tcPr>
            <w:tcW w:w="5776" w:type="dxa"/>
          </w:tcPr>
          <w:p w:rsidR="009F3988" w:rsidRPr="00EB79CC" w:rsidRDefault="009F3988" w:rsidP="00441072">
            <w:pPr>
              <w:autoSpaceDE w:val="0"/>
              <w:autoSpaceDN w:val="0"/>
              <w:adjustRightInd w:val="0"/>
              <w:spacing w:after="120"/>
              <w:jc w:val="both"/>
              <w:outlineLvl w:val="1"/>
              <w:rPr>
                <w:bCs/>
                <w:color w:val="000000"/>
                <w:sz w:val="18"/>
                <w:szCs w:val="18"/>
              </w:rPr>
            </w:pPr>
            <w:r w:rsidRPr="00EB79CC">
              <w:rPr>
                <w:bCs/>
                <w:color w:val="000000"/>
                <w:sz w:val="18"/>
                <w:szCs w:val="18"/>
              </w:rPr>
              <w:t>- уровень предоставления мер социальной поддержки отдельным категориям граждан в денежной форме</w:t>
            </w:r>
          </w:p>
        </w:tc>
      </w:tr>
      <w:tr w:rsidR="009F3988" w:rsidRPr="00EB79CC" w:rsidTr="00441072">
        <w:tc>
          <w:tcPr>
            <w:tcW w:w="3794" w:type="dxa"/>
          </w:tcPr>
          <w:p w:rsidR="009F3988" w:rsidRPr="00EB79CC" w:rsidRDefault="009F3988" w:rsidP="00441072">
            <w:pPr>
              <w:rPr>
                <w:sz w:val="18"/>
                <w:szCs w:val="18"/>
              </w:rPr>
            </w:pPr>
            <w:r w:rsidRPr="00EB79CC">
              <w:rPr>
                <w:sz w:val="18"/>
                <w:szCs w:val="18"/>
              </w:rPr>
              <w:t>Сроки реализации подпрограммы муниципальной программы</w:t>
            </w:r>
          </w:p>
        </w:tc>
        <w:tc>
          <w:tcPr>
            <w:tcW w:w="5776" w:type="dxa"/>
          </w:tcPr>
          <w:p w:rsidR="009F3988" w:rsidRPr="00EB79CC" w:rsidRDefault="009F3988" w:rsidP="00441072">
            <w:pPr>
              <w:autoSpaceDE w:val="0"/>
              <w:autoSpaceDN w:val="0"/>
              <w:adjustRightInd w:val="0"/>
              <w:ind w:firstLine="34"/>
              <w:outlineLvl w:val="1"/>
              <w:rPr>
                <w:sz w:val="18"/>
                <w:szCs w:val="18"/>
              </w:rPr>
            </w:pPr>
            <w:r w:rsidRPr="00EB79CC">
              <w:rPr>
                <w:sz w:val="18"/>
                <w:szCs w:val="18"/>
              </w:rPr>
              <w:t xml:space="preserve">2015-2020 годы </w:t>
            </w:r>
          </w:p>
        </w:tc>
      </w:tr>
      <w:tr w:rsidR="009F3988" w:rsidRPr="00EB79CC" w:rsidTr="00441072">
        <w:trPr>
          <w:trHeight w:val="873"/>
        </w:trPr>
        <w:tc>
          <w:tcPr>
            <w:tcW w:w="3794" w:type="dxa"/>
          </w:tcPr>
          <w:p w:rsidR="009F3988" w:rsidRPr="00EB79CC" w:rsidRDefault="009F3988" w:rsidP="00441072">
            <w:pPr>
              <w:rPr>
                <w:sz w:val="18"/>
                <w:szCs w:val="18"/>
              </w:rPr>
            </w:pPr>
            <w:r w:rsidRPr="00EB79CC">
              <w:rPr>
                <w:sz w:val="18"/>
                <w:szCs w:val="18"/>
              </w:rPr>
              <w:t>Объемы и источники финансирования подпрограммы муниципальной программы</w:t>
            </w:r>
          </w:p>
          <w:p w:rsidR="009F3988" w:rsidRPr="00EB79CC" w:rsidRDefault="009F3988" w:rsidP="00441072">
            <w:pPr>
              <w:outlineLvl w:val="1"/>
              <w:rPr>
                <w:sz w:val="18"/>
                <w:szCs w:val="18"/>
              </w:rPr>
            </w:pPr>
          </w:p>
        </w:tc>
        <w:tc>
          <w:tcPr>
            <w:tcW w:w="5776" w:type="dxa"/>
          </w:tcPr>
          <w:p w:rsidR="009F3988" w:rsidRPr="00EB79CC" w:rsidRDefault="009F3988" w:rsidP="00441072">
            <w:pPr>
              <w:rPr>
                <w:sz w:val="18"/>
                <w:szCs w:val="18"/>
              </w:rPr>
            </w:pPr>
            <w:r w:rsidRPr="00EB79CC">
              <w:rPr>
                <w:sz w:val="18"/>
                <w:szCs w:val="18"/>
              </w:rPr>
              <w:t>Финансирование не предусмотрено</w:t>
            </w:r>
          </w:p>
        </w:tc>
      </w:tr>
      <w:tr w:rsidR="009F3988" w:rsidRPr="00EB79CC" w:rsidTr="00441072">
        <w:tc>
          <w:tcPr>
            <w:tcW w:w="3794" w:type="dxa"/>
          </w:tcPr>
          <w:p w:rsidR="009F3988" w:rsidRPr="00EB79CC" w:rsidRDefault="009F3988"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776" w:type="dxa"/>
          </w:tcPr>
          <w:p w:rsidR="009F3988" w:rsidRPr="00EB79CC" w:rsidRDefault="009F3988" w:rsidP="00441072">
            <w:pPr>
              <w:autoSpaceDE w:val="0"/>
              <w:autoSpaceDN w:val="0"/>
              <w:adjustRightInd w:val="0"/>
              <w:outlineLvl w:val="1"/>
              <w:rPr>
                <w:sz w:val="18"/>
                <w:szCs w:val="18"/>
              </w:rPr>
            </w:pPr>
            <w:r w:rsidRPr="00EB79CC">
              <w:rPr>
                <w:color w:val="000000"/>
                <w:sz w:val="18"/>
                <w:szCs w:val="18"/>
              </w:rPr>
              <w:t>-  снижение бедности отдельных категорий граждан – получателей мер социальной поддержки</w:t>
            </w:r>
            <w:r w:rsidRPr="00EB79CC">
              <w:rPr>
                <w:sz w:val="18"/>
                <w:szCs w:val="18"/>
              </w:rPr>
              <w:t xml:space="preserve"> </w:t>
            </w:r>
          </w:p>
        </w:tc>
      </w:tr>
    </w:tbl>
    <w:p w:rsidR="009F3988" w:rsidRPr="00EB79CC" w:rsidRDefault="009F3988" w:rsidP="009F3988">
      <w:pPr>
        <w:autoSpaceDE w:val="0"/>
        <w:autoSpaceDN w:val="0"/>
        <w:adjustRightInd w:val="0"/>
        <w:jc w:val="center"/>
        <w:rPr>
          <w:b/>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w:t>
      </w:r>
      <w:r w:rsidRPr="00EB79CC">
        <w:rPr>
          <w:b/>
          <w:sz w:val="18"/>
          <w:szCs w:val="18"/>
        </w:rPr>
        <w:t>. Характеристика сферы реализации Подпрограммы, описание основных проблем в указанной сфере и прогноз ее развития</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sz w:val="18"/>
          <w:szCs w:val="18"/>
        </w:rPr>
        <w:tab/>
      </w:r>
      <w:r w:rsidRPr="00EB79CC">
        <w:rPr>
          <w:rFonts w:cs="Calibri"/>
          <w:sz w:val="18"/>
          <w:szCs w:val="18"/>
        </w:rPr>
        <w:t>Данная подпрограмма включает систему мер и мероприятий, нацеленных на выполнение обязательств Панинского муниципального района по социальной поддержке населения, проживающего на территории Панинского муниципального района, на повышение эффективности системы социальной поддержки населения Панинского района, повышение уровня жизни граждан и создание условий для роста благосостояния граждан - получателей мер социальной поддержки, проживающих на территории Панинского района, а также на повышение эффективности исполнения таких обязательств.</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Система мер социальной поддержки отдельных категорий граждан в Панинском муниципальном районе носит заявительный характер. На муниципальном уровне меры социальной поддержки отдельным категориям граждан предоставляются из местного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В соответствии с муниципальной программой Панинского муниципального района «Социальная поддержка граждан» социальная поддержка в денежной форме предоставляется:</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-муниципальным служащим в связи с выходом их на пенсию;</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 ветеранам войны и труда;</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 инвалидам войны и труда;</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 гражданам, оказавшимся в чрезвычайной жизненной ситуации.</w:t>
      </w:r>
    </w:p>
    <w:p w:rsidR="009F3988" w:rsidRPr="00EB79CC" w:rsidRDefault="009F3988" w:rsidP="009F3988">
      <w:pPr>
        <w:widowControl w:val="0"/>
        <w:tabs>
          <w:tab w:val="left" w:pos="-5245"/>
        </w:tabs>
        <w:autoSpaceDE w:val="0"/>
        <w:autoSpaceDN w:val="0"/>
        <w:adjustRightInd w:val="0"/>
        <w:jc w:val="both"/>
        <w:rPr>
          <w:sz w:val="18"/>
          <w:szCs w:val="18"/>
        </w:rPr>
      </w:pPr>
      <w:r w:rsidRPr="00EB79CC">
        <w:rPr>
          <w:sz w:val="18"/>
          <w:szCs w:val="18"/>
        </w:rPr>
        <w:tab/>
        <w:t>Необходимость разработки и реализации подпрограммы на 2015 - 2020 годы обусловлена многообразием и сложностью социальных проблем, а также жизненными трудностями населения, необходимостью комплексного их решения.</w:t>
      </w:r>
    </w:p>
    <w:p w:rsidR="009F3988" w:rsidRPr="00EB79CC" w:rsidRDefault="009F3988" w:rsidP="009F3988">
      <w:pPr>
        <w:widowControl w:val="0"/>
        <w:autoSpaceDE w:val="0"/>
        <w:autoSpaceDN w:val="0"/>
        <w:adjustRightInd w:val="0"/>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lastRenderedPageBreak/>
        <w:t>II</w:t>
      </w:r>
      <w:r w:rsidRPr="00EB79CC">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9F3988" w:rsidRPr="00EB79CC" w:rsidRDefault="009F3988" w:rsidP="009F3988">
      <w:pPr>
        <w:ind w:firstLine="540"/>
        <w:jc w:val="both"/>
        <w:rPr>
          <w:b/>
          <w:bCs/>
          <w:sz w:val="18"/>
          <w:szCs w:val="18"/>
        </w:rPr>
      </w:pPr>
      <w:r w:rsidRPr="00EB79CC">
        <w:rPr>
          <w:bCs/>
          <w:color w:val="000000"/>
          <w:sz w:val="18"/>
          <w:szCs w:val="18"/>
        </w:rPr>
        <w:t xml:space="preserve">В соответствии со </w:t>
      </w:r>
      <w:r w:rsidRPr="00EB79CC">
        <w:rPr>
          <w:sz w:val="18"/>
          <w:szCs w:val="18"/>
        </w:rPr>
        <w:t>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r w:rsidRPr="00EB79CC">
        <w:rPr>
          <w:color w:val="000000"/>
          <w:sz w:val="18"/>
          <w:szCs w:val="18"/>
        </w:rPr>
        <w:t xml:space="preserve">, </w:t>
      </w:r>
      <w:r w:rsidRPr="00EB79CC">
        <w:rPr>
          <w:bCs/>
          <w:color w:val="000000"/>
          <w:sz w:val="18"/>
          <w:szCs w:val="18"/>
        </w:rPr>
        <w:t>а также иными стратегическими документами, к приоритетным направлениям государственной политики в области социальной поддержки отнесено повышение эффективности социальной поддержки отдельных групп населения, в том числе путем усиления адресности муниципальной программы социальной помощи, совершенствования процедур проверки нуждаемости граждан.</w:t>
      </w:r>
    </w:p>
    <w:p w:rsidR="009F3988" w:rsidRPr="00EB79CC" w:rsidRDefault="009F3988" w:rsidP="009F3988">
      <w:pPr>
        <w:widowControl w:val="0"/>
        <w:autoSpaceDE w:val="0"/>
        <w:autoSpaceDN w:val="0"/>
        <w:adjustRightInd w:val="0"/>
        <w:ind w:firstLine="540"/>
        <w:jc w:val="both"/>
        <w:rPr>
          <w:bCs/>
          <w:color w:val="000000"/>
          <w:sz w:val="18"/>
          <w:szCs w:val="18"/>
        </w:rPr>
      </w:pPr>
      <w:r w:rsidRPr="00EB79CC">
        <w:rPr>
          <w:bCs/>
          <w:color w:val="000000"/>
          <w:sz w:val="18"/>
          <w:szCs w:val="18"/>
        </w:rPr>
        <w:t>Указанные приоритеты направлены:</w:t>
      </w:r>
    </w:p>
    <w:p w:rsidR="009F3988" w:rsidRPr="00EB79CC" w:rsidRDefault="009F3988" w:rsidP="009F3988">
      <w:pPr>
        <w:widowControl w:val="0"/>
        <w:autoSpaceDE w:val="0"/>
        <w:autoSpaceDN w:val="0"/>
        <w:adjustRightInd w:val="0"/>
        <w:ind w:firstLine="540"/>
        <w:jc w:val="both"/>
        <w:rPr>
          <w:bCs/>
          <w:color w:val="000000"/>
          <w:sz w:val="18"/>
          <w:szCs w:val="18"/>
        </w:rPr>
      </w:pPr>
      <w:r w:rsidRPr="00EB79CC">
        <w:rPr>
          <w:bCs/>
          <w:color w:val="000000"/>
          <w:sz w:val="18"/>
          <w:szCs w:val="18"/>
        </w:rPr>
        <w:t xml:space="preserve">- на повышение уровня и качества жизни населения; </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bCs/>
          <w:color w:val="000000"/>
          <w:sz w:val="18"/>
          <w:szCs w:val="18"/>
        </w:rPr>
        <w:t xml:space="preserve">- на обеспечение адресной поддержки лиц, относящихся к одной из категории: </w:t>
      </w:r>
      <w:r w:rsidRPr="00EB79CC">
        <w:rPr>
          <w:rFonts w:cs="Calibri"/>
          <w:sz w:val="18"/>
          <w:szCs w:val="18"/>
        </w:rPr>
        <w:t xml:space="preserve">муниципальный служащий, вышедший на пенсию; ветеран войны и труда, инвалид войны и труда; гражданин, оказавшийся в чрезвычайной жизненной ситуации; </w:t>
      </w:r>
    </w:p>
    <w:p w:rsidR="009F3988" w:rsidRPr="00EB79CC" w:rsidRDefault="009F3988" w:rsidP="009F3988">
      <w:pPr>
        <w:widowControl w:val="0"/>
        <w:autoSpaceDE w:val="0"/>
        <w:autoSpaceDN w:val="0"/>
        <w:adjustRightInd w:val="0"/>
        <w:ind w:firstLine="540"/>
        <w:jc w:val="both"/>
        <w:rPr>
          <w:rFonts w:cs="Calibri"/>
          <w:sz w:val="18"/>
          <w:szCs w:val="18"/>
        </w:rPr>
      </w:pPr>
      <w:r w:rsidRPr="00EB79CC">
        <w:rPr>
          <w:rFonts w:cs="Calibri"/>
          <w:sz w:val="18"/>
          <w:szCs w:val="18"/>
        </w:rPr>
        <w:t xml:space="preserve">- </w:t>
      </w:r>
      <w:r w:rsidRPr="00EB79CC">
        <w:rPr>
          <w:bCs/>
          <w:color w:val="000000"/>
          <w:sz w:val="18"/>
          <w:szCs w:val="18"/>
        </w:rPr>
        <w:t>формирование системы социальной поддержки и адаптации, обеспечивающей, помимо функции социальной защиты, также функции социального развития.</w:t>
      </w:r>
    </w:p>
    <w:p w:rsidR="009F3988" w:rsidRPr="00EB79CC" w:rsidRDefault="009F3988" w:rsidP="009F3988">
      <w:pPr>
        <w:shd w:val="clear" w:color="auto" w:fill="FFFFFF"/>
        <w:ind w:firstLine="713"/>
        <w:jc w:val="both"/>
        <w:rPr>
          <w:bCs/>
          <w:color w:val="000000"/>
          <w:sz w:val="18"/>
          <w:szCs w:val="18"/>
        </w:rPr>
      </w:pPr>
      <w:r w:rsidRPr="00EB79CC">
        <w:rPr>
          <w:bCs/>
          <w:color w:val="000000"/>
          <w:sz w:val="18"/>
          <w:szCs w:val="18"/>
        </w:rPr>
        <w:t xml:space="preserve">Главная цель подпрограммы: </w:t>
      </w:r>
    </w:p>
    <w:p w:rsidR="009F3988" w:rsidRPr="00EB79CC" w:rsidRDefault="009F3988" w:rsidP="009F3988">
      <w:pPr>
        <w:shd w:val="clear" w:color="auto" w:fill="FFFFFF"/>
        <w:ind w:firstLine="713"/>
        <w:jc w:val="both"/>
        <w:rPr>
          <w:bCs/>
          <w:color w:val="000000"/>
          <w:sz w:val="18"/>
          <w:szCs w:val="18"/>
        </w:rPr>
      </w:pPr>
      <w:r w:rsidRPr="00EB79CC">
        <w:rPr>
          <w:bCs/>
          <w:color w:val="000000"/>
          <w:sz w:val="18"/>
          <w:szCs w:val="18"/>
        </w:rPr>
        <w:t xml:space="preserve">- </w:t>
      </w:r>
      <w:r w:rsidRPr="00EB79CC">
        <w:rPr>
          <w:iCs/>
          <w:color w:val="000000"/>
          <w:sz w:val="18"/>
          <w:szCs w:val="18"/>
        </w:rPr>
        <w:t xml:space="preserve">повышение уровня жизни граждан </w:t>
      </w:r>
      <w:r w:rsidRPr="00EB79CC">
        <w:rPr>
          <w:color w:val="000000"/>
          <w:sz w:val="18"/>
          <w:szCs w:val="18"/>
        </w:rPr>
        <w:t xml:space="preserve">– </w:t>
      </w:r>
      <w:r w:rsidRPr="00EB79CC">
        <w:rPr>
          <w:iCs/>
          <w:color w:val="000000"/>
          <w:sz w:val="18"/>
          <w:szCs w:val="18"/>
        </w:rPr>
        <w:t>получателей мер социальной поддержки</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В ходе реализации Подпрограммы запланировано решение следующих задач:</w:t>
      </w:r>
    </w:p>
    <w:p w:rsidR="009F3988" w:rsidRPr="00EB79CC" w:rsidRDefault="009F3988" w:rsidP="009F3988">
      <w:pPr>
        <w:autoSpaceDE w:val="0"/>
        <w:autoSpaceDN w:val="0"/>
        <w:adjustRightInd w:val="0"/>
        <w:ind w:firstLine="708"/>
        <w:jc w:val="both"/>
        <w:outlineLvl w:val="2"/>
        <w:rPr>
          <w:spacing w:val="2"/>
          <w:sz w:val="18"/>
          <w:szCs w:val="18"/>
          <w:shd w:val="clear" w:color="auto" w:fill="FFFFFF"/>
        </w:rPr>
      </w:pPr>
      <w:r w:rsidRPr="00EB79CC">
        <w:rPr>
          <w:spacing w:val="2"/>
          <w:sz w:val="18"/>
          <w:szCs w:val="18"/>
          <w:shd w:val="clear" w:color="auto" w:fill="FFFFFF"/>
        </w:rPr>
        <w:t>- повышение качества предоставления государственных услуг социальной поддержки отдельных категорий граждан;</w:t>
      </w:r>
    </w:p>
    <w:p w:rsidR="009F3988" w:rsidRPr="00EB79CC" w:rsidRDefault="009F3988" w:rsidP="009F3988">
      <w:pPr>
        <w:ind w:firstLine="708"/>
        <w:jc w:val="both"/>
        <w:rPr>
          <w:sz w:val="18"/>
          <w:szCs w:val="18"/>
        </w:rPr>
      </w:pPr>
      <w:r w:rsidRPr="00EB79CC">
        <w:rPr>
          <w:spacing w:val="2"/>
          <w:sz w:val="18"/>
          <w:szCs w:val="18"/>
          <w:shd w:val="clear" w:color="auto" w:fill="FFFFFF"/>
        </w:rPr>
        <w:t>- обеспечение предоставления мер социальной поддержки отдельным категориям граждан с усилением их адресности</w:t>
      </w:r>
      <w:r w:rsidRPr="00EB79CC">
        <w:rPr>
          <w:sz w:val="18"/>
          <w:szCs w:val="18"/>
        </w:rPr>
        <w:t>.</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Решение данных задач позволит обеспечить улучшение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9F3988" w:rsidRPr="00EB79CC" w:rsidRDefault="009F3988" w:rsidP="009F3988">
      <w:pPr>
        <w:autoSpaceDE w:val="0"/>
        <w:autoSpaceDN w:val="0"/>
        <w:adjustRightInd w:val="0"/>
        <w:ind w:firstLine="708"/>
        <w:jc w:val="both"/>
        <w:rPr>
          <w:sz w:val="18"/>
          <w:szCs w:val="18"/>
        </w:rPr>
      </w:pPr>
      <w:r w:rsidRPr="00EB79CC">
        <w:rPr>
          <w:sz w:val="18"/>
          <w:szCs w:val="18"/>
        </w:rPr>
        <w:t>Сроки реализации программы - 2014 - 2020 годы.</w:t>
      </w:r>
    </w:p>
    <w:p w:rsidR="009F3988" w:rsidRPr="00EB79CC" w:rsidRDefault="009F3988" w:rsidP="009F3988">
      <w:pPr>
        <w:autoSpaceDE w:val="0"/>
        <w:autoSpaceDN w:val="0"/>
        <w:adjustRightInd w:val="0"/>
        <w:ind w:firstLine="708"/>
        <w:jc w:val="both"/>
        <w:outlineLvl w:val="1"/>
        <w:rPr>
          <w:sz w:val="18"/>
          <w:szCs w:val="18"/>
        </w:rPr>
      </w:pPr>
      <w:r w:rsidRPr="00EB79CC">
        <w:rPr>
          <w:sz w:val="18"/>
          <w:szCs w:val="18"/>
        </w:rPr>
        <w:t>В результате реализации Подпрограммы ожидается:</w:t>
      </w:r>
    </w:p>
    <w:p w:rsidR="009F3988" w:rsidRPr="00EB79CC" w:rsidRDefault="009F3988" w:rsidP="009F3988">
      <w:pPr>
        <w:autoSpaceDE w:val="0"/>
        <w:autoSpaceDN w:val="0"/>
        <w:adjustRightInd w:val="0"/>
        <w:ind w:firstLine="708"/>
        <w:jc w:val="both"/>
        <w:outlineLvl w:val="2"/>
        <w:rPr>
          <w:color w:val="000000"/>
          <w:sz w:val="18"/>
          <w:szCs w:val="18"/>
        </w:rPr>
      </w:pPr>
      <w:r w:rsidRPr="00EB79CC">
        <w:rPr>
          <w:color w:val="000000"/>
          <w:sz w:val="18"/>
          <w:szCs w:val="18"/>
        </w:rPr>
        <w:t xml:space="preserve">- повышение </w:t>
      </w:r>
      <w:r w:rsidRPr="00EB79CC">
        <w:rPr>
          <w:bCs/>
          <w:color w:val="000000"/>
          <w:sz w:val="18"/>
          <w:szCs w:val="18"/>
        </w:rPr>
        <w:t>уровня предоставления в денежной форме мер социальной поддержки отдельным категориям граждан</w:t>
      </w:r>
      <w:r w:rsidRPr="00EB79CC">
        <w:rPr>
          <w:color w:val="000000"/>
          <w:sz w:val="18"/>
          <w:szCs w:val="18"/>
        </w:rPr>
        <w:t>;</w:t>
      </w:r>
    </w:p>
    <w:p w:rsidR="009F3988" w:rsidRPr="00EB79CC" w:rsidRDefault="009F3988" w:rsidP="009F3988">
      <w:pPr>
        <w:shd w:val="clear" w:color="auto" w:fill="FFFFFF"/>
        <w:ind w:firstLine="713"/>
        <w:jc w:val="both"/>
        <w:rPr>
          <w:bCs/>
          <w:color w:val="000000"/>
          <w:sz w:val="18"/>
          <w:szCs w:val="18"/>
        </w:rPr>
      </w:pPr>
      <w:r w:rsidRPr="00EB79CC">
        <w:rPr>
          <w:color w:val="000000"/>
          <w:sz w:val="18"/>
          <w:szCs w:val="18"/>
        </w:rPr>
        <w:t>-  снижение бедности отдельных категорий граждан – получателей мер социальной поддержки.</w:t>
      </w:r>
    </w:p>
    <w:p w:rsidR="009F3988" w:rsidRPr="00EB79CC" w:rsidRDefault="009F3988" w:rsidP="009F3988">
      <w:pPr>
        <w:autoSpaceDE w:val="0"/>
        <w:autoSpaceDN w:val="0"/>
        <w:adjustRightInd w:val="0"/>
        <w:jc w:val="center"/>
        <w:rPr>
          <w:b/>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III</w:t>
      </w:r>
      <w:r w:rsidRPr="00EB79CC">
        <w:rPr>
          <w:b/>
          <w:sz w:val="18"/>
          <w:szCs w:val="18"/>
        </w:rPr>
        <w:t>. Характеристика основных мероприятий и мероприятий подпрограммы</w:t>
      </w:r>
    </w:p>
    <w:p w:rsidR="009F3988" w:rsidRPr="00EB79CC" w:rsidRDefault="009F3988" w:rsidP="009F3988">
      <w:pPr>
        <w:widowControl w:val="0"/>
        <w:tabs>
          <w:tab w:val="left" w:pos="567"/>
          <w:tab w:val="left" w:pos="1134"/>
        </w:tabs>
        <w:autoSpaceDE w:val="0"/>
        <w:autoSpaceDN w:val="0"/>
        <w:adjustRightInd w:val="0"/>
        <w:rPr>
          <w:sz w:val="18"/>
          <w:szCs w:val="18"/>
        </w:rPr>
      </w:pPr>
    </w:p>
    <w:p w:rsidR="009F3988" w:rsidRPr="00EB79CC" w:rsidRDefault="009F3988" w:rsidP="009F3988">
      <w:pPr>
        <w:ind w:firstLine="708"/>
        <w:jc w:val="both"/>
        <w:rPr>
          <w:sz w:val="18"/>
          <w:szCs w:val="18"/>
        </w:rPr>
      </w:pPr>
      <w:r w:rsidRPr="00EB79CC">
        <w:rPr>
          <w:sz w:val="18"/>
          <w:szCs w:val="18"/>
        </w:rPr>
        <w:t>Подпрограмма состоит из одного основного мероприятия – осуществление консультирования по социальным вопросам и оказание помощи в составлении соответствующей документации.</w:t>
      </w:r>
    </w:p>
    <w:p w:rsidR="009F3988" w:rsidRPr="00EB79CC" w:rsidRDefault="009F3988" w:rsidP="009F3988">
      <w:pPr>
        <w:ind w:firstLine="708"/>
        <w:jc w:val="both"/>
        <w:rPr>
          <w:sz w:val="18"/>
          <w:szCs w:val="18"/>
        </w:rPr>
      </w:pPr>
      <w:r w:rsidRPr="00EB79CC">
        <w:rPr>
          <w:sz w:val="18"/>
          <w:szCs w:val="18"/>
        </w:rPr>
        <w:t xml:space="preserve"> Реализация  основного мероприятия Подпрограммы позволит </w:t>
      </w:r>
      <w:r w:rsidRPr="00EB79CC">
        <w:rPr>
          <w:color w:val="000000"/>
          <w:spacing w:val="-6"/>
          <w:sz w:val="18"/>
          <w:szCs w:val="18"/>
        </w:rPr>
        <w:t>улучшить положение и качество жизни</w:t>
      </w:r>
      <w:r w:rsidRPr="00EB79CC">
        <w:rPr>
          <w:color w:val="000000"/>
          <w:spacing w:val="-4"/>
          <w:sz w:val="18"/>
          <w:szCs w:val="18"/>
        </w:rPr>
        <w:t xml:space="preserve">, повысить степень их социальной защищенности и активизации </w:t>
      </w:r>
      <w:r w:rsidRPr="00EB79CC">
        <w:rPr>
          <w:color w:val="000000"/>
          <w:sz w:val="18"/>
          <w:szCs w:val="18"/>
        </w:rPr>
        <w:t>участия в жизни общества</w:t>
      </w:r>
      <w:r w:rsidRPr="00EB79CC">
        <w:rPr>
          <w:sz w:val="18"/>
          <w:szCs w:val="18"/>
        </w:rPr>
        <w:t xml:space="preserve">. </w:t>
      </w:r>
    </w:p>
    <w:p w:rsidR="009F3988" w:rsidRPr="00EB79CC" w:rsidRDefault="009F3988" w:rsidP="009F3988">
      <w:pPr>
        <w:autoSpaceDE w:val="0"/>
        <w:autoSpaceDN w:val="0"/>
        <w:adjustRightInd w:val="0"/>
        <w:ind w:firstLine="708"/>
        <w:jc w:val="both"/>
        <w:rPr>
          <w:sz w:val="18"/>
          <w:szCs w:val="18"/>
        </w:rPr>
      </w:pPr>
      <w:r w:rsidRPr="00EB79CC">
        <w:rPr>
          <w:sz w:val="18"/>
          <w:szCs w:val="18"/>
        </w:rPr>
        <w:t>Исполнителями основного мероприятия подпрограммы являются 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p w:rsidR="009F3988" w:rsidRPr="00EB79CC" w:rsidRDefault="009F3988" w:rsidP="009F3988">
      <w:pPr>
        <w:ind w:firstLine="708"/>
        <w:jc w:val="both"/>
        <w:rPr>
          <w:sz w:val="18"/>
          <w:szCs w:val="18"/>
        </w:rPr>
      </w:pPr>
      <w:r w:rsidRPr="00EB79CC">
        <w:rPr>
          <w:sz w:val="18"/>
          <w:szCs w:val="18"/>
        </w:rPr>
        <w:t xml:space="preserve">Реализация основного мероприятия будет осуществляться в период с 2014-2020 годы. </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9F3988" w:rsidRPr="00EB79CC" w:rsidRDefault="009F3988" w:rsidP="009F3988">
      <w:pPr>
        <w:ind w:firstLine="708"/>
        <w:jc w:val="both"/>
        <w:rPr>
          <w:sz w:val="18"/>
          <w:szCs w:val="18"/>
        </w:rPr>
      </w:pPr>
      <w:r w:rsidRPr="00EB79CC">
        <w:rPr>
          <w:sz w:val="18"/>
          <w:szCs w:val="18"/>
        </w:rPr>
        <w:t>Мероприятие «Осуществление консультирования граждан по социальным вопросам и оказание помощи в составлении соответствующей документации» направлено наиболее  значимых  проблем  пожилых  людей и людей оказавшихся в чрезвычайной жизненной ситуации. Выполнение задач, определяемых данным мероприятием, возлагается 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МКУ «Центр организационного обеспечения деятельности органов местного самоуправления».</w:t>
      </w:r>
    </w:p>
    <w:p w:rsidR="009F3988" w:rsidRPr="00EB79CC" w:rsidRDefault="009F3988" w:rsidP="009F3988">
      <w:pPr>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IV</w:t>
      </w:r>
      <w:r w:rsidRPr="00EB79CC">
        <w:rPr>
          <w:b/>
          <w:sz w:val="18"/>
          <w:szCs w:val="18"/>
        </w:rPr>
        <w:t xml:space="preserve">. Основные меры муниципального и правового регулирования подпрограммы. </w:t>
      </w:r>
    </w:p>
    <w:p w:rsidR="009F3988" w:rsidRPr="00EB79CC" w:rsidRDefault="009F3988" w:rsidP="009F3988">
      <w:pPr>
        <w:jc w:val="center"/>
        <w:rPr>
          <w:b/>
          <w:sz w:val="18"/>
          <w:szCs w:val="18"/>
        </w:rPr>
      </w:pPr>
    </w:p>
    <w:p w:rsidR="009F3988" w:rsidRPr="00EB79CC" w:rsidRDefault="009F3988" w:rsidP="009F3988">
      <w:pPr>
        <w:ind w:firstLine="708"/>
        <w:jc w:val="both"/>
        <w:rPr>
          <w:color w:val="000000"/>
          <w:sz w:val="18"/>
          <w:szCs w:val="18"/>
        </w:rPr>
      </w:pPr>
      <w:r w:rsidRPr="00EB79CC">
        <w:rPr>
          <w:color w:val="000000"/>
          <w:sz w:val="18"/>
          <w:szCs w:val="18"/>
        </w:rPr>
        <w:t>Развитие мер муниципального регулирования подпрограммы  будет обеспечиваться  посредством  проведения мероприятия:</w:t>
      </w:r>
    </w:p>
    <w:p w:rsidR="009F3988" w:rsidRPr="00EB79CC" w:rsidRDefault="009F3988" w:rsidP="009F3988">
      <w:pPr>
        <w:ind w:firstLine="708"/>
        <w:jc w:val="both"/>
        <w:rPr>
          <w:color w:val="000000"/>
          <w:sz w:val="18"/>
          <w:szCs w:val="18"/>
        </w:rPr>
      </w:pPr>
      <w:r w:rsidRPr="00EB79CC">
        <w:rPr>
          <w:color w:val="000000"/>
          <w:sz w:val="18"/>
          <w:szCs w:val="18"/>
        </w:rPr>
        <w:t xml:space="preserve"> -  анализ действующих нормативных правовых актов социального характера Панинского муниципального района и Воронежской области.</w:t>
      </w:r>
    </w:p>
    <w:p w:rsidR="009F3988" w:rsidRPr="00EB79CC" w:rsidRDefault="009F3988" w:rsidP="009F3988">
      <w:pPr>
        <w:jc w:val="center"/>
        <w:rPr>
          <w:sz w:val="18"/>
          <w:szCs w:val="18"/>
        </w:rPr>
      </w:pPr>
    </w:p>
    <w:p w:rsidR="009F3988" w:rsidRPr="00EB79CC" w:rsidRDefault="009F3988" w:rsidP="009F3988">
      <w:pPr>
        <w:jc w:val="center"/>
        <w:rPr>
          <w:b/>
          <w:sz w:val="18"/>
          <w:szCs w:val="18"/>
        </w:rPr>
      </w:pPr>
      <w:r w:rsidRPr="00EB79CC">
        <w:rPr>
          <w:b/>
          <w:sz w:val="18"/>
          <w:szCs w:val="18"/>
          <w:lang w:val="en-US"/>
        </w:rPr>
        <w:t>V</w:t>
      </w:r>
      <w:r w:rsidRPr="00EB79CC">
        <w:rPr>
          <w:b/>
          <w:sz w:val="18"/>
          <w:szCs w:val="18"/>
        </w:rPr>
        <w:t>. Финансовое обеспечение реализации подпрограммы</w:t>
      </w:r>
    </w:p>
    <w:p w:rsidR="009F3988" w:rsidRPr="00EB79CC" w:rsidRDefault="009F3988" w:rsidP="009F3988">
      <w:pPr>
        <w:widowControl w:val="0"/>
        <w:autoSpaceDE w:val="0"/>
        <w:autoSpaceDN w:val="0"/>
        <w:adjustRightInd w:val="0"/>
        <w:jc w:val="center"/>
        <w:rPr>
          <w:b/>
          <w:sz w:val="18"/>
          <w:szCs w:val="18"/>
        </w:rPr>
      </w:pPr>
      <w:r w:rsidRPr="00EB79CC">
        <w:rPr>
          <w:b/>
          <w:sz w:val="18"/>
          <w:szCs w:val="18"/>
        </w:rPr>
        <w:t>(финансирование не предусмотрено)</w:t>
      </w:r>
    </w:p>
    <w:p w:rsidR="009F3988" w:rsidRPr="00EB79CC" w:rsidRDefault="009F3988" w:rsidP="009F3988">
      <w:pPr>
        <w:widowControl w:val="0"/>
        <w:autoSpaceDE w:val="0"/>
        <w:autoSpaceDN w:val="0"/>
        <w:adjustRightInd w:val="0"/>
        <w:jc w:val="center"/>
        <w:rPr>
          <w:sz w:val="18"/>
          <w:szCs w:val="18"/>
        </w:rPr>
      </w:pPr>
    </w:p>
    <w:p w:rsidR="009F3988" w:rsidRPr="00EB79CC" w:rsidRDefault="009F3988" w:rsidP="009F3988">
      <w:pPr>
        <w:jc w:val="center"/>
        <w:rPr>
          <w:b/>
          <w:sz w:val="18"/>
          <w:szCs w:val="18"/>
        </w:rPr>
      </w:pPr>
    </w:p>
    <w:p w:rsidR="009F3988" w:rsidRPr="00EB79CC" w:rsidRDefault="009F3988" w:rsidP="009F3988">
      <w:pPr>
        <w:jc w:val="center"/>
        <w:rPr>
          <w:b/>
          <w:sz w:val="18"/>
          <w:szCs w:val="18"/>
        </w:rPr>
      </w:pPr>
      <w:r w:rsidRPr="00EB79CC">
        <w:rPr>
          <w:b/>
          <w:sz w:val="18"/>
          <w:szCs w:val="18"/>
          <w:lang w:val="en-US"/>
        </w:rPr>
        <w:t>VI</w:t>
      </w:r>
      <w:r w:rsidRPr="00EB79CC">
        <w:rPr>
          <w:b/>
          <w:sz w:val="18"/>
          <w:szCs w:val="18"/>
        </w:rPr>
        <w:t>. Анализ рисков реализации Подпрограмм и описание мер управления рисками реализации Подпрограмм</w:t>
      </w:r>
    </w:p>
    <w:p w:rsidR="009F3988" w:rsidRPr="00EB79CC" w:rsidRDefault="009F3988" w:rsidP="009F3988">
      <w:pPr>
        <w:jc w:val="center"/>
        <w:rPr>
          <w:b/>
          <w:sz w:val="18"/>
          <w:szCs w:val="18"/>
        </w:rPr>
      </w:pP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К рискам реализации Подпрограммы следует отнести:</w:t>
      </w:r>
    </w:p>
    <w:p w:rsidR="009F3988" w:rsidRPr="00EB79CC" w:rsidRDefault="009F3988" w:rsidP="009F3988">
      <w:pPr>
        <w:autoSpaceDE w:val="0"/>
        <w:autoSpaceDN w:val="0"/>
        <w:adjustRightInd w:val="0"/>
        <w:ind w:firstLine="708"/>
        <w:jc w:val="both"/>
        <w:rPr>
          <w:sz w:val="18"/>
          <w:szCs w:val="18"/>
        </w:rPr>
      </w:pPr>
      <w:r w:rsidRPr="00EB79CC">
        <w:rPr>
          <w:sz w:val="18"/>
          <w:szCs w:val="18"/>
        </w:rPr>
        <w:t>-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невыполнению мероприятия Подпрограммой или задержке в выполнении.</w:t>
      </w:r>
    </w:p>
    <w:p w:rsidR="009F3988" w:rsidRPr="00EB79CC" w:rsidRDefault="009F3988" w:rsidP="009F3988">
      <w:pPr>
        <w:widowControl w:val="0"/>
        <w:autoSpaceDE w:val="0"/>
        <w:autoSpaceDN w:val="0"/>
        <w:adjustRightInd w:val="0"/>
        <w:jc w:val="center"/>
        <w:outlineLvl w:val="1"/>
        <w:rPr>
          <w:b/>
          <w:sz w:val="18"/>
          <w:szCs w:val="18"/>
        </w:rPr>
      </w:pPr>
    </w:p>
    <w:p w:rsidR="009F3988" w:rsidRPr="00EB79CC" w:rsidRDefault="009F3988" w:rsidP="009F3988">
      <w:pPr>
        <w:widowControl w:val="0"/>
        <w:autoSpaceDE w:val="0"/>
        <w:autoSpaceDN w:val="0"/>
        <w:adjustRightInd w:val="0"/>
        <w:jc w:val="center"/>
        <w:outlineLvl w:val="1"/>
        <w:rPr>
          <w:b/>
          <w:sz w:val="18"/>
          <w:szCs w:val="18"/>
        </w:rPr>
      </w:pPr>
      <w:r w:rsidRPr="00EB79CC">
        <w:rPr>
          <w:b/>
          <w:sz w:val="18"/>
          <w:szCs w:val="18"/>
          <w:lang w:val="en-US"/>
        </w:rPr>
        <w:t>VII</w:t>
      </w:r>
      <w:r w:rsidRPr="00EB79CC">
        <w:rPr>
          <w:b/>
          <w:sz w:val="18"/>
          <w:szCs w:val="18"/>
        </w:rPr>
        <w:t>. Оценка эффективности реализации подпрограммы</w:t>
      </w:r>
    </w:p>
    <w:p w:rsidR="009F3988" w:rsidRPr="00EB79CC" w:rsidRDefault="009F3988" w:rsidP="009F3988">
      <w:pPr>
        <w:ind w:firstLine="360"/>
        <w:jc w:val="both"/>
        <w:rPr>
          <w:sz w:val="18"/>
          <w:szCs w:val="18"/>
        </w:rPr>
      </w:pPr>
      <w:r w:rsidRPr="00EB79CC">
        <w:rPr>
          <w:sz w:val="18"/>
          <w:szCs w:val="18"/>
          <w:shd w:val="clear" w:color="auto" w:fill="FFFFFF"/>
        </w:rPr>
        <w:t xml:space="preserve">Эффективность подпрограммы характеризуется в соответствии с методикой оценки эффективности настоящей Программы (раздел </w:t>
      </w:r>
      <w:r w:rsidRPr="00EB79CC">
        <w:rPr>
          <w:sz w:val="18"/>
          <w:szCs w:val="18"/>
          <w:shd w:val="clear" w:color="auto" w:fill="FFFFFF"/>
          <w:lang w:val="en-US"/>
        </w:rPr>
        <w:t>VI</w:t>
      </w:r>
      <w:r w:rsidRPr="00EB79CC">
        <w:rPr>
          <w:sz w:val="18"/>
          <w:szCs w:val="18"/>
          <w:shd w:val="clear" w:color="auto" w:fill="FFFFFF"/>
        </w:rPr>
        <w:t xml:space="preserve"> муниципальной программы).</w:t>
      </w:r>
    </w:p>
    <w:p w:rsidR="009F3988" w:rsidRPr="00EB79CC" w:rsidRDefault="009F3988" w:rsidP="009F3988">
      <w:pPr>
        <w:pStyle w:val="ConsPlusNormal"/>
        <w:jc w:val="both"/>
        <w:rPr>
          <w:rFonts w:ascii="Times New Roman" w:hAnsi="Times New Roman"/>
          <w:sz w:val="18"/>
          <w:szCs w:val="18"/>
        </w:rPr>
      </w:pPr>
    </w:p>
    <w:p w:rsidR="009F3988" w:rsidRPr="00EB79CC" w:rsidRDefault="009F3988" w:rsidP="009F3988">
      <w:pPr>
        <w:autoSpaceDE w:val="0"/>
        <w:autoSpaceDN w:val="0"/>
        <w:adjustRightInd w:val="0"/>
        <w:jc w:val="center"/>
        <w:rPr>
          <w:b/>
          <w:sz w:val="18"/>
          <w:szCs w:val="18"/>
        </w:rPr>
      </w:pPr>
    </w:p>
    <w:p w:rsidR="009F3988" w:rsidRPr="00EB79CC" w:rsidRDefault="009F3988" w:rsidP="009F3988">
      <w:pPr>
        <w:autoSpaceDE w:val="0"/>
        <w:autoSpaceDN w:val="0"/>
        <w:adjustRightInd w:val="0"/>
        <w:ind w:left="360"/>
        <w:jc w:val="center"/>
        <w:rPr>
          <w:b/>
          <w:sz w:val="18"/>
          <w:szCs w:val="18"/>
        </w:rPr>
      </w:pPr>
      <w:r w:rsidRPr="00EB79CC">
        <w:rPr>
          <w:b/>
          <w:sz w:val="18"/>
          <w:szCs w:val="18"/>
        </w:rPr>
        <w:t>2. Подпрограмма «Улучшение качества жизни пожилых людей в Панинском муниципальном районе» муниципальной программы Панинского муниципального района «Социальная поддержка граждан»</w:t>
      </w:r>
    </w:p>
    <w:p w:rsidR="009F3988" w:rsidRPr="00EB79CC" w:rsidRDefault="009F3988" w:rsidP="009F3988">
      <w:pPr>
        <w:jc w:val="center"/>
        <w:rPr>
          <w:sz w:val="18"/>
          <w:szCs w:val="18"/>
        </w:rPr>
      </w:pPr>
      <w:r w:rsidRPr="00EB79CC">
        <w:rPr>
          <w:sz w:val="18"/>
          <w:szCs w:val="18"/>
        </w:rPr>
        <w:t>ПАСПОРТ</w:t>
      </w:r>
    </w:p>
    <w:p w:rsidR="009F3988" w:rsidRPr="00EB79CC" w:rsidRDefault="009F3988" w:rsidP="009F3988">
      <w:pPr>
        <w:jc w:val="center"/>
        <w:rPr>
          <w:sz w:val="18"/>
          <w:szCs w:val="18"/>
        </w:rPr>
      </w:pPr>
      <w:r w:rsidRPr="00EB79CC">
        <w:rPr>
          <w:sz w:val="18"/>
          <w:szCs w:val="18"/>
        </w:rPr>
        <w:t>подпрограммы  «Улучшение качества жизни пожилых людей в Панинском муниципальном районе»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9F3988" w:rsidRPr="00EB79CC" w:rsidTr="00441072">
        <w:trPr>
          <w:trHeight w:val="346"/>
        </w:trPr>
        <w:tc>
          <w:tcPr>
            <w:tcW w:w="3794" w:type="dxa"/>
          </w:tcPr>
          <w:p w:rsidR="009F3988" w:rsidRPr="00EB79CC" w:rsidRDefault="009F3988" w:rsidP="00441072">
            <w:pPr>
              <w:rPr>
                <w:sz w:val="18"/>
                <w:szCs w:val="18"/>
              </w:rPr>
            </w:pPr>
            <w:r w:rsidRPr="00EB79CC">
              <w:rPr>
                <w:sz w:val="18"/>
                <w:szCs w:val="18"/>
              </w:rPr>
              <w:t>Исполнители подпрограммы муниципальной  программы</w:t>
            </w:r>
          </w:p>
        </w:tc>
        <w:tc>
          <w:tcPr>
            <w:tcW w:w="5776" w:type="dxa"/>
          </w:tcPr>
          <w:p w:rsidR="009F3988" w:rsidRPr="00EB79CC" w:rsidRDefault="009F3988" w:rsidP="00441072">
            <w:pPr>
              <w:autoSpaceDE w:val="0"/>
              <w:autoSpaceDN w:val="0"/>
              <w:adjustRightInd w:val="0"/>
              <w:ind w:firstLine="423"/>
              <w:rPr>
                <w:sz w:val="18"/>
                <w:szCs w:val="18"/>
              </w:rPr>
            </w:pPr>
            <w:r w:rsidRPr="00EB79CC">
              <w:rPr>
                <w:sz w:val="18"/>
                <w:szCs w:val="18"/>
              </w:rPr>
              <w:t>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9F3988" w:rsidRPr="00EB79CC" w:rsidTr="00441072">
        <w:trPr>
          <w:trHeight w:val="689"/>
        </w:trPr>
        <w:tc>
          <w:tcPr>
            <w:tcW w:w="3794" w:type="dxa"/>
            <w:vAlign w:val="center"/>
          </w:tcPr>
          <w:p w:rsidR="009F3988" w:rsidRPr="00EB79CC" w:rsidRDefault="009F3988" w:rsidP="00441072">
            <w:pPr>
              <w:rPr>
                <w:sz w:val="18"/>
                <w:szCs w:val="18"/>
              </w:rPr>
            </w:pPr>
            <w:r w:rsidRPr="00EB79CC">
              <w:rPr>
                <w:sz w:val="18"/>
                <w:szCs w:val="18"/>
              </w:rPr>
              <w:t>Основные мероприятия, входящие в состав подпрограммы муниципальной программы</w:t>
            </w:r>
          </w:p>
        </w:tc>
        <w:tc>
          <w:tcPr>
            <w:tcW w:w="5776" w:type="dxa"/>
            <w:vAlign w:val="center"/>
          </w:tcPr>
          <w:p w:rsidR="009F3988" w:rsidRPr="00EB79CC" w:rsidRDefault="009F3988" w:rsidP="00441072">
            <w:pPr>
              <w:autoSpaceDE w:val="0"/>
              <w:autoSpaceDN w:val="0"/>
              <w:adjustRightInd w:val="0"/>
              <w:ind w:firstLine="423"/>
              <w:outlineLvl w:val="1"/>
              <w:rPr>
                <w:sz w:val="18"/>
                <w:szCs w:val="18"/>
              </w:rPr>
            </w:pPr>
            <w:r w:rsidRPr="00EB79CC">
              <w:rPr>
                <w:sz w:val="18"/>
                <w:szCs w:val="18"/>
              </w:rPr>
              <w:t>1. Обеспечение мер социальных гарантий муниципальных служащих в связи с выходом их на пенсию</w:t>
            </w:r>
          </w:p>
          <w:p w:rsidR="009F3988" w:rsidRPr="00EB79CC" w:rsidRDefault="009F3988" w:rsidP="00441072">
            <w:pPr>
              <w:autoSpaceDE w:val="0"/>
              <w:autoSpaceDN w:val="0"/>
              <w:adjustRightInd w:val="0"/>
              <w:ind w:firstLine="423"/>
              <w:outlineLvl w:val="1"/>
              <w:rPr>
                <w:sz w:val="18"/>
                <w:szCs w:val="18"/>
              </w:rPr>
            </w:pPr>
            <w:r w:rsidRPr="00EB79CC">
              <w:rPr>
                <w:sz w:val="18"/>
                <w:szCs w:val="18"/>
              </w:rPr>
              <w:t>2. Организация правовой и социальной работы по защите прав и интересов ветеранов и инвалидов войны и труда</w:t>
            </w:r>
          </w:p>
        </w:tc>
      </w:tr>
      <w:tr w:rsidR="009F3988" w:rsidRPr="00EB79CC" w:rsidTr="00441072">
        <w:tc>
          <w:tcPr>
            <w:tcW w:w="3794" w:type="dxa"/>
          </w:tcPr>
          <w:p w:rsidR="009F3988" w:rsidRPr="00EB79CC" w:rsidRDefault="009F3988" w:rsidP="00441072">
            <w:pPr>
              <w:rPr>
                <w:sz w:val="18"/>
                <w:szCs w:val="18"/>
              </w:rPr>
            </w:pPr>
            <w:r w:rsidRPr="00EB79CC">
              <w:rPr>
                <w:sz w:val="18"/>
                <w:szCs w:val="18"/>
              </w:rPr>
              <w:t>Цель подпрограммы муниципальной программы</w:t>
            </w:r>
          </w:p>
        </w:tc>
        <w:tc>
          <w:tcPr>
            <w:tcW w:w="5776" w:type="dxa"/>
            <w:vAlign w:val="center"/>
          </w:tcPr>
          <w:p w:rsidR="009F3988" w:rsidRPr="00EB79CC" w:rsidRDefault="009F3988" w:rsidP="00441072">
            <w:pPr>
              <w:autoSpaceDE w:val="0"/>
              <w:autoSpaceDN w:val="0"/>
              <w:adjustRightInd w:val="0"/>
              <w:ind w:firstLine="423"/>
              <w:outlineLvl w:val="1"/>
              <w:rPr>
                <w:sz w:val="18"/>
                <w:szCs w:val="18"/>
              </w:rPr>
            </w:pPr>
            <w:r w:rsidRPr="00EB79CC">
              <w:rPr>
                <w:sz w:val="18"/>
                <w:szCs w:val="18"/>
              </w:rPr>
              <w:t>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tc>
      </w:tr>
      <w:tr w:rsidR="009F3988" w:rsidRPr="00EB79CC" w:rsidTr="00441072">
        <w:trPr>
          <w:trHeight w:val="1990"/>
        </w:trPr>
        <w:tc>
          <w:tcPr>
            <w:tcW w:w="3794" w:type="dxa"/>
          </w:tcPr>
          <w:p w:rsidR="009F3988" w:rsidRPr="00EB79CC" w:rsidRDefault="009F3988" w:rsidP="00441072">
            <w:pPr>
              <w:rPr>
                <w:sz w:val="18"/>
                <w:szCs w:val="18"/>
              </w:rPr>
            </w:pPr>
            <w:r w:rsidRPr="00EB79CC">
              <w:rPr>
                <w:sz w:val="18"/>
                <w:szCs w:val="18"/>
              </w:rPr>
              <w:t>Задачи подпрограммы муниципальной  программы</w:t>
            </w:r>
          </w:p>
        </w:tc>
        <w:tc>
          <w:tcPr>
            <w:tcW w:w="5776" w:type="dxa"/>
          </w:tcPr>
          <w:p w:rsidR="009F3988" w:rsidRPr="00EB79CC" w:rsidRDefault="009F3988" w:rsidP="00441072">
            <w:pPr>
              <w:autoSpaceDE w:val="0"/>
              <w:autoSpaceDN w:val="0"/>
              <w:adjustRightInd w:val="0"/>
              <w:ind w:firstLine="72"/>
              <w:outlineLvl w:val="2"/>
              <w:rPr>
                <w:sz w:val="18"/>
                <w:szCs w:val="18"/>
              </w:rPr>
            </w:pPr>
            <w:r w:rsidRPr="00EB79CC">
              <w:rPr>
                <w:sz w:val="18"/>
                <w:szCs w:val="18"/>
              </w:rPr>
              <w:t>- выполнение обязательств государства по социальной поддержке граждан,</w:t>
            </w:r>
          </w:p>
          <w:p w:rsidR="009F3988" w:rsidRPr="00EB79CC" w:rsidRDefault="009F3988" w:rsidP="00441072">
            <w:pPr>
              <w:autoSpaceDE w:val="0"/>
              <w:autoSpaceDN w:val="0"/>
              <w:adjustRightInd w:val="0"/>
              <w:ind w:firstLine="72"/>
              <w:outlineLvl w:val="2"/>
              <w:rPr>
                <w:sz w:val="18"/>
                <w:szCs w:val="18"/>
              </w:rPr>
            </w:pPr>
            <w:r w:rsidRPr="00EB79CC">
              <w:rPr>
                <w:sz w:val="18"/>
                <w:szCs w:val="18"/>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9F3988" w:rsidRPr="00EB79CC" w:rsidTr="00441072">
        <w:tc>
          <w:tcPr>
            <w:tcW w:w="3794" w:type="dxa"/>
          </w:tcPr>
          <w:p w:rsidR="009F3988" w:rsidRPr="00EB79CC" w:rsidRDefault="009F3988" w:rsidP="00441072">
            <w:pPr>
              <w:rPr>
                <w:sz w:val="18"/>
                <w:szCs w:val="18"/>
              </w:rPr>
            </w:pPr>
            <w:r w:rsidRPr="00EB79CC">
              <w:rPr>
                <w:sz w:val="18"/>
                <w:szCs w:val="18"/>
              </w:rPr>
              <w:t xml:space="preserve">Основные целевые показатели и индикаторы  подпрограммы муниципальной программы            </w:t>
            </w:r>
          </w:p>
        </w:tc>
        <w:tc>
          <w:tcPr>
            <w:tcW w:w="5776" w:type="dxa"/>
          </w:tcPr>
          <w:p w:rsidR="009F3988" w:rsidRPr="00EB79CC" w:rsidRDefault="009F3988" w:rsidP="00441072">
            <w:pPr>
              <w:autoSpaceDE w:val="0"/>
              <w:autoSpaceDN w:val="0"/>
              <w:adjustRightInd w:val="0"/>
              <w:rPr>
                <w:sz w:val="18"/>
                <w:szCs w:val="18"/>
              </w:rPr>
            </w:pPr>
            <w:r w:rsidRPr="00EB79CC">
              <w:rPr>
                <w:sz w:val="18"/>
                <w:szCs w:val="18"/>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9F3988" w:rsidRPr="00EB79CC" w:rsidTr="00441072">
        <w:tc>
          <w:tcPr>
            <w:tcW w:w="3794" w:type="dxa"/>
          </w:tcPr>
          <w:p w:rsidR="009F3988" w:rsidRPr="00EB79CC" w:rsidRDefault="009F3988" w:rsidP="00441072">
            <w:pPr>
              <w:rPr>
                <w:sz w:val="18"/>
                <w:szCs w:val="18"/>
              </w:rPr>
            </w:pPr>
            <w:r w:rsidRPr="00EB79CC">
              <w:rPr>
                <w:sz w:val="18"/>
                <w:szCs w:val="18"/>
              </w:rPr>
              <w:t>Сроки реализации подпрограммы муниципальной программы</w:t>
            </w:r>
          </w:p>
        </w:tc>
        <w:tc>
          <w:tcPr>
            <w:tcW w:w="5776" w:type="dxa"/>
          </w:tcPr>
          <w:p w:rsidR="009F3988" w:rsidRPr="00EB79CC" w:rsidRDefault="009F3988" w:rsidP="00441072">
            <w:pPr>
              <w:autoSpaceDE w:val="0"/>
              <w:autoSpaceDN w:val="0"/>
              <w:adjustRightInd w:val="0"/>
              <w:ind w:firstLine="34"/>
              <w:outlineLvl w:val="1"/>
              <w:rPr>
                <w:sz w:val="18"/>
                <w:szCs w:val="18"/>
              </w:rPr>
            </w:pPr>
            <w:r w:rsidRPr="00EB79CC">
              <w:rPr>
                <w:sz w:val="18"/>
                <w:szCs w:val="18"/>
              </w:rPr>
              <w:t xml:space="preserve">2014-2020 годы </w:t>
            </w:r>
          </w:p>
        </w:tc>
      </w:tr>
      <w:tr w:rsidR="009F3988" w:rsidRPr="00EB79CC" w:rsidTr="00441072">
        <w:tc>
          <w:tcPr>
            <w:tcW w:w="3794" w:type="dxa"/>
          </w:tcPr>
          <w:p w:rsidR="009F3988" w:rsidRPr="00EB79CC" w:rsidRDefault="009F3988" w:rsidP="00441072">
            <w:pPr>
              <w:rPr>
                <w:sz w:val="18"/>
                <w:szCs w:val="18"/>
              </w:rPr>
            </w:pPr>
            <w:r w:rsidRPr="00EB79CC">
              <w:rPr>
                <w:sz w:val="18"/>
                <w:szCs w:val="18"/>
              </w:rPr>
              <w:t>Объемы и источники финансирования подпрограммы муниципальной программы</w:t>
            </w:r>
          </w:p>
          <w:p w:rsidR="009F3988" w:rsidRPr="00EB79CC" w:rsidRDefault="009F3988" w:rsidP="00441072">
            <w:pPr>
              <w:outlineLvl w:val="1"/>
              <w:rPr>
                <w:sz w:val="18"/>
                <w:szCs w:val="18"/>
              </w:rPr>
            </w:pPr>
          </w:p>
        </w:tc>
        <w:tc>
          <w:tcPr>
            <w:tcW w:w="5776" w:type="dxa"/>
          </w:tcPr>
          <w:p w:rsidR="009F3988" w:rsidRPr="00EB79CC" w:rsidRDefault="009F3988" w:rsidP="00441072">
            <w:pPr>
              <w:rPr>
                <w:sz w:val="18"/>
                <w:szCs w:val="18"/>
              </w:rPr>
            </w:pPr>
            <w:r w:rsidRPr="00EB79CC">
              <w:rPr>
                <w:sz w:val="18"/>
                <w:szCs w:val="18"/>
              </w:rPr>
              <w:t>Общий объем финансирования подпрограммы-21026,6 тыс.рублей</w:t>
            </w:r>
          </w:p>
          <w:p w:rsidR="009F3988" w:rsidRPr="00EB79CC" w:rsidRDefault="009F3988" w:rsidP="00441072">
            <w:pPr>
              <w:rPr>
                <w:sz w:val="18"/>
                <w:szCs w:val="18"/>
              </w:rPr>
            </w:pPr>
            <w:r w:rsidRPr="00EB79CC">
              <w:rPr>
                <w:sz w:val="18"/>
                <w:szCs w:val="18"/>
              </w:rPr>
              <w:t>2014г-2520 т.руб., 2015г.-2823 т.руб., 2016г-3203,6 т.руб., 2017г.-3120т.руб, 2018г-3120 т.руб., 2019г.-3120 т.руб., 2020г.-3120 т.руб.</w:t>
            </w:r>
          </w:p>
        </w:tc>
      </w:tr>
      <w:tr w:rsidR="009F3988" w:rsidRPr="00EB79CC" w:rsidTr="00441072">
        <w:tc>
          <w:tcPr>
            <w:tcW w:w="3794" w:type="dxa"/>
          </w:tcPr>
          <w:p w:rsidR="009F3988" w:rsidRPr="00EB79CC" w:rsidRDefault="009F3988"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776" w:type="dxa"/>
          </w:tcPr>
          <w:p w:rsidR="009F3988" w:rsidRPr="00EB79CC" w:rsidRDefault="009F3988" w:rsidP="00441072">
            <w:pPr>
              <w:autoSpaceDE w:val="0"/>
              <w:autoSpaceDN w:val="0"/>
              <w:adjustRightInd w:val="0"/>
              <w:outlineLvl w:val="1"/>
              <w:rPr>
                <w:sz w:val="18"/>
                <w:szCs w:val="18"/>
              </w:rPr>
            </w:pPr>
            <w:r w:rsidRPr="00EB79CC">
              <w:rPr>
                <w:sz w:val="18"/>
                <w:szCs w:val="18"/>
              </w:rPr>
              <w:t>Улучшение социально-экономического положения и создание качественно нового уровня жизни для пожилых людей.</w:t>
            </w:r>
          </w:p>
          <w:p w:rsidR="009F3988" w:rsidRPr="00EB79CC" w:rsidRDefault="009F3988" w:rsidP="00441072">
            <w:pPr>
              <w:autoSpaceDE w:val="0"/>
              <w:autoSpaceDN w:val="0"/>
              <w:adjustRightInd w:val="0"/>
              <w:outlineLvl w:val="1"/>
              <w:rPr>
                <w:sz w:val="18"/>
                <w:szCs w:val="18"/>
              </w:rPr>
            </w:pPr>
          </w:p>
        </w:tc>
      </w:tr>
    </w:tbl>
    <w:p w:rsidR="009F3988" w:rsidRPr="00EB79CC" w:rsidRDefault="009F3988" w:rsidP="009F3988">
      <w:pPr>
        <w:widowControl w:val="0"/>
        <w:autoSpaceDE w:val="0"/>
        <w:autoSpaceDN w:val="0"/>
        <w:adjustRightInd w:val="0"/>
        <w:outlineLvl w:val="1"/>
        <w:rPr>
          <w:sz w:val="18"/>
          <w:szCs w:val="18"/>
        </w:rPr>
      </w:pPr>
    </w:p>
    <w:p w:rsidR="009F3988" w:rsidRPr="00EB79CC" w:rsidRDefault="009F3988" w:rsidP="009F3988">
      <w:pPr>
        <w:autoSpaceDE w:val="0"/>
        <w:autoSpaceDN w:val="0"/>
        <w:adjustRightInd w:val="0"/>
        <w:ind w:left="360"/>
        <w:jc w:val="center"/>
        <w:rPr>
          <w:b/>
          <w:sz w:val="18"/>
          <w:szCs w:val="18"/>
        </w:rPr>
      </w:pPr>
      <w:r w:rsidRPr="00EB79CC">
        <w:rPr>
          <w:b/>
          <w:sz w:val="18"/>
          <w:szCs w:val="18"/>
        </w:rPr>
        <w:t>3. Подпрограмма «Материальная помощь гражданам нуждающихся в социальной поддержке» муниципальной программы Панинского муниципального района «Социальная поддержка граждан»</w:t>
      </w:r>
    </w:p>
    <w:p w:rsidR="009F3988" w:rsidRPr="00EB79CC" w:rsidRDefault="009F3988" w:rsidP="009F3988">
      <w:pPr>
        <w:jc w:val="center"/>
        <w:rPr>
          <w:sz w:val="18"/>
          <w:szCs w:val="18"/>
        </w:rPr>
      </w:pPr>
      <w:r w:rsidRPr="00EB79CC">
        <w:rPr>
          <w:sz w:val="18"/>
          <w:szCs w:val="18"/>
        </w:rPr>
        <w:t>ПАСПОРТ</w:t>
      </w:r>
    </w:p>
    <w:p w:rsidR="009F3988" w:rsidRPr="00EB79CC" w:rsidRDefault="009F3988" w:rsidP="009F3988">
      <w:pPr>
        <w:jc w:val="center"/>
        <w:rPr>
          <w:sz w:val="18"/>
          <w:szCs w:val="18"/>
        </w:rPr>
      </w:pPr>
      <w:r w:rsidRPr="00EB79CC">
        <w:rPr>
          <w:sz w:val="18"/>
          <w:szCs w:val="18"/>
        </w:rPr>
        <w:t>подпрограммы  «</w:t>
      </w:r>
      <w:r w:rsidRPr="00EB79CC">
        <w:rPr>
          <w:b/>
          <w:sz w:val="18"/>
          <w:szCs w:val="18"/>
        </w:rPr>
        <w:t>Материальная помощь гражданам нуждающихся в социальной поддержке</w:t>
      </w:r>
      <w:r w:rsidRPr="00EB79CC">
        <w:rPr>
          <w:sz w:val="18"/>
          <w:szCs w:val="18"/>
        </w:rPr>
        <w:t>»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9F3988" w:rsidRPr="00EB79CC" w:rsidTr="00441072">
        <w:trPr>
          <w:trHeight w:val="346"/>
        </w:trPr>
        <w:tc>
          <w:tcPr>
            <w:tcW w:w="3794" w:type="dxa"/>
          </w:tcPr>
          <w:p w:rsidR="009F3988" w:rsidRPr="00EB79CC" w:rsidRDefault="009F3988" w:rsidP="00441072">
            <w:pPr>
              <w:rPr>
                <w:sz w:val="18"/>
                <w:szCs w:val="18"/>
              </w:rPr>
            </w:pPr>
            <w:r w:rsidRPr="00EB79CC">
              <w:rPr>
                <w:sz w:val="18"/>
                <w:szCs w:val="18"/>
              </w:rPr>
              <w:t>Исполнители подпрограммы муниципальной  программы</w:t>
            </w:r>
          </w:p>
        </w:tc>
        <w:tc>
          <w:tcPr>
            <w:tcW w:w="5776" w:type="dxa"/>
          </w:tcPr>
          <w:p w:rsidR="009F3988" w:rsidRPr="00EB79CC" w:rsidRDefault="009F3988" w:rsidP="00441072">
            <w:pPr>
              <w:autoSpaceDE w:val="0"/>
              <w:autoSpaceDN w:val="0"/>
              <w:adjustRightInd w:val="0"/>
              <w:ind w:firstLine="423"/>
              <w:rPr>
                <w:sz w:val="18"/>
                <w:szCs w:val="18"/>
              </w:rPr>
            </w:pPr>
            <w:r w:rsidRPr="00EB79CC">
              <w:rPr>
                <w:sz w:val="18"/>
                <w:szCs w:val="18"/>
              </w:rPr>
              <w:t>МКУ «Центр организационного обеспечения деятельности органов местного самоуправления»,</w:t>
            </w:r>
          </w:p>
        </w:tc>
      </w:tr>
      <w:tr w:rsidR="009F3988" w:rsidRPr="00EB79CC" w:rsidTr="00441072">
        <w:trPr>
          <w:trHeight w:val="615"/>
        </w:trPr>
        <w:tc>
          <w:tcPr>
            <w:tcW w:w="3794" w:type="dxa"/>
            <w:vAlign w:val="center"/>
          </w:tcPr>
          <w:p w:rsidR="009F3988" w:rsidRPr="00EB79CC" w:rsidRDefault="009F3988" w:rsidP="00441072">
            <w:pPr>
              <w:rPr>
                <w:sz w:val="18"/>
                <w:szCs w:val="18"/>
              </w:rPr>
            </w:pPr>
            <w:r w:rsidRPr="00EB79CC">
              <w:rPr>
                <w:sz w:val="18"/>
                <w:szCs w:val="18"/>
              </w:rPr>
              <w:t>Основные мероприятия, входящие в состав подпрограммы муниципальной программы</w:t>
            </w:r>
          </w:p>
        </w:tc>
        <w:tc>
          <w:tcPr>
            <w:tcW w:w="5776" w:type="dxa"/>
            <w:vAlign w:val="center"/>
          </w:tcPr>
          <w:p w:rsidR="009F3988" w:rsidRPr="00EB79CC" w:rsidRDefault="009F3988" w:rsidP="00441072">
            <w:pPr>
              <w:autoSpaceDE w:val="0"/>
              <w:autoSpaceDN w:val="0"/>
              <w:adjustRightInd w:val="0"/>
              <w:ind w:firstLine="423"/>
              <w:outlineLvl w:val="1"/>
              <w:rPr>
                <w:sz w:val="18"/>
                <w:szCs w:val="18"/>
              </w:rPr>
            </w:pPr>
            <w:r w:rsidRPr="00EB79CC">
              <w:rPr>
                <w:sz w:val="18"/>
                <w:szCs w:val="18"/>
              </w:rPr>
              <w:t xml:space="preserve">1. Обеспечение мер по оказанию помощи населению в социальной поддержке </w:t>
            </w:r>
          </w:p>
        </w:tc>
      </w:tr>
      <w:tr w:rsidR="009F3988" w:rsidRPr="00EB79CC" w:rsidTr="00441072">
        <w:tc>
          <w:tcPr>
            <w:tcW w:w="3794" w:type="dxa"/>
          </w:tcPr>
          <w:p w:rsidR="009F3988" w:rsidRPr="00EB79CC" w:rsidRDefault="009F3988" w:rsidP="00441072">
            <w:pPr>
              <w:rPr>
                <w:sz w:val="18"/>
                <w:szCs w:val="18"/>
              </w:rPr>
            </w:pPr>
            <w:r w:rsidRPr="00EB79CC">
              <w:rPr>
                <w:sz w:val="18"/>
                <w:szCs w:val="18"/>
              </w:rPr>
              <w:t>Цель подпрограммы муниципальной программы</w:t>
            </w:r>
          </w:p>
        </w:tc>
        <w:tc>
          <w:tcPr>
            <w:tcW w:w="5776" w:type="dxa"/>
            <w:vAlign w:val="center"/>
          </w:tcPr>
          <w:p w:rsidR="009F3988" w:rsidRPr="00EB79CC" w:rsidRDefault="009F3988" w:rsidP="00441072">
            <w:pPr>
              <w:autoSpaceDE w:val="0"/>
              <w:autoSpaceDN w:val="0"/>
              <w:adjustRightInd w:val="0"/>
              <w:ind w:firstLine="423"/>
              <w:outlineLvl w:val="1"/>
              <w:rPr>
                <w:sz w:val="18"/>
                <w:szCs w:val="18"/>
              </w:rPr>
            </w:pPr>
            <w:r w:rsidRPr="00EB79CC">
              <w:rPr>
                <w:sz w:val="18"/>
                <w:szCs w:val="18"/>
              </w:rPr>
              <w:t>Улучшение положения и качества жизни населения, повышение степени их социальной защищенности, активизация участия их в жизни общества</w:t>
            </w:r>
          </w:p>
        </w:tc>
      </w:tr>
      <w:tr w:rsidR="009F3988" w:rsidRPr="00EB79CC" w:rsidTr="00441072">
        <w:trPr>
          <w:trHeight w:val="1512"/>
        </w:trPr>
        <w:tc>
          <w:tcPr>
            <w:tcW w:w="3794" w:type="dxa"/>
          </w:tcPr>
          <w:p w:rsidR="009F3988" w:rsidRPr="00EB79CC" w:rsidRDefault="009F3988" w:rsidP="00441072">
            <w:pPr>
              <w:rPr>
                <w:sz w:val="18"/>
                <w:szCs w:val="18"/>
              </w:rPr>
            </w:pPr>
            <w:r w:rsidRPr="00EB79CC">
              <w:rPr>
                <w:sz w:val="18"/>
                <w:szCs w:val="18"/>
              </w:rPr>
              <w:t>Задачи подпрограммы муниципальной  программы</w:t>
            </w:r>
          </w:p>
        </w:tc>
        <w:tc>
          <w:tcPr>
            <w:tcW w:w="5776" w:type="dxa"/>
          </w:tcPr>
          <w:p w:rsidR="009F3988" w:rsidRPr="00EB79CC" w:rsidRDefault="009F3988" w:rsidP="00441072">
            <w:pPr>
              <w:autoSpaceDE w:val="0"/>
              <w:autoSpaceDN w:val="0"/>
              <w:adjustRightInd w:val="0"/>
              <w:ind w:firstLine="72"/>
              <w:outlineLvl w:val="2"/>
              <w:rPr>
                <w:sz w:val="18"/>
                <w:szCs w:val="18"/>
              </w:rPr>
            </w:pPr>
            <w:r w:rsidRPr="00EB79CC">
              <w:rPr>
                <w:sz w:val="18"/>
                <w:szCs w:val="18"/>
              </w:rPr>
              <w:t>- выполнение обязательств государства по социальной поддержке граждан,</w:t>
            </w:r>
          </w:p>
          <w:p w:rsidR="009F3988" w:rsidRPr="00EB79CC" w:rsidRDefault="009F3988" w:rsidP="00441072">
            <w:pPr>
              <w:autoSpaceDE w:val="0"/>
              <w:autoSpaceDN w:val="0"/>
              <w:adjustRightInd w:val="0"/>
              <w:ind w:firstLine="72"/>
              <w:outlineLvl w:val="2"/>
              <w:rPr>
                <w:sz w:val="18"/>
                <w:szCs w:val="18"/>
              </w:rPr>
            </w:pPr>
            <w:r w:rsidRPr="00EB79CC">
              <w:rPr>
                <w:sz w:val="18"/>
                <w:szCs w:val="18"/>
              </w:rPr>
              <w:t>- обеспечение потребностей граждан в социальном обслуживании, повышение степени их социальной защищенности.</w:t>
            </w:r>
          </w:p>
        </w:tc>
      </w:tr>
      <w:tr w:rsidR="009F3988" w:rsidRPr="00EB79CC" w:rsidTr="00441072">
        <w:tc>
          <w:tcPr>
            <w:tcW w:w="3794" w:type="dxa"/>
          </w:tcPr>
          <w:p w:rsidR="009F3988" w:rsidRPr="00EB79CC" w:rsidRDefault="009F3988" w:rsidP="00441072">
            <w:pPr>
              <w:rPr>
                <w:sz w:val="18"/>
                <w:szCs w:val="18"/>
              </w:rPr>
            </w:pPr>
            <w:r w:rsidRPr="00EB79CC">
              <w:rPr>
                <w:sz w:val="18"/>
                <w:szCs w:val="18"/>
              </w:rPr>
              <w:t xml:space="preserve">Основные целевые показатели и индикаторы  подпрограммы муниципальной программы            </w:t>
            </w:r>
          </w:p>
        </w:tc>
        <w:tc>
          <w:tcPr>
            <w:tcW w:w="5776" w:type="dxa"/>
          </w:tcPr>
          <w:p w:rsidR="009F3988" w:rsidRPr="00EB79CC" w:rsidRDefault="009F3988" w:rsidP="00441072">
            <w:pPr>
              <w:autoSpaceDE w:val="0"/>
              <w:autoSpaceDN w:val="0"/>
              <w:adjustRightInd w:val="0"/>
              <w:rPr>
                <w:sz w:val="18"/>
                <w:szCs w:val="18"/>
              </w:rPr>
            </w:pPr>
            <w:r w:rsidRPr="00EB79CC">
              <w:rPr>
                <w:sz w:val="18"/>
                <w:szCs w:val="18"/>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9F3988" w:rsidRPr="00EB79CC" w:rsidTr="00441072">
        <w:tc>
          <w:tcPr>
            <w:tcW w:w="3794" w:type="dxa"/>
          </w:tcPr>
          <w:p w:rsidR="009F3988" w:rsidRPr="00EB79CC" w:rsidRDefault="009F3988" w:rsidP="00441072">
            <w:pPr>
              <w:rPr>
                <w:sz w:val="18"/>
                <w:szCs w:val="18"/>
              </w:rPr>
            </w:pPr>
            <w:r w:rsidRPr="00EB79CC">
              <w:rPr>
                <w:sz w:val="18"/>
                <w:szCs w:val="18"/>
              </w:rPr>
              <w:t xml:space="preserve">Сроки реализации подпрограммы </w:t>
            </w:r>
            <w:r w:rsidRPr="00EB79CC">
              <w:rPr>
                <w:sz w:val="18"/>
                <w:szCs w:val="18"/>
              </w:rPr>
              <w:lastRenderedPageBreak/>
              <w:t>муниципальной программы</w:t>
            </w:r>
          </w:p>
        </w:tc>
        <w:tc>
          <w:tcPr>
            <w:tcW w:w="5776" w:type="dxa"/>
          </w:tcPr>
          <w:p w:rsidR="009F3988" w:rsidRPr="00EB79CC" w:rsidRDefault="009F3988" w:rsidP="00441072">
            <w:pPr>
              <w:autoSpaceDE w:val="0"/>
              <w:autoSpaceDN w:val="0"/>
              <w:adjustRightInd w:val="0"/>
              <w:ind w:firstLine="34"/>
              <w:outlineLvl w:val="1"/>
              <w:rPr>
                <w:sz w:val="18"/>
                <w:szCs w:val="18"/>
              </w:rPr>
            </w:pPr>
            <w:r w:rsidRPr="00EB79CC">
              <w:rPr>
                <w:sz w:val="18"/>
                <w:szCs w:val="18"/>
              </w:rPr>
              <w:lastRenderedPageBreak/>
              <w:t xml:space="preserve">2014-2020 годы </w:t>
            </w:r>
          </w:p>
        </w:tc>
      </w:tr>
      <w:tr w:rsidR="009F3988" w:rsidRPr="00EB79CC" w:rsidTr="00441072">
        <w:tc>
          <w:tcPr>
            <w:tcW w:w="3794" w:type="dxa"/>
          </w:tcPr>
          <w:p w:rsidR="009F3988" w:rsidRPr="00EB79CC" w:rsidRDefault="009F3988" w:rsidP="00441072">
            <w:pPr>
              <w:rPr>
                <w:sz w:val="18"/>
                <w:szCs w:val="18"/>
              </w:rPr>
            </w:pPr>
            <w:r w:rsidRPr="00EB79CC">
              <w:rPr>
                <w:sz w:val="18"/>
                <w:szCs w:val="18"/>
              </w:rPr>
              <w:lastRenderedPageBreak/>
              <w:t>Объемы и источники финансирования подпрограммы муниципальной программы</w:t>
            </w:r>
          </w:p>
          <w:p w:rsidR="009F3988" w:rsidRPr="00EB79CC" w:rsidRDefault="009F3988" w:rsidP="00441072">
            <w:pPr>
              <w:outlineLvl w:val="1"/>
              <w:rPr>
                <w:sz w:val="18"/>
                <w:szCs w:val="18"/>
              </w:rPr>
            </w:pPr>
          </w:p>
        </w:tc>
        <w:tc>
          <w:tcPr>
            <w:tcW w:w="5776" w:type="dxa"/>
          </w:tcPr>
          <w:p w:rsidR="009F3988" w:rsidRPr="00EB79CC" w:rsidRDefault="009F3988" w:rsidP="00441072">
            <w:pPr>
              <w:rPr>
                <w:sz w:val="18"/>
                <w:szCs w:val="18"/>
              </w:rPr>
            </w:pPr>
            <w:r w:rsidRPr="00EB79CC">
              <w:rPr>
                <w:sz w:val="18"/>
                <w:szCs w:val="18"/>
              </w:rPr>
              <w:t>Общий объем финансирования подпрограммы-590 тыс.рублей</w:t>
            </w:r>
          </w:p>
          <w:p w:rsidR="009F3988" w:rsidRPr="00EB79CC" w:rsidRDefault="009F3988" w:rsidP="00441072">
            <w:pPr>
              <w:rPr>
                <w:sz w:val="18"/>
                <w:szCs w:val="18"/>
              </w:rPr>
            </w:pPr>
            <w:r w:rsidRPr="00EB79CC">
              <w:rPr>
                <w:sz w:val="18"/>
                <w:szCs w:val="18"/>
              </w:rPr>
              <w:t>2014г-295 т.руб., 2015г.-70 т.руб., 2016г-25 т.руб., 2017г.-50 т.руб, 2018г-50 т.руб., 2019г.-50 т.руб., 2020г.-50 т.руб.</w:t>
            </w:r>
          </w:p>
        </w:tc>
      </w:tr>
      <w:tr w:rsidR="009F3988" w:rsidRPr="00EB79CC" w:rsidTr="00441072">
        <w:tc>
          <w:tcPr>
            <w:tcW w:w="3794" w:type="dxa"/>
          </w:tcPr>
          <w:p w:rsidR="009F3988" w:rsidRPr="00EB79CC" w:rsidRDefault="009F3988" w:rsidP="00441072">
            <w:pPr>
              <w:rPr>
                <w:sz w:val="18"/>
                <w:szCs w:val="18"/>
              </w:rPr>
            </w:pPr>
            <w:r w:rsidRPr="00EB79CC">
              <w:rPr>
                <w:sz w:val="18"/>
                <w:szCs w:val="18"/>
              </w:rPr>
              <w:t>Ожидаемые непосредственные результаты реализации подпрограммы муниципальной программы</w:t>
            </w:r>
          </w:p>
        </w:tc>
        <w:tc>
          <w:tcPr>
            <w:tcW w:w="5776" w:type="dxa"/>
          </w:tcPr>
          <w:p w:rsidR="009F3988" w:rsidRPr="00EB79CC" w:rsidRDefault="009F3988" w:rsidP="00441072">
            <w:pPr>
              <w:autoSpaceDE w:val="0"/>
              <w:autoSpaceDN w:val="0"/>
              <w:adjustRightInd w:val="0"/>
              <w:outlineLvl w:val="1"/>
              <w:rPr>
                <w:sz w:val="18"/>
                <w:szCs w:val="18"/>
              </w:rPr>
            </w:pPr>
            <w:r w:rsidRPr="00EB79CC">
              <w:rPr>
                <w:sz w:val="18"/>
                <w:szCs w:val="18"/>
              </w:rPr>
              <w:t>Улучшение социально-экономического положения и создание качественно нового уровня жизни для граждан нуждающихся в социальной поддержке.</w:t>
            </w:r>
          </w:p>
        </w:tc>
      </w:tr>
    </w:tbl>
    <w:p w:rsidR="009F3988" w:rsidRPr="00EB79CC" w:rsidRDefault="009F3988" w:rsidP="009F3988">
      <w:pPr>
        <w:widowControl w:val="0"/>
        <w:autoSpaceDE w:val="0"/>
        <w:autoSpaceDN w:val="0"/>
        <w:adjustRightInd w:val="0"/>
        <w:outlineLvl w:val="1"/>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w:t>
      </w:r>
      <w:r w:rsidRPr="00EB79CC">
        <w:rPr>
          <w:b/>
          <w:sz w:val="18"/>
          <w:szCs w:val="18"/>
        </w:rPr>
        <w:t>. Характеристика сферы реализации Подпрограмм, описание основных проблем в указанной сфере и прогноз ее развития</w:t>
      </w:r>
    </w:p>
    <w:p w:rsidR="009F3988" w:rsidRPr="00EB79CC" w:rsidRDefault="009F3988" w:rsidP="009F3988">
      <w:pPr>
        <w:widowControl w:val="0"/>
        <w:tabs>
          <w:tab w:val="left" w:pos="-5245"/>
        </w:tabs>
        <w:autoSpaceDE w:val="0"/>
        <w:autoSpaceDN w:val="0"/>
        <w:adjustRightInd w:val="0"/>
        <w:jc w:val="both"/>
        <w:rPr>
          <w:sz w:val="18"/>
          <w:szCs w:val="18"/>
        </w:rPr>
      </w:pPr>
      <w:r w:rsidRPr="00EB79CC">
        <w:rPr>
          <w:sz w:val="18"/>
          <w:szCs w:val="18"/>
        </w:rPr>
        <w:tab/>
        <w:t>Подпрограммы «Улучшение качества жизни пожилых людей в Панинском муниципальном районе на 2014 - 2020 годы» и  «</w:t>
      </w:r>
      <w:r w:rsidRPr="00EB79CC">
        <w:rPr>
          <w:b/>
          <w:sz w:val="18"/>
          <w:szCs w:val="18"/>
        </w:rPr>
        <w:t>Материальная помощь гражданам нуждающихся в социальной поддержке</w:t>
      </w:r>
      <w:r w:rsidRPr="00EB79CC">
        <w:rPr>
          <w:sz w:val="18"/>
          <w:szCs w:val="18"/>
        </w:rPr>
        <w:t>»</w:t>
      </w:r>
      <w:r w:rsidRPr="00EB79CC">
        <w:rPr>
          <w:color w:val="FF0000"/>
          <w:sz w:val="18"/>
          <w:szCs w:val="18"/>
        </w:rPr>
        <w:t xml:space="preserve"> </w:t>
      </w:r>
      <w:r w:rsidRPr="00EB79CC">
        <w:rPr>
          <w:sz w:val="18"/>
          <w:szCs w:val="18"/>
        </w:rPr>
        <w:t>направлены на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активизацию участия их в жизни общества.</w:t>
      </w:r>
    </w:p>
    <w:p w:rsidR="009F3988" w:rsidRPr="00EB79CC" w:rsidRDefault="009F3988" w:rsidP="009F3988">
      <w:pPr>
        <w:widowControl w:val="0"/>
        <w:tabs>
          <w:tab w:val="left" w:pos="-5245"/>
        </w:tabs>
        <w:autoSpaceDE w:val="0"/>
        <w:autoSpaceDN w:val="0"/>
        <w:adjustRightInd w:val="0"/>
        <w:jc w:val="both"/>
        <w:rPr>
          <w:sz w:val="18"/>
          <w:szCs w:val="18"/>
        </w:rPr>
      </w:pPr>
      <w:r w:rsidRPr="00EB79CC">
        <w:rPr>
          <w:sz w:val="18"/>
          <w:szCs w:val="18"/>
        </w:rPr>
        <w:tab/>
        <w:t>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w:t>
      </w:r>
    </w:p>
    <w:p w:rsidR="009F3988" w:rsidRPr="00EB79CC" w:rsidRDefault="009F3988" w:rsidP="009F3988">
      <w:pPr>
        <w:widowControl w:val="0"/>
        <w:tabs>
          <w:tab w:val="left" w:pos="-5245"/>
        </w:tabs>
        <w:autoSpaceDE w:val="0"/>
        <w:autoSpaceDN w:val="0"/>
        <w:adjustRightInd w:val="0"/>
        <w:jc w:val="both"/>
        <w:rPr>
          <w:sz w:val="18"/>
          <w:szCs w:val="18"/>
        </w:rPr>
      </w:pPr>
      <w:r w:rsidRPr="00EB79CC">
        <w:rPr>
          <w:sz w:val="18"/>
          <w:szCs w:val="18"/>
        </w:rPr>
        <w:tab/>
        <w:t>Повышение качества жизни пожилых людей предполагает комплексный подход к решению основных проблем, присущих пожилому возрасту, к которым можно отнести малообеспеченность, ухудшение состояния здоровья, неконкурентоспособность на рынке труда, рост невостребованности в семье, резкое снижение социальной активности.</w:t>
      </w:r>
    </w:p>
    <w:p w:rsidR="009F3988" w:rsidRPr="00EB79CC" w:rsidRDefault="009F3988" w:rsidP="009F3988">
      <w:pPr>
        <w:widowControl w:val="0"/>
        <w:tabs>
          <w:tab w:val="left" w:pos="-5245"/>
        </w:tabs>
        <w:autoSpaceDE w:val="0"/>
        <w:autoSpaceDN w:val="0"/>
        <w:adjustRightInd w:val="0"/>
        <w:jc w:val="both"/>
        <w:rPr>
          <w:sz w:val="18"/>
          <w:szCs w:val="18"/>
        </w:rPr>
      </w:pPr>
      <w:r w:rsidRPr="00EB79CC">
        <w:rPr>
          <w:sz w:val="18"/>
          <w:szCs w:val="18"/>
        </w:rPr>
        <w:tab/>
        <w:t>Значительная часть функций по реализации политики в отношении пожилых людей в России передана на региональный уровень с целью определения своих дополнительных приоритетов политики в отношении пожилых людей.</w:t>
      </w:r>
    </w:p>
    <w:p w:rsidR="009F3988" w:rsidRPr="00EB79CC" w:rsidRDefault="009F3988" w:rsidP="009F3988">
      <w:pPr>
        <w:tabs>
          <w:tab w:val="left" w:pos="-5245"/>
        </w:tabs>
        <w:jc w:val="both"/>
        <w:rPr>
          <w:sz w:val="18"/>
          <w:szCs w:val="18"/>
        </w:rPr>
      </w:pPr>
      <w:r w:rsidRPr="00EB79CC">
        <w:rPr>
          <w:sz w:val="18"/>
          <w:szCs w:val="18"/>
        </w:rPr>
        <w:tab/>
        <w:t>Реализация мероприятий программы позволило 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способствовало повышению качества жизни пожилых людей (улучшению физического и духовного здоровья, удовлетворению условиями жизни, приобретению гармоничных отношений в обществе).</w:t>
      </w:r>
    </w:p>
    <w:p w:rsidR="009F3988" w:rsidRPr="00EB79CC" w:rsidRDefault="009F3988" w:rsidP="009F3988">
      <w:pPr>
        <w:widowControl w:val="0"/>
        <w:tabs>
          <w:tab w:val="left" w:pos="-5245"/>
        </w:tabs>
        <w:autoSpaceDE w:val="0"/>
        <w:autoSpaceDN w:val="0"/>
        <w:adjustRightInd w:val="0"/>
        <w:jc w:val="both"/>
        <w:rPr>
          <w:sz w:val="18"/>
          <w:szCs w:val="18"/>
        </w:rPr>
      </w:pPr>
      <w:r w:rsidRPr="00EB79CC">
        <w:rPr>
          <w:sz w:val="18"/>
          <w:szCs w:val="18"/>
        </w:rPr>
        <w:tab/>
        <w:t>Необходимость разработки и реализации подпрограммы на 2014 - 2020 годы обусловлена многообразием и сложностью социальных проблем, связанных со старением населения и необходимостью комплексного их решения.</w:t>
      </w:r>
    </w:p>
    <w:p w:rsidR="009F3988" w:rsidRPr="00EB79CC" w:rsidRDefault="009F3988" w:rsidP="009F3988">
      <w:pPr>
        <w:widowControl w:val="0"/>
        <w:autoSpaceDE w:val="0"/>
        <w:autoSpaceDN w:val="0"/>
        <w:adjustRightInd w:val="0"/>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II</w:t>
      </w:r>
      <w:r w:rsidRPr="00EB79CC">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Особенностью демографической ситуации в Панинском муниципальном районе является сравнительно высокий удельный вес граждан старшего поколения.</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Численность населения Панинского муниципального района  составляет 27,453 тыс. человек, из них: лица пенсионного возраста – 8,843 тыс. человек. Удельный вес данной возрастной группы в районе по прогнозам в 2015 году составит 32,2%, в регионе-27,7%. В целом по Российской Федерации данный показатель увеличится к 2015 году до 23,8%.</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 xml:space="preserve">В Панинском муниципальном районе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При установленном в Воронежской области для пенсионеров прожиточном минимуме 5947,00 рублей средний размер пенсии составляет 8501,54 рубля. Активность пожилых людей в поисках дополнительных источников пополнения своего бюджета ограничивается возрастным состоянием здоровья (до 80% пенсионеров нуждаются в медико-социальной помощи, более 50% - в посторонней помощи и уходе).</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Масштабный характер приобрели негативные изменения, касающиеся физического, психического и духовного здоровья людей старшего возраста. За последние годы отмечается ухудшение показателей физического здоровья пожилых людей, проявляющееся в увеличении заболеваемости, инвалидности и смертности.</w:t>
      </w:r>
    </w:p>
    <w:p w:rsidR="009F3988" w:rsidRPr="00EB79CC" w:rsidRDefault="009F3988" w:rsidP="009F3988">
      <w:pPr>
        <w:autoSpaceDE w:val="0"/>
        <w:autoSpaceDN w:val="0"/>
        <w:adjustRightInd w:val="0"/>
        <w:ind w:firstLine="708"/>
        <w:jc w:val="both"/>
        <w:rPr>
          <w:sz w:val="18"/>
          <w:szCs w:val="18"/>
        </w:rPr>
      </w:pPr>
      <w:r w:rsidRPr="00EB79CC">
        <w:rPr>
          <w:sz w:val="18"/>
          <w:szCs w:val="18"/>
        </w:rPr>
        <w:t>В этой связи основные приоритеты направления муниципальной  политики в сфере социального обслуживания населения Панинского муниципального района включают: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различных мер социальной поддержки и форм социального обслуживания.</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Целью Подпрограммы является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активизация участия пожилых людей в жизни общества.</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В ходе реализации Подпрограммы запланировано решение следующих задач:</w:t>
      </w:r>
    </w:p>
    <w:p w:rsidR="009F3988" w:rsidRPr="00EB79CC" w:rsidRDefault="009F3988" w:rsidP="009F3988">
      <w:pPr>
        <w:ind w:firstLine="708"/>
        <w:jc w:val="both"/>
        <w:rPr>
          <w:sz w:val="18"/>
          <w:szCs w:val="18"/>
        </w:rPr>
      </w:pPr>
      <w:r w:rsidRPr="00EB79CC">
        <w:rPr>
          <w:sz w:val="18"/>
          <w:szCs w:val="18"/>
        </w:rPr>
        <w:t>- выполнение обязательств государства по социальной поддержке определение вида муниципальной социальной услуги пожилому человеку, муниципальному служащему в связи с его выходом на пенсию.</w:t>
      </w:r>
    </w:p>
    <w:p w:rsidR="009F3988" w:rsidRPr="00EB79CC" w:rsidRDefault="009F3988" w:rsidP="009F3988">
      <w:pPr>
        <w:ind w:firstLine="708"/>
        <w:jc w:val="both"/>
        <w:rPr>
          <w:sz w:val="18"/>
          <w:szCs w:val="18"/>
        </w:rPr>
      </w:pPr>
      <w:r w:rsidRPr="00EB79CC">
        <w:rPr>
          <w:sz w:val="18"/>
          <w:szCs w:val="18"/>
        </w:rPr>
        <w:t>Обеспечение потребностей граждан старших возрастов ветеранов и инвалидов в социальном обслуживании, повышение степени их социальной защищенности.</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Решение данных задач программно-целевым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Выполнение поставленных задач реализуется через конкретные мероприятия, направленные на организационно-финансовое обеспечение процессов модернизации социальной защиты пожилых людей.</w:t>
      </w:r>
    </w:p>
    <w:p w:rsidR="009F3988" w:rsidRPr="00EB79CC" w:rsidRDefault="009F3988" w:rsidP="009F3988">
      <w:pPr>
        <w:autoSpaceDE w:val="0"/>
        <w:autoSpaceDN w:val="0"/>
        <w:adjustRightInd w:val="0"/>
        <w:ind w:firstLine="708"/>
        <w:jc w:val="both"/>
        <w:outlineLvl w:val="1"/>
        <w:rPr>
          <w:sz w:val="18"/>
          <w:szCs w:val="18"/>
        </w:rPr>
      </w:pPr>
      <w:r w:rsidRPr="00EB79CC">
        <w:rPr>
          <w:sz w:val="18"/>
          <w:szCs w:val="18"/>
        </w:rPr>
        <w:t>В результате реализации Подпрограммы ожидается:</w:t>
      </w:r>
    </w:p>
    <w:p w:rsidR="009F3988" w:rsidRPr="00EB79CC" w:rsidRDefault="009F3988" w:rsidP="009F3988">
      <w:pPr>
        <w:autoSpaceDE w:val="0"/>
        <w:autoSpaceDN w:val="0"/>
        <w:adjustRightInd w:val="0"/>
        <w:ind w:firstLine="708"/>
        <w:jc w:val="both"/>
        <w:outlineLvl w:val="1"/>
        <w:rPr>
          <w:sz w:val="18"/>
          <w:szCs w:val="18"/>
        </w:rPr>
      </w:pPr>
      <w:r w:rsidRPr="00EB79CC">
        <w:rPr>
          <w:sz w:val="18"/>
          <w:szCs w:val="18"/>
        </w:rPr>
        <w:t>- Улучшение социально-экономического положения и повышение качества пожилых людей,</w:t>
      </w:r>
    </w:p>
    <w:p w:rsidR="009F3988" w:rsidRPr="00EB79CC" w:rsidRDefault="009F3988" w:rsidP="009F3988">
      <w:pPr>
        <w:autoSpaceDE w:val="0"/>
        <w:autoSpaceDN w:val="0"/>
        <w:adjustRightInd w:val="0"/>
        <w:ind w:firstLine="708"/>
        <w:jc w:val="both"/>
        <w:outlineLvl w:val="1"/>
        <w:rPr>
          <w:sz w:val="18"/>
          <w:szCs w:val="18"/>
        </w:rPr>
      </w:pPr>
      <w:r w:rsidRPr="00EB79CC">
        <w:rPr>
          <w:sz w:val="18"/>
          <w:szCs w:val="18"/>
        </w:rPr>
        <w:t>- создание условий для комплексного решения проблем граждан пожилого возраста,</w:t>
      </w:r>
    </w:p>
    <w:p w:rsidR="009F3988" w:rsidRPr="00EB79CC" w:rsidRDefault="009F3988" w:rsidP="009F3988">
      <w:pPr>
        <w:autoSpaceDE w:val="0"/>
        <w:autoSpaceDN w:val="0"/>
        <w:adjustRightInd w:val="0"/>
        <w:ind w:firstLine="708"/>
        <w:jc w:val="both"/>
        <w:outlineLvl w:val="1"/>
        <w:rPr>
          <w:sz w:val="18"/>
          <w:szCs w:val="18"/>
        </w:rPr>
      </w:pPr>
      <w:r w:rsidRPr="00EB79CC">
        <w:rPr>
          <w:sz w:val="18"/>
          <w:szCs w:val="18"/>
        </w:rPr>
        <w:lastRenderedPageBreak/>
        <w:t>Повышение уровня социальной адаптации пожилых людей.</w:t>
      </w:r>
    </w:p>
    <w:p w:rsidR="009F3988" w:rsidRPr="00EB79CC" w:rsidRDefault="009F3988" w:rsidP="009F3988">
      <w:pPr>
        <w:widowControl w:val="0"/>
        <w:tabs>
          <w:tab w:val="left" w:pos="567"/>
          <w:tab w:val="left" w:pos="1134"/>
        </w:tabs>
        <w:autoSpaceDE w:val="0"/>
        <w:autoSpaceDN w:val="0"/>
        <w:adjustRightInd w:val="0"/>
        <w:jc w:val="both"/>
        <w:rPr>
          <w:color w:val="000000"/>
          <w:sz w:val="18"/>
          <w:szCs w:val="18"/>
        </w:rPr>
      </w:pPr>
      <w:r w:rsidRPr="00EB79CC">
        <w:rPr>
          <w:color w:val="000000"/>
          <w:sz w:val="18"/>
          <w:szCs w:val="18"/>
        </w:rPr>
        <w:tab/>
        <w:t>В целях контроля эффективности, степени достижения цели подпрограммы и успешности решения поставленных задач в подпрограмме будет  применен   целевой индикатор и показатель:</w:t>
      </w:r>
    </w:p>
    <w:tbl>
      <w:tblPr>
        <w:tblW w:w="9464" w:type="dxa"/>
        <w:tblInd w:w="-106" w:type="dxa"/>
        <w:tblLook w:val="00A0"/>
      </w:tblPr>
      <w:tblGrid>
        <w:gridCol w:w="9464"/>
      </w:tblGrid>
      <w:tr w:rsidR="009F3988" w:rsidRPr="00EB79CC" w:rsidTr="00441072">
        <w:tc>
          <w:tcPr>
            <w:tcW w:w="9464" w:type="dxa"/>
          </w:tcPr>
          <w:p w:rsidR="009F3988" w:rsidRPr="00EB79CC" w:rsidRDefault="009F3988" w:rsidP="00441072">
            <w:pPr>
              <w:autoSpaceDE w:val="0"/>
              <w:autoSpaceDN w:val="0"/>
              <w:adjustRightInd w:val="0"/>
              <w:ind w:firstLine="815"/>
              <w:rPr>
                <w:sz w:val="18"/>
                <w:szCs w:val="18"/>
              </w:rPr>
            </w:pPr>
            <w:r w:rsidRPr="00EB79CC">
              <w:rPr>
                <w:color w:val="000000"/>
                <w:sz w:val="18"/>
                <w:szCs w:val="18"/>
              </w:rPr>
              <w:t>- доля населения, имеющего денежные доходы ниже прожиточного минимума, в общей численности населения Панинского муниципального района.</w:t>
            </w:r>
          </w:p>
        </w:tc>
      </w:tr>
    </w:tbl>
    <w:p w:rsidR="009F3988" w:rsidRPr="00EB79CC" w:rsidRDefault="009F3988" w:rsidP="009F3988">
      <w:pPr>
        <w:autoSpaceDE w:val="0"/>
        <w:autoSpaceDN w:val="0"/>
        <w:adjustRightInd w:val="0"/>
        <w:jc w:val="center"/>
        <w:rPr>
          <w:b/>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III</w:t>
      </w:r>
      <w:r w:rsidRPr="00EB79CC">
        <w:rPr>
          <w:b/>
          <w:sz w:val="18"/>
          <w:szCs w:val="18"/>
        </w:rPr>
        <w:t>. Характеристика основных мероприятий и мероприятий подпрограммы</w:t>
      </w:r>
    </w:p>
    <w:p w:rsidR="009F3988" w:rsidRPr="00EB79CC" w:rsidRDefault="009F3988" w:rsidP="009F3988">
      <w:pPr>
        <w:widowControl w:val="0"/>
        <w:tabs>
          <w:tab w:val="left" w:pos="567"/>
          <w:tab w:val="left" w:pos="1134"/>
        </w:tabs>
        <w:autoSpaceDE w:val="0"/>
        <w:autoSpaceDN w:val="0"/>
        <w:adjustRightInd w:val="0"/>
        <w:rPr>
          <w:sz w:val="18"/>
          <w:szCs w:val="18"/>
        </w:rPr>
      </w:pPr>
    </w:p>
    <w:p w:rsidR="009F3988" w:rsidRPr="00EB79CC" w:rsidRDefault="009F3988" w:rsidP="009F3988">
      <w:pPr>
        <w:ind w:firstLine="708"/>
        <w:jc w:val="both"/>
        <w:rPr>
          <w:sz w:val="18"/>
          <w:szCs w:val="18"/>
        </w:rPr>
      </w:pPr>
      <w:r w:rsidRPr="00EB79CC">
        <w:rPr>
          <w:sz w:val="18"/>
          <w:szCs w:val="18"/>
        </w:rPr>
        <w:t>Подпрограмма состоит из одного основного мероприятия – улучшение качества жизнедеятельности и оказания социальных услуг гражданам пожилого возраста и граждан нуждающихся в социальной поддержке.</w:t>
      </w:r>
    </w:p>
    <w:p w:rsidR="009F3988" w:rsidRPr="00EB79CC" w:rsidRDefault="009F3988" w:rsidP="009F3988">
      <w:pPr>
        <w:ind w:firstLine="708"/>
        <w:jc w:val="both"/>
        <w:rPr>
          <w:sz w:val="18"/>
          <w:szCs w:val="18"/>
        </w:rPr>
      </w:pPr>
      <w:r w:rsidRPr="00EB79CC">
        <w:rPr>
          <w:sz w:val="18"/>
          <w:szCs w:val="18"/>
        </w:rPr>
        <w:t xml:space="preserve">Реализация  основного мероприятия Подпрограммы позволит </w:t>
      </w:r>
      <w:r w:rsidRPr="00EB79CC">
        <w:rPr>
          <w:color w:val="000000"/>
          <w:spacing w:val="-6"/>
          <w:sz w:val="18"/>
          <w:szCs w:val="18"/>
        </w:rPr>
        <w:t>улучшить положение и качество жизни</w:t>
      </w:r>
      <w:r w:rsidRPr="00EB79CC">
        <w:rPr>
          <w:color w:val="000000"/>
          <w:spacing w:val="-4"/>
          <w:sz w:val="18"/>
          <w:szCs w:val="18"/>
        </w:rPr>
        <w:t xml:space="preserve">, повысить степень их социальной защищенности и активизации </w:t>
      </w:r>
      <w:r w:rsidRPr="00EB79CC">
        <w:rPr>
          <w:color w:val="000000"/>
          <w:sz w:val="18"/>
          <w:szCs w:val="18"/>
        </w:rPr>
        <w:t>участия в жизни общества</w:t>
      </w:r>
      <w:r w:rsidRPr="00EB79CC">
        <w:rPr>
          <w:sz w:val="18"/>
          <w:szCs w:val="18"/>
        </w:rPr>
        <w:t xml:space="preserve">. </w:t>
      </w:r>
    </w:p>
    <w:p w:rsidR="009F3988" w:rsidRPr="00EB79CC" w:rsidRDefault="009F3988" w:rsidP="009F3988">
      <w:pPr>
        <w:autoSpaceDE w:val="0"/>
        <w:autoSpaceDN w:val="0"/>
        <w:adjustRightInd w:val="0"/>
        <w:ind w:firstLine="708"/>
        <w:jc w:val="both"/>
        <w:rPr>
          <w:sz w:val="18"/>
          <w:szCs w:val="18"/>
        </w:rPr>
      </w:pPr>
      <w:r w:rsidRPr="00EB79CC">
        <w:rPr>
          <w:sz w:val="18"/>
          <w:szCs w:val="18"/>
        </w:rPr>
        <w:t>Исполнителями основного мероприятия подпрограммы и мероприятий подпрограммы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9F3988" w:rsidRPr="00EB79CC" w:rsidRDefault="009F3988" w:rsidP="009F3988">
      <w:pPr>
        <w:ind w:firstLine="708"/>
        <w:jc w:val="both"/>
        <w:rPr>
          <w:sz w:val="18"/>
          <w:szCs w:val="18"/>
        </w:rPr>
      </w:pPr>
      <w:r w:rsidRPr="00EB79CC">
        <w:rPr>
          <w:sz w:val="18"/>
          <w:szCs w:val="18"/>
        </w:rPr>
        <w:t xml:space="preserve">В ходе реализации основного мероприятия 2-й подпрограммы запланировано выполнение двух мероприятий: </w:t>
      </w:r>
    </w:p>
    <w:p w:rsidR="009F3988" w:rsidRPr="00EB79CC" w:rsidRDefault="009F3988" w:rsidP="009F3988">
      <w:pPr>
        <w:ind w:firstLine="708"/>
        <w:jc w:val="both"/>
        <w:rPr>
          <w:sz w:val="18"/>
          <w:szCs w:val="18"/>
        </w:rPr>
      </w:pPr>
      <w:r w:rsidRPr="00EB79CC">
        <w:rPr>
          <w:sz w:val="18"/>
          <w:szCs w:val="18"/>
        </w:rPr>
        <w:t>1. Обеспечение мер социальных гарантий муниципальных служащих в связи с выходом их на пенсию.</w:t>
      </w:r>
    </w:p>
    <w:p w:rsidR="009F3988" w:rsidRPr="00EB79CC" w:rsidRDefault="009F3988" w:rsidP="009F3988">
      <w:pPr>
        <w:ind w:firstLine="708"/>
        <w:jc w:val="both"/>
        <w:rPr>
          <w:sz w:val="18"/>
          <w:szCs w:val="18"/>
        </w:rPr>
      </w:pPr>
      <w:r w:rsidRPr="00EB79CC">
        <w:rPr>
          <w:sz w:val="18"/>
          <w:szCs w:val="18"/>
        </w:rPr>
        <w:t>2. Организация правовой и социальной работы по защите прав и интересов ветеранов и инвалидов войны и труда.</w:t>
      </w:r>
    </w:p>
    <w:p w:rsidR="009F3988" w:rsidRPr="00EB79CC" w:rsidRDefault="009F3988" w:rsidP="009F3988">
      <w:pPr>
        <w:ind w:firstLine="708"/>
        <w:jc w:val="both"/>
        <w:rPr>
          <w:sz w:val="18"/>
          <w:szCs w:val="18"/>
        </w:rPr>
      </w:pPr>
      <w:r w:rsidRPr="00EB79CC">
        <w:rPr>
          <w:sz w:val="18"/>
          <w:szCs w:val="18"/>
        </w:rPr>
        <w:t xml:space="preserve">В ходе реализации  3-й подпрограммы запланировано выполнение одного мероприятия: </w:t>
      </w:r>
    </w:p>
    <w:p w:rsidR="009F3988" w:rsidRPr="00EB79CC" w:rsidRDefault="009F3988" w:rsidP="009F3988">
      <w:pPr>
        <w:autoSpaceDE w:val="0"/>
        <w:autoSpaceDN w:val="0"/>
        <w:adjustRightInd w:val="0"/>
        <w:ind w:firstLine="708"/>
        <w:rPr>
          <w:sz w:val="18"/>
          <w:szCs w:val="18"/>
        </w:rPr>
      </w:pPr>
      <w:r w:rsidRPr="00EB79CC">
        <w:rPr>
          <w:sz w:val="18"/>
          <w:szCs w:val="18"/>
        </w:rPr>
        <w:t>1.  Обеспечение мер по оказанию помощи населению в социальной поддержке.</w:t>
      </w:r>
    </w:p>
    <w:p w:rsidR="009F3988" w:rsidRPr="00EB79CC" w:rsidRDefault="009F3988" w:rsidP="009F3988">
      <w:pPr>
        <w:ind w:firstLine="708"/>
        <w:jc w:val="both"/>
        <w:rPr>
          <w:sz w:val="18"/>
          <w:szCs w:val="18"/>
        </w:rPr>
      </w:pPr>
      <w:r w:rsidRPr="00EB79CC">
        <w:rPr>
          <w:sz w:val="18"/>
          <w:szCs w:val="18"/>
        </w:rPr>
        <w:t xml:space="preserve">Реализация основного мероприятия будет осуществляться в период с 2014-2020 годы. </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9F3988" w:rsidRPr="00EB79CC" w:rsidRDefault="009F3988" w:rsidP="009F3988">
      <w:pPr>
        <w:ind w:firstLine="708"/>
        <w:jc w:val="both"/>
        <w:rPr>
          <w:sz w:val="18"/>
          <w:szCs w:val="18"/>
        </w:rPr>
      </w:pPr>
      <w:r w:rsidRPr="00EB79CC">
        <w:rPr>
          <w:sz w:val="18"/>
          <w:szCs w:val="18"/>
        </w:rPr>
        <w:t>Мероприятие «Обеспечение мер социальных гарантий муниципальных служащих в связи с выходом их на пенсию».</w:t>
      </w:r>
    </w:p>
    <w:p w:rsidR="009F3988" w:rsidRPr="00EB79CC" w:rsidRDefault="009F3988" w:rsidP="009F3988">
      <w:pPr>
        <w:widowControl w:val="0"/>
        <w:autoSpaceDE w:val="0"/>
        <w:autoSpaceDN w:val="0"/>
        <w:adjustRightInd w:val="0"/>
        <w:ind w:firstLine="708"/>
        <w:jc w:val="both"/>
        <w:outlineLvl w:val="2"/>
        <w:rPr>
          <w:sz w:val="18"/>
          <w:szCs w:val="18"/>
        </w:rPr>
      </w:pPr>
      <w:r w:rsidRPr="00EB79CC">
        <w:rPr>
          <w:sz w:val="18"/>
          <w:szCs w:val="18"/>
        </w:rPr>
        <w:t>Анализ положения пожилых и старых людей свидетельствует о том, что эта категория граждан является наиболее социально незащищенной, нуждающейся в особом внимании со стороны государства. На решение проблем и направлены социальные реформы, проводимые в нашей стране.</w:t>
      </w:r>
    </w:p>
    <w:p w:rsidR="009F3988" w:rsidRPr="00EB79CC" w:rsidRDefault="009F3988" w:rsidP="009F3988">
      <w:pPr>
        <w:ind w:firstLine="708"/>
        <w:jc w:val="both"/>
        <w:rPr>
          <w:rFonts w:cs="Arial"/>
          <w:i/>
          <w:sz w:val="18"/>
          <w:szCs w:val="18"/>
        </w:rPr>
      </w:pPr>
      <w:r w:rsidRPr="00EB79CC">
        <w:rPr>
          <w:rFonts w:cs="Arial"/>
          <w:sz w:val="18"/>
          <w:szCs w:val="18"/>
        </w:rPr>
        <w:t xml:space="preserve">Положение о </w:t>
      </w:r>
      <w:r w:rsidRPr="00EB79CC">
        <w:rPr>
          <w:rStyle w:val="af"/>
          <w:rFonts w:cs="Arial"/>
          <w:sz w:val="18"/>
          <w:szCs w:val="18"/>
        </w:rPr>
        <w:t>пенсиях за выслугу</w:t>
      </w:r>
      <w:r w:rsidRPr="00EB79CC">
        <w:rPr>
          <w:rFonts w:cs="Arial"/>
          <w:sz w:val="18"/>
          <w:szCs w:val="18"/>
        </w:rPr>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Конституцией Российской Федерации, Федеральным законом от 15.12.2001 года № 166-ФЗ «О государственном пенсионном обеспечении в Российской Федерации», Федеральным законом от 17.12.2001 года № 173-ФЗ «О трудовых пенсиях в Российской Федерации», Федеральным законом от 02.03.2007г. № 25-ФЗ «О муниципальной службе в Российской Федерации», законами Воронежской области от 28.12.2007г. года № 175-ОЗ «О муниципальной службе в Воронежской области» и от 05.06.2006г.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Панинского муниципального района, утверждено решением Совета народных депутатов Панинского муниципального района о</w:t>
      </w:r>
      <w:r w:rsidRPr="00EB79CC">
        <w:rPr>
          <w:sz w:val="18"/>
          <w:szCs w:val="18"/>
          <w:u w:val="single"/>
        </w:rPr>
        <w:t>т  14.11.2011 г.   №  276 (</w:t>
      </w:r>
      <w:r w:rsidRPr="00EB79CC">
        <w:rPr>
          <w:rFonts w:cs="Arial"/>
          <w:i/>
          <w:sz w:val="18"/>
          <w:szCs w:val="18"/>
        </w:rPr>
        <w:t>в  редакции  решений № 302 от03.02.2012г.; № 31 от 31.07.2012г.).</w:t>
      </w:r>
    </w:p>
    <w:p w:rsidR="009F3988" w:rsidRPr="00EB79CC" w:rsidRDefault="009F3988" w:rsidP="009F3988">
      <w:pPr>
        <w:ind w:firstLine="720"/>
        <w:jc w:val="both"/>
        <w:rPr>
          <w:rFonts w:cs="Arial"/>
          <w:i/>
          <w:sz w:val="18"/>
          <w:szCs w:val="18"/>
        </w:rPr>
      </w:pPr>
      <w:bookmarkStart w:id="0" w:name="sub_301"/>
      <w:r w:rsidRPr="00EB79CC">
        <w:rPr>
          <w:rFonts w:cs="Arial"/>
          <w:sz w:val="18"/>
          <w:szCs w:val="18"/>
        </w:rPr>
        <w:t>Пенсия за выслугу лет назначается лицам, замещавшим должности муниципальной службы в администрации  Панинского муниципального района и ее структурных подразделениях,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оснований, предусмотренных законодательством.</w:t>
      </w:r>
    </w:p>
    <w:p w:rsidR="009F3988" w:rsidRPr="00EB79CC" w:rsidRDefault="009F3988" w:rsidP="009F3988">
      <w:pPr>
        <w:ind w:firstLine="720"/>
        <w:jc w:val="both"/>
        <w:rPr>
          <w:rFonts w:cs="Arial"/>
          <w:sz w:val="18"/>
          <w:szCs w:val="18"/>
        </w:rPr>
      </w:pPr>
      <w:r w:rsidRPr="00EB79CC">
        <w:rPr>
          <w:rFonts w:cs="Arial"/>
          <w:sz w:val="18"/>
          <w:szCs w:val="18"/>
        </w:rPr>
        <w:t>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rsidR="009F3988" w:rsidRPr="00EB79CC" w:rsidRDefault="009F3988" w:rsidP="009F3988">
      <w:pPr>
        <w:ind w:firstLine="720"/>
        <w:jc w:val="both"/>
        <w:rPr>
          <w:rFonts w:cs="Arial"/>
          <w:sz w:val="18"/>
          <w:szCs w:val="18"/>
        </w:rPr>
      </w:pPr>
      <w:r w:rsidRPr="00EB79CC">
        <w:rPr>
          <w:rFonts w:cs="Arial"/>
          <w:sz w:val="18"/>
          <w:szCs w:val="18"/>
        </w:rPr>
        <w:t>Размер пенсии за выслугу лет исчисляется, исходя из 0,8 среднемесячного заработка, рассчитанного по нормам настоящего Закона Воронежской области, с учетом продолжительности стажа муниципальной службы.</w:t>
      </w:r>
    </w:p>
    <w:p w:rsidR="009F3988" w:rsidRPr="00EB79CC" w:rsidRDefault="009F3988" w:rsidP="009F3988">
      <w:pPr>
        <w:ind w:firstLine="720"/>
        <w:jc w:val="both"/>
        <w:rPr>
          <w:rFonts w:cs="Arial"/>
          <w:sz w:val="18"/>
          <w:szCs w:val="18"/>
        </w:rPr>
      </w:pPr>
      <w:r w:rsidRPr="00EB79CC">
        <w:rPr>
          <w:rFonts w:cs="Arial"/>
          <w:sz w:val="18"/>
          <w:szCs w:val="18"/>
        </w:rPr>
        <w:t>2. Лицам, замещавшим должности муниципальной службы в органах местного самоуправления Панинского муниципального района,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w:t>
      </w:r>
    </w:p>
    <w:p w:rsidR="009F3988" w:rsidRPr="00EB79CC" w:rsidRDefault="009F3988" w:rsidP="009F3988">
      <w:pPr>
        <w:ind w:firstLine="720"/>
        <w:jc w:val="both"/>
        <w:rPr>
          <w:rFonts w:cs="Arial"/>
          <w:sz w:val="18"/>
          <w:szCs w:val="18"/>
        </w:rPr>
      </w:pPr>
      <w:r w:rsidRPr="00EB79CC">
        <w:rPr>
          <w:rFonts w:cs="Arial"/>
          <w:sz w:val="18"/>
          <w:szCs w:val="18"/>
        </w:rPr>
        <w:t>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9F3988" w:rsidRPr="00EB79CC" w:rsidRDefault="009F3988" w:rsidP="009F3988">
      <w:pPr>
        <w:ind w:firstLine="720"/>
        <w:jc w:val="both"/>
        <w:rPr>
          <w:rFonts w:cs="Arial"/>
          <w:sz w:val="18"/>
          <w:szCs w:val="18"/>
        </w:rPr>
      </w:pPr>
      <w:r w:rsidRPr="00EB79CC">
        <w:rPr>
          <w:rFonts w:cs="Arial"/>
          <w:sz w:val="18"/>
          <w:szCs w:val="18"/>
        </w:rPr>
        <w:t>Количество пенсионеров, получающих муниципальную пенсию, 36.</w:t>
      </w:r>
    </w:p>
    <w:p w:rsidR="009F3988" w:rsidRPr="00EB79CC" w:rsidRDefault="009F3988" w:rsidP="009F3988">
      <w:pPr>
        <w:ind w:firstLine="720"/>
        <w:jc w:val="both"/>
        <w:rPr>
          <w:sz w:val="18"/>
          <w:szCs w:val="18"/>
        </w:rPr>
      </w:pPr>
      <w:r w:rsidRPr="00EB79CC">
        <w:rPr>
          <w:rFonts w:cs="Arial"/>
          <w:sz w:val="18"/>
          <w:szCs w:val="18"/>
        </w:rPr>
        <w:t>Объем финансирования составляет</w:t>
      </w:r>
      <w:bookmarkEnd w:id="0"/>
      <w:r w:rsidRPr="00EB79CC">
        <w:rPr>
          <w:sz w:val="18"/>
          <w:szCs w:val="18"/>
        </w:rPr>
        <w:t xml:space="preserve"> </w:t>
      </w:r>
    </w:p>
    <w:p w:rsidR="009F3988" w:rsidRPr="00EB79CC" w:rsidRDefault="009F3988" w:rsidP="009F3988">
      <w:pPr>
        <w:jc w:val="both"/>
        <w:rPr>
          <w:sz w:val="18"/>
          <w:szCs w:val="18"/>
        </w:rPr>
      </w:pPr>
      <w:r w:rsidRPr="00EB79CC">
        <w:rPr>
          <w:sz w:val="18"/>
          <w:szCs w:val="18"/>
        </w:rPr>
        <w:t>Мероприятие « Организация правовой и социальной работы по защите прав и интересов ветеранов и инвалидов войны и труда» направлено на выявление  наиболее  значимых  проблем  пожилых  людей и их решение. Выполнение задач, определяемых данным мероприятием, возлагается на общество ветеранов Панинского муниципального и общество инвалидов Панинского муниципального района. Размер финансирования данных общественных объединений составляет:</w:t>
      </w:r>
    </w:p>
    <w:p w:rsidR="009F3988" w:rsidRPr="00EB79CC" w:rsidRDefault="009F3988" w:rsidP="009F3988">
      <w:pPr>
        <w:rPr>
          <w:sz w:val="18"/>
          <w:szCs w:val="18"/>
        </w:rPr>
      </w:pPr>
    </w:p>
    <w:p w:rsidR="009F3988" w:rsidRPr="00EB79CC" w:rsidRDefault="009F3988" w:rsidP="009F3988">
      <w:pPr>
        <w:autoSpaceDE w:val="0"/>
        <w:autoSpaceDN w:val="0"/>
        <w:adjustRightInd w:val="0"/>
        <w:jc w:val="center"/>
        <w:rPr>
          <w:b/>
          <w:sz w:val="18"/>
          <w:szCs w:val="18"/>
        </w:rPr>
      </w:pPr>
      <w:r w:rsidRPr="00EB79CC">
        <w:rPr>
          <w:b/>
          <w:sz w:val="18"/>
          <w:szCs w:val="18"/>
          <w:lang w:val="en-US"/>
        </w:rPr>
        <w:t>IV</w:t>
      </w:r>
      <w:r w:rsidRPr="00EB79CC">
        <w:rPr>
          <w:b/>
          <w:sz w:val="18"/>
          <w:szCs w:val="18"/>
        </w:rPr>
        <w:t xml:space="preserve">. Основные меры муниципального и правового регулирования подпрограммы. </w:t>
      </w:r>
    </w:p>
    <w:p w:rsidR="009F3988" w:rsidRPr="00EB79CC" w:rsidRDefault="009F3988" w:rsidP="009F3988">
      <w:pPr>
        <w:jc w:val="center"/>
        <w:rPr>
          <w:b/>
          <w:sz w:val="18"/>
          <w:szCs w:val="18"/>
        </w:rPr>
      </w:pPr>
    </w:p>
    <w:p w:rsidR="009F3988" w:rsidRPr="00EB79CC" w:rsidRDefault="009F3988" w:rsidP="009F3988">
      <w:pPr>
        <w:jc w:val="both"/>
        <w:rPr>
          <w:color w:val="000000"/>
          <w:sz w:val="18"/>
          <w:szCs w:val="18"/>
        </w:rPr>
      </w:pPr>
      <w:r w:rsidRPr="00EB79CC">
        <w:rPr>
          <w:color w:val="000000"/>
          <w:sz w:val="18"/>
          <w:szCs w:val="18"/>
        </w:rPr>
        <w:lastRenderedPageBreak/>
        <w:t>Развитие мер муниципального регулирования подпрограммы  будет обеспечиваться  посредством  проведения следующих мероприятий:</w:t>
      </w:r>
    </w:p>
    <w:p w:rsidR="009F3988" w:rsidRPr="00EB79CC" w:rsidRDefault="009F3988" w:rsidP="009F3988">
      <w:pPr>
        <w:jc w:val="both"/>
        <w:rPr>
          <w:color w:val="000000"/>
          <w:sz w:val="18"/>
          <w:szCs w:val="18"/>
        </w:rPr>
      </w:pPr>
      <w:r w:rsidRPr="00EB79CC">
        <w:rPr>
          <w:color w:val="000000"/>
          <w:sz w:val="18"/>
          <w:szCs w:val="18"/>
        </w:rPr>
        <w:t xml:space="preserve"> -  анализ действующих нормативных правовых актов социального характера Панинского муниципального района и Воронежской области;</w:t>
      </w:r>
    </w:p>
    <w:p w:rsidR="009F3988" w:rsidRPr="00EB79CC" w:rsidRDefault="009F3988" w:rsidP="009F3988">
      <w:pPr>
        <w:jc w:val="both"/>
        <w:rPr>
          <w:color w:val="000000"/>
          <w:sz w:val="18"/>
          <w:szCs w:val="18"/>
        </w:rPr>
      </w:pPr>
      <w:r w:rsidRPr="00EB79CC">
        <w:rPr>
          <w:color w:val="000000"/>
          <w:sz w:val="18"/>
          <w:szCs w:val="18"/>
        </w:rPr>
        <w:t>- развитие системы контроля полноты и качества реализации  основного мероприятия подпрограммы;</w:t>
      </w:r>
    </w:p>
    <w:p w:rsidR="009F3988" w:rsidRPr="00EB79CC" w:rsidRDefault="009F3988" w:rsidP="009F3988">
      <w:pPr>
        <w:jc w:val="both"/>
        <w:rPr>
          <w:color w:val="000000"/>
          <w:sz w:val="18"/>
          <w:szCs w:val="18"/>
        </w:rPr>
      </w:pPr>
      <w:r w:rsidRPr="00EB79CC">
        <w:rPr>
          <w:color w:val="000000"/>
          <w:sz w:val="18"/>
          <w:szCs w:val="18"/>
        </w:rPr>
        <w:t xml:space="preserve">  -  обеспечение целевого расходования средств. </w:t>
      </w:r>
    </w:p>
    <w:p w:rsidR="009F3988" w:rsidRPr="00EB79CC" w:rsidRDefault="009F3988" w:rsidP="009F3988">
      <w:pPr>
        <w:jc w:val="both"/>
        <w:rPr>
          <w:color w:val="000000"/>
          <w:sz w:val="18"/>
          <w:szCs w:val="18"/>
        </w:rPr>
      </w:pPr>
      <w:r w:rsidRPr="00EB79CC">
        <w:rPr>
          <w:color w:val="000000"/>
          <w:sz w:val="18"/>
          <w:szCs w:val="18"/>
        </w:rPr>
        <w:t>Другие меры муниципального и правового регулирования в подпрограмме не предусмотрены.</w:t>
      </w:r>
      <w:r w:rsidRPr="00EB79CC">
        <w:rPr>
          <w:color w:val="000000"/>
          <w:sz w:val="18"/>
          <w:szCs w:val="18"/>
        </w:rPr>
        <w:tab/>
      </w:r>
    </w:p>
    <w:p w:rsidR="009F3988" w:rsidRPr="00EB79CC" w:rsidRDefault="009F3988" w:rsidP="009F3988">
      <w:pPr>
        <w:jc w:val="center"/>
        <w:rPr>
          <w:sz w:val="18"/>
          <w:szCs w:val="18"/>
        </w:rPr>
      </w:pPr>
    </w:p>
    <w:p w:rsidR="009F3988" w:rsidRPr="00EB79CC" w:rsidRDefault="009F3988" w:rsidP="009F3988">
      <w:pPr>
        <w:jc w:val="center"/>
        <w:rPr>
          <w:b/>
          <w:sz w:val="18"/>
          <w:szCs w:val="18"/>
        </w:rPr>
      </w:pPr>
      <w:r w:rsidRPr="00EB79CC">
        <w:rPr>
          <w:b/>
          <w:sz w:val="18"/>
          <w:szCs w:val="18"/>
          <w:lang w:val="en-US"/>
        </w:rPr>
        <w:t>V</w:t>
      </w:r>
      <w:r w:rsidRPr="00EB79CC">
        <w:rPr>
          <w:b/>
          <w:sz w:val="18"/>
          <w:szCs w:val="18"/>
        </w:rPr>
        <w:t>. Финансовое обеспечение реализации подпрограмм</w:t>
      </w:r>
    </w:p>
    <w:p w:rsidR="009F3988" w:rsidRPr="00EB79CC" w:rsidRDefault="009F3988" w:rsidP="009F3988">
      <w:pPr>
        <w:widowControl w:val="0"/>
        <w:autoSpaceDE w:val="0"/>
        <w:autoSpaceDN w:val="0"/>
        <w:adjustRightInd w:val="0"/>
        <w:rPr>
          <w:b/>
          <w:sz w:val="18"/>
          <w:szCs w:val="18"/>
        </w:rPr>
      </w:pPr>
    </w:p>
    <w:p w:rsidR="009F3988" w:rsidRPr="00EB79CC" w:rsidRDefault="009F3988" w:rsidP="009F3988">
      <w:pPr>
        <w:widowControl w:val="0"/>
        <w:autoSpaceDE w:val="0"/>
        <w:autoSpaceDN w:val="0"/>
        <w:adjustRightInd w:val="0"/>
        <w:jc w:val="both"/>
        <w:rPr>
          <w:sz w:val="18"/>
          <w:szCs w:val="18"/>
        </w:rPr>
      </w:pPr>
      <w:r w:rsidRPr="00EB79CC">
        <w:rPr>
          <w:sz w:val="18"/>
          <w:szCs w:val="18"/>
        </w:rPr>
        <w:t>Финансовое обеспечение мероприятий подпрограммы планируется осуществлять за счет средств бюджета Панинского муниципального района.</w:t>
      </w:r>
    </w:p>
    <w:p w:rsidR="009F3988" w:rsidRPr="00EB79CC" w:rsidRDefault="009F3988" w:rsidP="009F3988">
      <w:pPr>
        <w:widowControl w:val="0"/>
        <w:autoSpaceDE w:val="0"/>
        <w:autoSpaceDN w:val="0"/>
        <w:adjustRightInd w:val="0"/>
        <w:jc w:val="both"/>
        <w:rPr>
          <w:sz w:val="18"/>
          <w:szCs w:val="18"/>
        </w:rPr>
      </w:pPr>
      <w:r w:rsidRPr="00EB79CC">
        <w:rPr>
          <w:sz w:val="18"/>
          <w:szCs w:val="18"/>
        </w:rPr>
        <w:t>Распределение бюджетных ассигнований на реализацию подпрограммы утверждается бюджетом Панинского муниципального района на очередной финансовый год и на плановый период.</w:t>
      </w:r>
    </w:p>
    <w:p w:rsidR="009F3988" w:rsidRPr="00EB79CC" w:rsidRDefault="009F3988" w:rsidP="009F3988">
      <w:pPr>
        <w:widowControl w:val="0"/>
        <w:autoSpaceDE w:val="0"/>
        <w:autoSpaceDN w:val="0"/>
        <w:adjustRightInd w:val="0"/>
        <w:jc w:val="both"/>
        <w:rPr>
          <w:sz w:val="18"/>
          <w:szCs w:val="18"/>
        </w:rPr>
      </w:pPr>
      <w:r w:rsidRPr="00EB79CC">
        <w:rPr>
          <w:sz w:val="18"/>
          <w:szCs w:val="18"/>
        </w:rPr>
        <w:t xml:space="preserve">Объем финансирования Подпрограмм составит 21616,6 тыс. рублей, в том числе: </w:t>
      </w:r>
    </w:p>
    <w:p w:rsidR="009F3988" w:rsidRPr="00EB79CC" w:rsidRDefault="009F3988" w:rsidP="009F3988">
      <w:pPr>
        <w:widowControl w:val="0"/>
        <w:autoSpaceDE w:val="0"/>
        <w:autoSpaceDN w:val="0"/>
        <w:adjustRightInd w:val="0"/>
        <w:jc w:val="right"/>
        <w:rPr>
          <w:sz w:val="18"/>
          <w:szCs w:val="18"/>
        </w:rPr>
      </w:pPr>
    </w:p>
    <w:p w:rsidR="009F3988" w:rsidRPr="00EB79CC" w:rsidRDefault="009F3988" w:rsidP="009F3988">
      <w:pPr>
        <w:widowControl w:val="0"/>
        <w:autoSpaceDE w:val="0"/>
        <w:autoSpaceDN w:val="0"/>
        <w:adjustRightInd w:val="0"/>
        <w:jc w:val="right"/>
        <w:rPr>
          <w:sz w:val="18"/>
          <w:szCs w:val="18"/>
        </w:rPr>
      </w:pPr>
      <w:r w:rsidRPr="00EB79CC">
        <w:rPr>
          <w:sz w:val="18"/>
          <w:szCs w:val="18"/>
        </w:rPr>
        <w:t>Таблица 2</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60"/>
        <w:gridCol w:w="992"/>
        <w:gridCol w:w="964"/>
        <w:gridCol w:w="780"/>
        <w:gridCol w:w="1047"/>
        <w:gridCol w:w="1045"/>
        <w:gridCol w:w="1045"/>
        <w:gridCol w:w="1045"/>
        <w:gridCol w:w="1045"/>
      </w:tblGrid>
      <w:tr w:rsidR="009F3988" w:rsidRPr="00EB79CC" w:rsidTr="00441072">
        <w:tc>
          <w:tcPr>
            <w:tcW w:w="2783" w:type="dxa"/>
            <w:vMerge w:val="restart"/>
          </w:tcPr>
          <w:p w:rsidR="009F3988" w:rsidRPr="00EB79CC" w:rsidRDefault="009F3988" w:rsidP="00441072">
            <w:pPr>
              <w:autoSpaceDE w:val="0"/>
              <w:autoSpaceDN w:val="0"/>
              <w:adjustRightInd w:val="0"/>
              <w:rPr>
                <w:sz w:val="18"/>
                <w:szCs w:val="18"/>
              </w:rPr>
            </w:pPr>
            <w:r w:rsidRPr="00EB79CC">
              <w:rPr>
                <w:sz w:val="18"/>
                <w:szCs w:val="18"/>
              </w:rPr>
              <w:t>Наименование мероприятия</w:t>
            </w:r>
          </w:p>
        </w:tc>
        <w:tc>
          <w:tcPr>
            <w:tcW w:w="8020" w:type="dxa"/>
            <w:gridSpan w:val="8"/>
          </w:tcPr>
          <w:p w:rsidR="009F3988" w:rsidRPr="00EB79CC" w:rsidRDefault="009F3988" w:rsidP="00441072">
            <w:pPr>
              <w:autoSpaceDE w:val="0"/>
              <w:autoSpaceDN w:val="0"/>
              <w:adjustRightInd w:val="0"/>
              <w:rPr>
                <w:sz w:val="18"/>
                <w:szCs w:val="18"/>
              </w:rPr>
            </w:pPr>
            <w:r w:rsidRPr="00EB79CC">
              <w:rPr>
                <w:sz w:val="18"/>
                <w:szCs w:val="18"/>
              </w:rPr>
              <w:t>Потребность в средствах, в том числе по годам</w:t>
            </w:r>
          </w:p>
        </w:tc>
      </w:tr>
      <w:tr w:rsidR="009F3988" w:rsidRPr="00EB79CC" w:rsidTr="00441072">
        <w:tc>
          <w:tcPr>
            <w:tcW w:w="2783" w:type="dxa"/>
            <w:vMerge/>
          </w:tcPr>
          <w:p w:rsidR="009F3988" w:rsidRPr="00EB79CC" w:rsidRDefault="009F3988" w:rsidP="00441072">
            <w:pPr>
              <w:autoSpaceDE w:val="0"/>
              <w:autoSpaceDN w:val="0"/>
              <w:adjustRightInd w:val="0"/>
              <w:rPr>
                <w:sz w:val="18"/>
                <w:szCs w:val="18"/>
              </w:rPr>
            </w:pPr>
          </w:p>
        </w:tc>
        <w:tc>
          <w:tcPr>
            <w:tcW w:w="996" w:type="dxa"/>
          </w:tcPr>
          <w:p w:rsidR="009F3988" w:rsidRPr="00EB79CC" w:rsidRDefault="009F3988" w:rsidP="00441072">
            <w:pPr>
              <w:autoSpaceDE w:val="0"/>
              <w:autoSpaceDN w:val="0"/>
              <w:adjustRightInd w:val="0"/>
              <w:rPr>
                <w:sz w:val="18"/>
                <w:szCs w:val="18"/>
              </w:rPr>
            </w:pPr>
            <w:r w:rsidRPr="00EB79CC">
              <w:rPr>
                <w:sz w:val="18"/>
                <w:szCs w:val="18"/>
              </w:rPr>
              <w:t>всего</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2014</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2015</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2016</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2017</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2018</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2019</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2020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Подпрограмма 2 «Улучшение качества пожилых людей в Панинском муниципальном районе»</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Мероприятие1</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Обеспечение мер социальных гарантий муниципальных служащих в связи с выходом их на пенсию.</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18713,7</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2200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2459</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2854,7</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2800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Мероприятие 2</w:t>
            </w:r>
          </w:p>
        </w:tc>
      </w:tr>
      <w:tr w:rsidR="009F3988" w:rsidRPr="00EB79CC" w:rsidTr="00441072">
        <w:tc>
          <w:tcPr>
            <w:tcW w:w="2783" w:type="dxa"/>
          </w:tcPr>
          <w:p w:rsidR="009F3988" w:rsidRPr="00EB79CC" w:rsidRDefault="009F3988" w:rsidP="00441072">
            <w:pPr>
              <w:autoSpaceDE w:val="0"/>
              <w:autoSpaceDN w:val="0"/>
              <w:adjustRightInd w:val="0"/>
              <w:ind w:firstLine="720"/>
              <w:rPr>
                <w:sz w:val="18"/>
                <w:szCs w:val="18"/>
              </w:rPr>
            </w:pPr>
            <w:r w:rsidRPr="00EB79CC">
              <w:rPr>
                <w:sz w:val="18"/>
                <w:szCs w:val="18"/>
              </w:rPr>
              <w:t>Организация правовой и социальной работы по защите прав и интересов ветеранов и инвалидов войны и труда.</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2312,9</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364</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348,9</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320</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Подпрограмма 3 «Материальная помощь гражданам нуждающихся в социальной поддержке</w:t>
            </w:r>
            <w:r w:rsidRPr="00EB79CC">
              <w:rPr>
                <w:b/>
                <w:sz w:val="18"/>
                <w:szCs w:val="18"/>
              </w:rPr>
              <w:t>».</w:t>
            </w:r>
          </w:p>
        </w:tc>
      </w:tr>
      <w:tr w:rsidR="009F3988" w:rsidRPr="00EB79CC" w:rsidTr="00441072">
        <w:tc>
          <w:tcPr>
            <w:tcW w:w="10803" w:type="dxa"/>
            <w:gridSpan w:val="9"/>
          </w:tcPr>
          <w:p w:rsidR="009F3988" w:rsidRPr="00EB79CC" w:rsidRDefault="009F3988" w:rsidP="00441072">
            <w:pPr>
              <w:autoSpaceDE w:val="0"/>
              <w:autoSpaceDN w:val="0"/>
              <w:adjustRightInd w:val="0"/>
              <w:jc w:val="center"/>
              <w:rPr>
                <w:sz w:val="18"/>
                <w:szCs w:val="18"/>
              </w:rPr>
            </w:pPr>
            <w:r w:rsidRPr="00EB79CC">
              <w:rPr>
                <w:sz w:val="18"/>
                <w:szCs w:val="18"/>
              </w:rPr>
              <w:t>Мероприятия 1</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Обеспечение мер по оказанию помощи населению в социальной поддержке</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590</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295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70</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25</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50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Итого по подпрограммам</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21616,6</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2815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2893</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3228,6</w:t>
            </w:r>
          </w:p>
        </w:tc>
        <w:tc>
          <w:tcPr>
            <w:tcW w:w="1054" w:type="dxa"/>
          </w:tcPr>
          <w:p w:rsidR="009F3988" w:rsidRPr="00EB79CC" w:rsidRDefault="009F3988" w:rsidP="00441072">
            <w:pPr>
              <w:autoSpaceDE w:val="0"/>
              <w:autoSpaceDN w:val="0"/>
              <w:adjustRightInd w:val="0"/>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r>
      <w:tr w:rsidR="009F3988" w:rsidRPr="00EB79CC" w:rsidTr="00441072">
        <w:tc>
          <w:tcPr>
            <w:tcW w:w="2783" w:type="dxa"/>
          </w:tcPr>
          <w:p w:rsidR="009F3988" w:rsidRPr="00EB79CC" w:rsidRDefault="009F3988" w:rsidP="00441072">
            <w:pPr>
              <w:autoSpaceDE w:val="0"/>
              <w:autoSpaceDN w:val="0"/>
              <w:adjustRightInd w:val="0"/>
              <w:rPr>
                <w:sz w:val="18"/>
                <w:szCs w:val="18"/>
              </w:rPr>
            </w:pPr>
            <w:r w:rsidRPr="00EB79CC">
              <w:rPr>
                <w:sz w:val="18"/>
                <w:szCs w:val="18"/>
              </w:rPr>
              <w:t>Муниципальный бюджет</w:t>
            </w:r>
          </w:p>
        </w:tc>
        <w:tc>
          <w:tcPr>
            <w:tcW w:w="996" w:type="dxa"/>
          </w:tcPr>
          <w:p w:rsidR="009F3988" w:rsidRPr="00EB79CC" w:rsidRDefault="009F3988" w:rsidP="00441072">
            <w:pPr>
              <w:autoSpaceDE w:val="0"/>
              <w:autoSpaceDN w:val="0"/>
              <w:adjustRightInd w:val="0"/>
              <w:rPr>
                <w:sz w:val="18"/>
                <w:szCs w:val="18"/>
              </w:rPr>
            </w:pPr>
            <w:r w:rsidRPr="00EB79CC">
              <w:rPr>
                <w:sz w:val="18"/>
                <w:szCs w:val="18"/>
              </w:rPr>
              <w:t>21616,6</w:t>
            </w:r>
          </w:p>
        </w:tc>
        <w:tc>
          <w:tcPr>
            <w:tcW w:w="971" w:type="dxa"/>
          </w:tcPr>
          <w:p w:rsidR="009F3988" w:rsidRPr="00EB79CC" w:rsidRDefault="009F3988" w:rsidP="00441072">
            <w:pPr>
              <w:autoSpaceDE w:val="0"/>
              <w:autoSpaceDN w:val="0"/>
              <w:adjustRightInd w:val="0"/>
              <w:rPr>
                <w:sz w:val="18"/>
                <w:szCs w:val="18"/>
              </w:rPr>
            </w:pPr>
            <w:r w:rsidRPr="00EB79CC">
              <w:rPr>
                <w:sz w:val="18"/>
                <w:szCs w:val="18"/>
              </w:rPr>
              <w:t>2815</w:t>
            </w:r>
          </w:p>
        </w:tc>
        <w:tc>
          <w:tcPr>
            <w:tcW w:w="784" w:type="dxa"/>
          </w:tcPr>
          <w:p w:rsidR="009F3988" w:rsidRPr="00EB79CC" w:rsidRDefault="009F3988" w:rsidP="00441072">
            <w:pPr>
              <w:autoSpaceDE w:val="0"/>
              <w:autoSpaceDN w:val="0"/>
              <w:adjustRightInd w:val="0"/>
              <w:rPr>
                <w:sz w:val="18"/>
                <w:szCs w:val="18"/>
              </w:rPr>
            </w:pPr>
            <w:r w:rsidRPr="00EB79CC">
              <w:rPr>
                <w:sz w:val="18"/>
                <w:szCs w:val="18"/>
              </w:rPr>
              <w:t>2893</w:t>
            </w:r>
          </w:p>
        </w:tc>
        <w:tc>
          <w:tcPr>
            <w:tcW w:w="1053" w:type="dxa"/>
          </w:tcPr>
          <w:p w:rsidR="009F3988" w:rsidRPr="00EB79CC" w:rsidRDefault="009F3988" w:rsidP="00441072">
            <w:pPr>
              <w:autoSpaceDE w:val="0"/>
              <w:autoSpaceDN w:val="0"/>
              <w:adjustRightInd w:val="0"/>
              <w:rPr>
                <w:sz w:val="18"/>
                <w:szCs w:val="18"/>
              </w:rPr>
            </w:pPr>
            <w:r w:rsidRPr="00EB79CC">
              <w:rPr>
                <w:sz w:val="18"/>
                <w:szCs w:val="18"/>
              </w:rPr>
              <w:t>3228,6</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c>
          <w:tcPr>
            <w:tcW w:w="1054" w:type="dxa"/>
          </w:tcPr>
          <w:p w:rsidR="009F3988" w:rsidRPr="00EB79CC" w:rsidRDefault="009F3988" w:rsidP="00441072">
            <w:pPr>
              <w:rPr>
                <w:sz w:val="18"/>
                <w:szCs w:val="18"/>
              </w:rPr>
            </w:pPr>
            <w:r w:rsidRPr="00EB79CC">
              <w:rPr>
                <w:sz w:val="18"/>
                <w:szCs w:val="18"/>
              </w:rPr>
              <w:t>3170</w:t>
            </w:r>
          </w:p>
        </w:tc>
      </w:tr>
    </w:tbl>
    <w:p w:rsidR="009F3988" w:rsidRPr="00EB79CC" w:rsidRDefault="009F3988" w:rsidP="009F3988">
      <w:pPr>
        <w:widowControl w:val="0"/>
        <w:autoSpaceDE w:val="0"/>
        <w:autoSpaceDN w:val="0"/>
        <w:adjustRightInd w:val="0"/>
        <w:jc w:val="center"/>
        <w:rPr>
          <w:sz w:val="18"/>
          <w:szCs w:val="18"/>
        </w:rPr>
      </w:pPr>
    </w:p>
    <w:p w:rsidR="009F3988" w:rsidRPr="00EB79CC" w:rsidRDefault="009F3988" w:rsidP="009F3988">
      <w:pPr>
        <w:jc w:val="center"/>
        <w:rPr>
          <w:b/>
          <w:sz w:val="18"/>
          <w:szCs w:val="18"/>
        </w:rPr>
      </w:pPr>
    </w:p>
    <w:p w:rsidR="009F3988" w:rsidRPr="00EB79CC" w:rsidRDefault="009F3988" w:rsidP="009F3988">
      <w:pPr>
        <w:jc w:val="center"/>
        <w:rPr>
          <w:b/>
          <w:sz w:val="18"/>
          <w:szCs w:val="18"/>
        </w:rPr>
      </w:pPr>
      <w:r w:rsidRPr="00EB79CC">
        <w:rPr>
          <w:b/>
          <w:sz w:val="18"/>
          <w:szCs w:val="18"/>
          <w:lang w:val="en-US"/>
        </w:rPr>
        <w:t>VI</w:t>
      </w:r>
      <w:r w:rsidRPr="00EB79CC">
        <w:rPr>
          <w:b/>
          <w:sz w:val="18"/>
          <w:szCs w:val="18"/>
        </w:rPr>
        <w:t>. Анализ рисков реализации Подпрограмм и описание мер управления рисками реализации Подпрограмм</w:t>
      </w:r>
    </w:p>
    <w:p w:rsidR="009F3988" w:rsidRPr="00EB79CC" w:rsidRDefault="009F3988" w:rsidP="009F3988">
      <w:pPr>
        <w:jc w:val="center"/>
        <w:rPr>
          <w:b/>
          <w:sz w:val="18"/>
          <w:szCs w:val="18"/>
        </w:rPr>
      </w:pP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К рискам реализации Подпрограммы следует отнести следующие:</w:t>
      </w:r>
    </w:p>
    <w:p w:rsidR="009F3988" w:rsidRPr="00EB79CC" w:rsidRDefault="009F3988" w:rsidP="009F3988">
      <w:pPr>
        <w:autoSpaceDE w:val="0"/>
        <w:autoSpaceDN w:val="0"/>
        <w:adjustRightInd w:val="0"/>
        <w:ind w:firstLine="708"/>
        <w:jc w:val="both"/>
        <w:rPr>
          <w:sz w:val="18"/>
          <w:szCs w:val="18"/>
        </w:rPr>
      </w:pPr>
      <w:r w:rsidRPr="00EB79CC">
        <w:rPr>
          <w:sz w:val="18"/>
          <w:szCs w:val="18"/>
        </w:rPr>
        <w:t>1.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Подпрограммой или задержке в их выполнении.</w:t>
      </w:r>
    </w:p>
    <w:p w:rsidR="009F3988" w:rsidRPr="00EB79CC" w:rsidRDefault="009F3988" w:rsidP="009F3988">
      <w:pPr>
        <w:autoSpaceDE w:val="0"/>
        <w:autoSpaceDN w:val="0"/>
        <w:adjustRightInd w:val="0"/>
        <w:ind w:firstLine="708"/>
        <w:jc w:val="both"/>
        <w:rPr>
          <w:sz w:val="18"/>
          <w:szCs w:val="18"/>
        </w:rPr>
      </w:pPr>
      <w:r w:rsidRPr="00EB79CC">
        <w:rPr>
          <w:sz w:val="18"/>
          <w:szCs w:val="18"/>
        </w:rPr>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9F3988" w:rsidRPr="00EB79CC" w:rsidRDefault="009F3988" w:rsidP="009F3988">
      <w:pPr>
        <w:autoSpaceDE w:val="0"/>
        <w:autoSpaceDN w:val="0"/>
        <w:adjustRightInd w:val="0"/>
        <w:ind w:firstLine="708"/>
        <w:jc w:val="both"/>
        <w:rPr>
          <w:sz w:val="18"/>
          <w:szCs w:val="18"/>
        </w:rPr>
      </w:pPr>
      <w:r w:rsidRPr="00EB79CC">
        <w:rPr>
          <w:sz w:val="18"/>
          <w:szCs w:val="18"/>
        </w:rPr>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9F3988" w:rsidRPr="00EB79CC" w:rsidRDefault="009F3988" w:rsidP="009F3988">
      <w:pPr>
        <w:widowControl w:val="0"/>
        <w:autoSpaceDE w:val="0"/>
        <w:autoSpaceDN w:val="0"/>
        <w:adjustRightInd w:val="0"/>
        <w:jc w:val="center"/>
        <w:outlineLvl w:val="1"/>
        <w:rPr>
          <w:b/>
          <w:sz w:val="18"/>
          <w:szCs w:val="18"/>
        </w:rPr>
      </w:pPr>
    </w:p>
    <w:p w:rsidR="009F3988" w:rsidRPr="00EB79CC" w:rsidRDefault="009F3988" w:rsidP="009F3988">
      <w:pPr>
        <w:widowControl w:val="0"/>
        <w:autoSpaceDE w:val="0"/>
        <w:autoSpaceDN w:val="0"/>
        <w:adjustRightInd w:val="0"/>
        <w:jc w:val="center"/>
        <w:outlineLvl w:val="1"/>
        <w:rPr>
          <w:b/>
          <w:sz w:val="18"/>
          <w:szCs w:val="18"/>
        </w:rPr>
      </w:pPr>
      <w:r w:rsidRPr="00EB79CC">
        <w:rPr>
          <w:b/>
          <w:sz w:val="18"/>
          <w:szCs w:val="18"/>
          <w:lang w:val="en-US"/>
        </w:rPr>
        <w:t>VII</w:t>
      </w:r>
      <w:r w:rsidRPr="00EB79CC">
        <w:rPr>
          <w:b/>
          <w:sz w:val="18"/>
          <w:szCs w:val="18"/>
        </w:rPr>
        <w:t>. Оценка эффективности реализации подпрограммы</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Оценка эффективности реализации подпрограммы осуществляется  ежегодно на основе целевых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F3988" w:rsidRPr="00EB79CC" w:rsidRDefault="009F3988" w:rsidP="009F3988">
      <w:pPr>
        <w:widowControl w:val="0"/>
        <w:autoSpaceDE w:val="0"/>
        <w:autoSpaceDN w:val="0"/>
        <w:adjustRightInd w:val="0"/>
        <w:jc w:val="both"/>
        <w:rPr>
          <w:sz w:val="18"/>
          <w:szCs w:val="18"/>
        </w:rPr>
      </w:pPr>
      <w:r w:rsidRPr="00EB79CC">
        <w:rPr>
          <w:sz w:val="18"/>
          <w:szCs w:val="18"/>
        </w:rPr>
        <w:t>Эп = Иф x 100% / Иц,</w:t>
      </w:r>
    </w:p>
    <w:p w:rsidR="009F3988" w:rsidRPr="00EB79CC" w:rsidRDefault="009F3988" w:rsidP="009F3988">
      <w:pPr>
        <w:widowControl w:val="0"/>
        <w:autoSpaceDE w:val="0"/>
        <w:autoSpaceDN w:val="0"/>
        <w:adjustRightInd w:val="0"/>
        <w:jc w:val="both"/>
        <w:rPr>
          <w:sz w:val="18"/>
          <w:szCs w:val="18"/>
        </w:rPr>
      </w:pPr>
      <w:r w:rsidRPr="00EB79CC">
        <w:rPr>
          <w:sz w:val="18"/>
          <w:szCs w:val="18"/>
        </w:rPr>
        <w:t>где:</w:t>
      </w:r>
    </w:p>
    <w:p w:rsidR="009F3988" w:rsidRPr="00EB79CC" w:rsidRDefault="009F3988" w:rsidP="009F3988">
      <w:pPr>
        <w:widowControl w:val="0"/>
        <w:autoSpaceDE w:val="0"/>
        <w:autoSpaceDN w:val="0"/>
        <w:adjustRightInd w:val="0"/>
        <w:jc w:val="both"/>
        <w:rPr>
          <w:sz w:val="18"/>
          <w:szCs w:val="18"/>
        </w:rPr>
      </w:pPr>
      <w:r w:rsidRPr="00EB79CC">
        <w:rPr>
          <w:sz w:val="18"/>
          <w:szCs w:val="18"/>
        </w:rPr>
        <w:t>Эп - эффективность реализации программы по данному индикатору;</w:t>
      </w:r>
    </w:p>
    <w:p w:rsidR="009F3988" w:rsidRPr="00EB79CC" w:rsidRDefault="009F3988" w:rsidP="009F3988">
      <w:pPr>
        <w:widowControl w:val="0"/>
        <w:autoSpaceDE w:val="0"/>
        <w:autoSpaceDN w:val="0"/>
        <w:adjustRightInd w:val="0"/>
        <w:jc w:val="both"/>
        <w:rPr>
          <w:sz w:val="18"/>
          <w:szCs w:val="18"/>
        </w:rPr>
      </w:pPr>
      <w:r w:rsidRPr="00EB79CC">
        <w:rPr>
          <w:sz w:val="18"/>
          <w:szCs w:val="18"/>
        </w:rPr>
        <w:t>Иф - фактическое достигнутое значение индикатора;</w:t>
      </w:r>
    </w:p>
    <w:p w:rsidR="009F3988" w:rsidRPr="00EB79CC" w:rsidRDefault="009F3988" w:rsidP="009F3988">
      <w:pPr>
        <w:widowControl w:val="0"/>
        <w:autoSpaceDE w:val="0"/>
        <w:autoSpaceDN w:val="0"/>
        <w:adjustRightInd w:val="0"/>
        <w:jc w:val="both"/>
        <w:rPr>
          <w:sz w:val="18"/>
          <w:szCs w:val="18"/>
        </w:rPr>
      </w:pPr>
      <w:r w:rsidRPr="00EB79CC">
        <w:rPr>
          <w:sz w:val="18"/>
          <w:szCs w:val="18"/>
        </w:rPr>
        <w:t>Иц - нормативное значение индикатора.</w:t>
      </w:r>
    </w:p>
    <w:p w:rsidR="009F3988" w:rsidRPr="00EB79CC" w:rsidRDefault="009F3988" w:rsidP="009F3988">
      <w:pPr>
        <w:widowControl w:val="0"/>
        <w:autoSpaceDE w:val="0"/>
        <w:autoSpaceDN w:val="0"/>
        <w:adjustRightInd w:val="0"/>
        <w:ind w:firstLine="708"/>
        <w:jc w:val="both"/>
        <w:rPr>
          <w:sz w:val="18"/>
          <w:szCs w:val="18"/>
        </w:rPr>
      </w:pPr>
      <w:r w:rsidRPr="00EB79CC">
        <w:rPr>
          <w:sz w:val="18"/>
          <w:szCs w:val="18"/>
        </w:rPr>
        <w:lastRenderedPageBreak/>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9F3988" w:rsidRPr="00EB79CC" w:rsidRDefault="009F3988" w:rsidP="009F3988">
      <w:pPr>
        <w:autoSpaceDE w:val="0"/>
        <w:autoSpaceDN w:val="0"/>
        <w:adjustRightInd w:val="0"/>
        <w:ind w:firstLine="708"/>
        <w:jc w:val="both"/>
        <w:rPr>
          <w:sz w:val="18"/>
          <w:szCs w:val="18"/>
        </w:rPr>
      </w:pPr>
      <w:r w:rsidRPr="00EB79CC">
        <w:rPr>
          <w:sz w:val="18"/>
          <w:szCs w:val="18"/>
        </w:rPr>
        <w:t>Реализация подпрограммы позволит достичь следующих результатов, характеризующих улучшение положения и качества жизни пожилых людей, активизацию участия пожилых людей в жизни общества.</w:t>
      </w:r>
    </w:p>
    <w:p w:rsidR="009F3988" w:rsidRPr="00EB79CC" w:rsidRDefault="009F3988" w:rsidP="009F3988">
      <w:pPr>
        <w:autoSpaceDE w:val="0"/>
        <w:autoSpaceDN w:val="0"/>
        <w:adjustRightInd w:val="0"/>
        <w:ind w:firstLine="708"/>
        <w:jc w:val="both"/>
        <w:rPr>
          <w:sz w:val="18"/>
          <w:szCs w:val="18"/>
        </w:rPr>
      </w:pPr>
      <w:r w:rsidRPr="00EB79CC">
        <w:rPr>
          <w:sz w:val="18"/>
          <w:szCs w:val="18"/>
        </w:rPr>
        <w:t xml:space="preserve">Для количественной оценки результатов реализации подпрограммы используется система целевых показателей (индикаторов), приведенных в </w:t>
      </w:r>
      <w:hyperlink r:id="rId7" w:history="1">
        <w:r w:rsidRPr="00EB79CC">
          <w:rPr>
            <w:sz w:val="18"/>
            <w:szCs w:val="18"/>
          </w:rPr>
          <w:t>приложении 1</w:t>
        </w:r>
      </w:hyperlink>
      <w:r w:rsidRPr="00EB79CC">
        <w:rPr>
          <w:sz w:val="18"/>
          <w:szCs w:val="18"/>
        </w:rPr>
        <w:t xml:space="preserve"> к муниципальной программе.</w:t>
      </w:r>
    </w:p>
    <w:p w:rsidR="009F3988" w:rsidRPr="00EB79CC" w:rsidRDefault="009F3988" w:rsidP="009F3988">
      <w:pPr>
        <w:autoSpaceDE w:val="0"/>
        <w:autoSpaceDN w:val="0"/>
        <w:adjustRightInd w:val="0"/>
        <w:ind w:firstLine="708"/>
        <w:jc w:val="both"/>
        <w:rPr>
          <w:sz w:val="18"/>
          <w:szCs w:val="18"/>
        </w:rPr>
      </w:pPr>
      <w:r w:rsidRPr="00EB79CC">
        <w:rPr>
          <w:sz w:val="18"/>
          <w:szCs w:val="18"/>
        </w:rPr>
        <w:t>В случае успешной реализации подпрограммы получит дальнейшее развитие положительная тенденция изменения качества жизни пожилых людей в Панинском муниципальном районе.</w:t>
      </w:r>
    </w:p>
    <w:p w:rsidR="009F3988" w:rsidRPr="00FA3F52" w:rsidRDefault="009F3988" w:rsidP="009F3988">
      <w:pPr>
        <w:ind w:left="705"/>
        <w:jc w:val="both"/>
      </w:pPr>
    </w:p>
    <w:p w:rsidR="000405AF" w:rsidRDefault="009F398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E3959"/>
    <w:multiLevelType w:val="hybridMultilevel"/>
    <w:tmpl w:val="95766DAE"/>
    <w:lvl w:ilvl="0" w:tplc="13ACF9CC">
      <w:start w:val="1"/>
      <w:numFmt w:val="bullet"/>
      <w:lvlText w:val="-"/>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C3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48A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4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CDA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4BE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0DA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C86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272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113C46"/>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C3B6447"/>
    <w:multiLevelType w:val="hybridMultilevel"/>
    <w:tmpl w:val="A6A8081C"/>
    <w:lvl w:ilvl="0" w:tplc="67548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C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77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B1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03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AFA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E38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AC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05ACD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4700EE"/>
    <w:multiLevelType w:val="hybridMultilevel"/>
    <w:tmpl w:val="A65248BA"/>
    <w:lvl w:ilvl="0" w:tplc="6B7627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E563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A604">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AC21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213C">
      <w:start w:val="1"/>
      <w:numFmt w:val="bullet"/>
      <w:lvlRestart w:val="0"/>
      <w:lvlText w:val="-"/>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61DF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F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E32C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159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67E6D"/>
    <w:multiLevelType w:val="multilevel"/>
    <w:tmpl w:val="DF3A4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D823DD"/>
    <w:multiLevelType w:val="multilevel"/>
    <w:tmpl w:val="129AEB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A20A7D"/>
    <w:multiLevelType w:val="hybridMultilevel"/>
    <w:tmpl w:val="1E2A86D6"/>
    <w:lvl w:ilvl="0" w:tplc="4F48E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50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41C7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2BC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1EA4">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8D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BC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9A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9B56">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190CB2"/>
    <w:multiLevelType w:val="multilevel"/>
    <w:tmpl w:val="511E4B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C3AC2"/>
    <w:multiLevelType w:val="hybridMultilevel"/>
    <w:tmpl w:val="5C1AACAC"/>
    <w:lvl w:ilvl="0" w:tplc="A746D0D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7"/>
  </w:num>
  <w:num w:numId="5">
    <w:abstractNumId w:val="2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22"/>
  </w:num>
  <w:num w:numId="14">
    <w:abstractNumId w:val="1"/>
  </w:num>
  <w:num w:numId="15">
    <w:abstractNumId w:val="40"/>
  </w:num>
  <w:num w:numId="16">
    <w:abstractNumId w:val="39"/>
  </w:num>
  <w:num w:numId="17">
    <w:abstractNumId w:val="19"/>
  </w:num>
  <w:num w:numId="18">
    <w:abstractNumId w:val="26"/>
  </w:num>
  <w:num w:numId="19">
    <w:abstractNumId w:val="28"/>
  </w:num>
  <w:num w:numId="20">
    <w:abstractNumId w:val="6"/>
  </w:num>
  <w:num w:numId="21">
    <w:abstractNumId w:val="3"/>
  </w:num>
  <w:num w:numId="22">
    <w:abstractNumId w:val="13"/>
  </w:num>
  <w:num w:numId="23">
    <w:abstractNumId w:val="27"/>
  </w:num>
  <w:num w:numId="24">
    <w:abstractNumId w:val="2"/>
  </w:num>
  <w:num w:numId="25">
    <w:abstractNumId w:val="17"/>
  </w:num>
  <w:num w:numId="26">
    <w:abstractNumId w:val="4"/>
  </w:num>
  <w:num w:numId="27">
    <w:abstractNumId w:val="32"/>
  </w:num>
  <w:num w:numId="28">
    <w:abstractNumId w:val="30"/>
  </w:num>
  <w:num w:numId="29">
    <w:abstractNumId w:val="34"/>
  </w:num>
  <w:num w:numId="30">
    <w:abstractNumId w:val="36"/>
  </w:num>
  <w:num w:numId="31">
    <w:abstractNumId w:val="15"/>
  </w:num>
  <w:num w:numId="32">
    <w:abstractNumId w:val="9"/>
  </w:num>
  <w:num w:numId="33">
    <w:abstractNumId w:val="33"/>
  </w:num>
  <w:num w:numId="34">
    <w:abstractNumId w:val="18"/>
  </w:num>
  <w:num w:numId="35">
    <w:abstractNumId w:val="11"/>
  </w:num>
  <w:num w:numId="36">
    <w:abstractNumId w:val="10"/>
  </w:num>
  <w:num w:numId="37">
    <w:abstractNumId w:val="31"/>
  </w:num>
  <w:num w:numId="38">
    <w:abstractNumId w:val="14"/>
  </w:num>
  <w:num w:numId="39">
    <w:abstractNumId w:val="16"/>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F3988"/>
    <w:rsid w:val="00036C6A"/>
    <w:rsid w:val="000E396B"/>
    <w:rsid w:val="001632D3"/>
    <w:rsid w:val="002119A5"/>
    <w:rsid w:val="002C29E8"/>
    <w:rsid w:val="004523A8"/>
    <w:rsid w:val="007D6492"/>
    <w:rsid w:val="009F3988"/>
    <w:rsid w:val="00AB2D76"/>
    <w:rsid w:val="00E26E3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8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9F39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
    <w:basedOn w:val="a"/>
    <w:next w:val="a"/>
    <w:link w:val="21"/>
    <w:unhideWhenUsed/>
    <w:qFormat/>
    <w:rsid w:val="009F3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9F39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F39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F39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F398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F3988"/>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9F3988"/>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9F3988"/>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9F3988"/>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aliases w:val="Знак Знак1"/>
    <w:basedOn w:val="a0"/>
    <w:link w:val="20"/>
    <w:rsid w:val="009F398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9F3988"/>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9F3988"/>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9F398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9F398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9F3988"/>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9F3988"/>
    <w:rPr>
      <w:rFonts w:ascii="Arial" w:eastAsia="Times New Roman" w:hAnsi="Arial" w:cs="Arial"/>
      <w:i/>
      <w:iCs/>
      <w:sz w:val="20"/>
      <w:szCs w:val="20"/>
      <w:lang w:eastAsia="ru-RU"/>
    </w:rPr>
  </w:style>
  <w:style w:type="character" w:customStyle="1" w:styleId="90">
    <w:name w:val="Заголовок 9 Знак"/>
    <w:basedOn w:val="a0"/>
    <w:link w:val="9"/>
    <w:rsid w:val="009F3988"/>
    <w:rPr>
      <w:rFonts w:ascii="Arial" w:eastAsia="Times New Roman" w:hAnsi="Arial" w:cs="Arial"/>
      <w:b/>
      <w:bCs/>
      <w:i/>
      <w:iCs/>
      <w:sz w:val="18"/>
      <w:szCs w:val="18"/>
      <w:lang w:eastAsia="ru-RU"/>
    </w:rPr>
  </w:style>
  <w:style w:type="paragraph" w:styleId="a3">
    <w:name w:val="No Spacing"/>
    <w:uiPriority w:val="1"/>
    <w:qFormat/>
    <w:rsid w:val="009F3988"/>
    <w:pPr>
      <w:spacing w:before="0" w:after="0"/>
      <w:ind w:firstLine="0"/>
      <w:jc w:val="left"/>
    </w:pPr>
  </w:style>
  <w:style w:type="paragraph" w:customStyle="1" w:styleId="ConsPlusNormal">
    <w:name w:val="ConsPlusNormal"/>
    <w:link w:val="ConsPlusNormal0"/>
    <w:rsid w:val="009F398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9F3988"/>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9F3988"/>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9F3988"/>
    <w:rPr>
      <w:rFonts w:ascii="Tahoma" w:hAnsi="Tahoma" w:cs="Tahoma"/>
      <w:sz w:val="16"/>
      <w:szCs w:val="16"/>
    </w:rPr>
  </w:style>
  <w:style w:type="character" w:customStyle="1" w:styleId="a8">
    <w:name w:val="Текст выноски Знак"/>
    <w:basedOn w:val="a0"/>
    <w:link w:val="a7"/>
    <w:rsid w:val="009F3988"/>
    <w:rPr>
      <w:rFonts w:ascii="Tahoma" w:eastAsia="Times New Roman" w:hAnsi="Tahoma" w:cs="Tahoma"/>
      <w:sz w:val="16"/>
      <w:szCs w:val="16"/>
      <w:lang w:eastAsia="ar-SA"/>
    </w:rPr>
  </w:style>
  <w:style w:type="paragraph" w:styleId="a9">
    <w:name w:val="Normal (Web)"/>
    <w:basedOn w:val="a"/>
    <w:unhideWhenUsed/>
    <w:rsid w:val="009F3988"/>
    <w:pPr>
      <w:suppressAutoHyphens w:val="0"/>
      <w:spacing w:after="75"/>
    </w:pPr>
    <w:rPr>
      <w:lang w:eastAsia="ru-RU"/>
    </w:rPr>
  </w:style>
  <w:style w:type="table" w:styleId="aa">
    <w:name w:val="Table Grid"/>
    <w:basedOn w:val="a1"/>
    <w:uiPriority w:val="59"/>
    <w:rsid w:val="009F3988"/>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9F3988"/>
    <w:pPr>
      <w:tabs>
        <w:tab w:val="center" w:pos="4677"/>
        <w:tab w:val="right" w:pos="9355"/>
      </w:tabs>
    </w:pPr>
  </w:style>
  <w:style w:type="character" w:customStyle="1" w:styleId="ac">
    <w:name w:val="Верхний колонтитул Знак"/>
    <w:aliases w:val="Header Char Знак"/>
    <w:basedOn w:val="a0"/>
    <w:link w:val="ab"/>
    <w:rsid w:val="009F3988"/>
    <w:rPr>
      <w:rFonts w:ascii="Times New Roman" w:eastAsia="Times New Roman" w:hAnsi="Times New Roman" w:cs="Times New Roman"/>
      <w:sz w:val="24"/>
      <w:szCs w:val="24"/>
      <w:lang w:eastAsia="ar-SA"/>
    </w:rPr>
  </w:style>
  <w:style w:type="paragraph" w:styleId="ad">
    <w:name w:val="footer"/>
    <w:basedOn w:val="a"/>
    <w:link w:val="ae"/>
    <w:unhideWhenUsed/>
    <w:rsid w:val="009F3988"/>
    <w:pPr>
      <w:tabs>
        <w:tab w:val="center" w:pos="4677"/>
        <w:tab w:val="right" w:pos="9355"/>
      </w:tabs>
    </w:pPr>
  </w:style>
  <w:style w:type="character" w:customStyle="1" w:styleId="ae">
    <w:name w:val="Нижний колонтитул Знак"/>
    <w:basedOn w:val="a0"/>
    <w:link w:val="ad"/>
    <w:rsid w:val="009F3988"/>
    <w:rPr>
      <w:rFonts w:ascii="Times New Roman" w:eastAsia="Times New Roman" w:hAnsi="Times New Roman" w:cs="Times New Roman"/>
      <w:sz w:val="24"/>
      <w:szCs w:val="24"/>
      <w:lang w:eastAsia="ar-SA"/>
    </w:rPr>
  </w:style>
  <w:style w:type="paragraph" w:customStyle="1" w:styleId="ConsPlusCell">
    <w:name w:val="ConsPlusCell"/>
    <w:rsid w:val="009F398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9F398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9F3988"/>
    <w:rPr>
      <w:color w:val="0000FF"/>
      <w:u w:val="single"/>
    </w:rPr>
  </w:style>
  <w:style w:type="character" w:customStyle="1" w:styleId="ConsPlusNormal0">
    <w:name w:val="ConsPlusNormal Знак"/>
    <w:link w:val="ConsPlusNormal"/>
    <w:locked/>
    <w:rsid w:val="009F3988"/>
    <w:rPr>
      <w:rFonts w:ascii="Arial" w:eastAsia="Times New Roman" w:hAnsi="Arial" w:cs="Arial"/>
      <w:sz w:val="20"/>
      <w:szCs w:val="20"/>
      <w:lang w:eastAsia="ru-RU"/>
    </w:rPr>
  </w:style>
  <w:style w:type="paragraph" w:styleId="af0">
    <w:name w:val="footnote text"/>
    <w:aliases w:val="-++"/>
    <w:basedOn w:val="a"/>
    <w:link w:val="af1"/>
    <w:rsid w:val="009F3988"/>
    <w:pPr>
      <w:suppressAutoHyphens w:val="0"/>
    </w:pPr>
    <w:rPr>
      <w:sz w:val="20"/>
      <w:szCs w:val="20"/>
      <w:lang w:eastAsia="ru-RU"/>
    </w:rPr>
  </w:style>
  <w:style w:type="character" w:customStyle="1" w:styleId="af1">
    <w:name w:val="Текст сноски Знак"/>
    <w:aliases w:val="-++ Знак"/>
    <w:basedOn w:val="a0"/>
    <w:link w:val="af0"/>
    <w:rsid w:val="009F3988"/>
    <w:rPr>
      <w:rFonts w:ascii="Times New Roman" w:eastAsia="Times New Roman" w:hAnsi="Times New Roman" w:cs="Times New Roman"/>
      <w:sz w:val="20"/>
      <w:szCs w:val="20"/>
      <w:lang w:eastAsia="ru-RU"/>
    </w:rPr>
  </w:style>
  <w:style w:type="character" w:styleId="af2">
    <w:name w:val="footnote reference"/>
    <w:rsid w:val="009F3988"/>
    <w:rPr>
      <w:vertAlign w:val="superscript"/>
    </w:rPr>
  </w:style>
  <w:style w:type="paragraph" w:styleId="af3">
    <w:name w:val="Title"/>
    <w:basedOn w:val="a"/>
    <w:next w:val="a"/>
    <w:link w:val="af4"/>
    <w:qFormat/>
    <w:rsid w:val="009F3988"/>
    <w:pPr>
      <w:jc w:val="center"/>
    </w:pPr>
    <w:rPr>
      <w:b/>
      <w:bCs/>
      <w:sz w:val="28"/>
      <w:szCs w:val="28"/>
    </w:rPr>
  </w:style>
  <w:style w:type="character" w:customStyle="1" w:styleId="af4">
    <w:name w:val="Название Знак"/>
    <w:basedOn w:val="a0"/>
    <w:link w:val="af3"/>
    <w:rsid w:val="009F3988"/>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9F3988"/>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9F3988"/>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9F398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9F3988"/>
    <w:rPr>
      <w:rFonts w:ascii="Times New Roman" w:hAnsi="Times New Roman" w:cs="Times New Roman" w:hint="default"/>
      <w:b/>
      <w:bCs/>
      <w:sz w:val="22"/>
      <w:szCs w:val="22"/>
    </w:rPr>
  </w:style>
  <w:style w:type="paragraph" w:customStyle="1" w:styleId="Style36">
    <w:name w:val="Style36"/>
    <w:basedOn w:val="a"/>
    <w:rsid w:val="009F3988"/>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9F3988"/>
    <w:rPr>
      <w:color w:val="000000"/>
      <w:sz w:val="24"/>
      <w:lang w:eastAsia="ar-SA"/>
    </w:rPr>
  </w:style>
  <w:style w:type="character" w:customStyle="1" w:styleId="FontStyle15">
    <w:name w:val="Font Style15"/>
    <w:rsid w:val="009F3988"/>
    <w:rPr>
      <w:rFonts w:ascii="Times New Roman" w:hAnsi="Times New Roman" w:cs="Times New Roman"/>
      <w:sz w:val="16"/>
      <w:szCs w:val="16"/>
    </w:rPr>
  </w:style>
  <w:style w:type="paragraph" w:styleId="af7">
    <w:name w:val="Body Text"/>
    <w:aliases w:val="bt"/>
    <w:basedOn w:val="a"/>
    <w:link w:val="af8"/>
    <w:rsid w:val="009F3988"/>
    <w:pPr>
      <w:spacing w:after="120" w:line="360" w:lineRule="auto"/>
      <w:ind w:firstLine="709"/>
      <w:jc w:val="both"/>
    </w:pPr>
  </w:style>
  <w:style w:type="character" w:customStyle="1" w:styleId="af8">
    <w:name w:val="Основной текст Знак"/>
    <w:aliases w:val="bt Знак"/>
    <w:basedOn w:val="a0"/>
    <w:link w:val="af7"/>
    <w:rsid w:val="009F3988"/>
    <w:rPr>
      <w:rFonts w:ascii="Times New Roman" w:eastAsia="Times New Roman" w:hAnsi="Times New Roman" w:cs="Times New Roman"/>
      <w:sz w:val="24"/>
      <w:szCs w:val="24"/>
      <w:lang w:eastAsia="ar-SA"/>
    </w:rPr>
  </w:style>
  <w:style w:type="character" w:customStyle="1" w:styleId="24">
    <w:name w:val="Основной текст (2)_"/>
    <w:link w:val="25"/>
    <w:rsid w:val="009F3988"/>
    <w:rPr>
      <w:sz w:val="16"/>
      <w:szCs w:val="16"/>
      <w:shd w:val="clear" w:color="auto" w:fill="FFFFFF"/>
    </w:rPr>
  </w:style>
  <w:style w:type="paragraph" w:customStyle="1" w:styleId="25">
    <w:name w:val="Основной текст (2)"/>
    <w:basedOn w:val="a"/>
    <w:link w:val="24"/>
    <w:rsid w:val="009F398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9F3988"/>
    <w:pPr>
      <w:widowControl w:val="0"/>
      <w:autoSpaceDE w:val="0"/>
      <w:spacing w:after="120" w:line="480" w:lineRule="auto"/>
    </w:pPr>
    <w:rPr>
      <w:sz w:val="20"/>
      <w:szCs w:val="20"/>
    </w:rPr>
  </w:style>
  <w:style w:type="character" w:customStyle="1" w:styleId="27">
    <w:name w:val="Основной текст 2 Знак"/>
    <w:basedOn w:val="a0"/>
    <w:link w:val="26"/>
    <w:rsid w:val="009F3988"/>
    <w:rPr>
      <w:rFonts w:ascii="Times New Roman" w:eastAsia="Times New Roman" w:hAnsi="Times New Roman" w:cs="Times New Roman"/>
      <w:sz w:val="20"/>
      <w:szCs w:val="20"/>
      <w:lang w:eastAsia="ar-SA"/>
    </w:rPr>
  </w:style>
  <w:style w:type="paragraph" w:styleId="31">
    <w:name w:val="Body Text 3"/>
    <w:basedOn w:val="a"/>
    <w:link w:val="32"/>
    <w:unhideWhenUsed/>
    <w:rsid w:val="009F3988"/>
    <w:pPr>
      <w:widowControl w:val="0"/>
      <w:autoSpaceDE w:val="0"/>
      <w:spacing w:after="120"/>
    </w:pPr>
    <w:rPr>
      <w:sz w:val="16"/>
      <w:szCs w:val="16"/>
    </w:rPr>
  </w:style>
  <w:style w:type="character" w:customStyle="1" w:styleId="32">
    <w:name w:val="Основной текст 3 Знак"/>
    <w:basedOn w:val="a0"/>
    <w:link w:val="31"/>
    <w:rsid w:val="009F3988"/>
    <w:rPr>
      <w:rFonts w:ascii="Times New Roman" w:eastAsia="Times New Roman" w:hAnsi="Times New Roman" w:cs="Times New Roman"/>
      <w:sz w:val="16"/>
      <w:szCs w:val="16"/>
      <w:lang w:eastAsia="ar-SA"/>
    </w:rPr>
  </w:style>
  <w:style w:type="paragraph" w:styleId="af9">
    <w:name w:val="Body Text Indent"/>
    <w:basedOn w:val="a"/>
    <w:link w:val="afa"/>
    <w:rsid w:val="009F3988"/>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9F3988"/>
    <w:rPr>
      <w:rFonts w:ascii="Times New Roman" w:eastAsia="Times New Roman" w:hAnsi="Times New Roman" w:cs="Times New Roman"/>
      <w:sz w:val="20"/>
      <w:szCs w:val="20"/>
      <w:lang w:eastAsia="ru-RU"/>
    </w:rPr>
  </w:style>
  <w:style w:type="paragraph" w:customStyle="1" w:styleId="11">
    <w:name w:val="Обычный1"/>
    <w:rsid w:val="009F3988"/>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9F3988"/>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basedOn w:val="a"/>
    <w:link w:val="22"/>
    <w:unhideWhenUsed/>
    <w:rsid w:val="009F398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9F3988"/>
    <w:rPr>
      <w:rFonts w:ascii="Times New Roman" w:eastAsia="Times New Roman" w:hAnsi="Times New Roman" w:cs="Times New Roman"/>
      <w:sz w:val="24"/>
      <w:szCs w:val="24"/>
      <w:lang w:eastAsia="ar-SA"/>
    </w:rPr>
  </w:style>
  <w:style w:type="character" w:styleId="afb">
    <w:name w:val="page number"/>
    <w:basedOn w:val="a0"/>
    <w:rsid w:val="009F3988"/>
  </w:style>
  <w:style w:type="character" w:styleId="afc">
    <w:name w:val="Strong"/>
    <w:qFormat/>
    <w:rsid w:val="009F3988"/>
    <w:rPr>
      <w:b/>
      <w:bCs/>
    </w:rPr>
  </w:style>
  <w:style w:type="paragraph" w:customStyle="1" w:styleId="ConsNonformat">
    <w:name w:val="ConsNonformat"/>
    <w:rsid w:val="009F398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9F3988"/>
    <w:pPr>
      <w:suppressAutoHyphens w:val="0"/>
      <w:ind w:firstLine="709"/>
      <w:jc w:val="both"/>
    </w:pPr>
    <w:rPr>
      <w:sz w:val="28"/>
      <w:szCs w:val="28"/>
      <w:lang w:eastAsia="ru-RU"/>
    </w:rPr>
  </w:style>
  <w:style w:type="paragraph" w:customStyle="1" w:styleId="12">
    <w:name w:val="Абзац списка1"/>
    <w:basedOn w:val="a"/>
    <w:rsid w:val="009F398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9F3988"/>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9F3988"/>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9F3988"/>
    <w:rPr>
      <w:rFonts w:ascii="SchoolBook" w:eastAsia="Times New Roman" w:hAnsi="SchoolBook" w:cs="Times New Roman"/>
      <w:sz w:val="28"/>
      <w:szCs w:val="20"/>
      <w:lang w:eastAsia="ru-RU"/>
    </w:rPr>
  </w:style>
  <w:style w:type="paragraph" w:customStyle="1" w:styleId="13">
    <w:name w:val="1Орган_ПР"/>
    <w:basedOn w:val="a"/>
    <w:link w:val="14"/>
    <w:qFormat/>
    <w:rsid w:val="009F3988"/>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9F3988"/>
    <w:rPr>
      <w:rFonts w:ascii="Arial" w:eastAsia="Times New Roman" w:hAnsi="Arial" w:cs="Arial"/>
      <w:b/>
      <w:caps/>
      <w:sz w:val="26"/>
      <w:szCs w:val="28"/>
      <w:lang w:eastAsia="ar-SA"/>
    </w:rPr>
  </w:style>
  <w:style w:type="paragraph" w:customStyle="1" w:styleId="2a">
    <w:name w:val="2Название"/>
    <w:basedOn w:val="a"/>
    <w:link w:val="2b"/>
    <w:qFormat/>
    <w:rsid w:val="009F3988"/>
    <w:pPr>
      <w:suppressAutoHyphens w:val="0"/>
      <w:ind w:right="4536"/>
      <w:jc w:val="both"/>
    </w:pPr>
    <w:rPr>
      <w:rFonts w:ascii="Arial" w:hAnsi="Arial" w:cs="Arial"/>
      <w:b/>
      <w:sz w:val="26"/>
      <w:szCs w:val="28"/>
    </w:rPr>
  </w:style>
  <w:style w:type="character" w:customStyle="1" w:styleId="2b">
    <w:name w:val="2Название Знак"/>
    <w:basedOn w:val="a0"/>
    <w:link w:val="2a"/>
    <w:rsid w:val="009F3988"/>
    <w:rPr>
      <w:rFonts w:ascii="Arial" w:eastAsia="Times New Roman" w:hAnsi="Arial" w:cs="Arial"/>
      <w:b/>
      <w:sz w:val="26"/>
      <w:szCs w:val="28"/>
      <w:lang w:eastAsia="ar-SA"/>
    </w:rPr>
  </w:style>
  <w:style w:type="paragraph" w:customStyle="1" w:styleId="Title">
    <w:name w:val="Title!Название НПА"/>
    <w:basedOn w:val="a"/>
    <w:rsid w:val="009F398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33">
    <w:name w:val="Абзац списка3"/>
    <w:basedOn w:val="a"/>
    <w:rsid w:val="009F3988"/>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9F3988"/>
    <w:rPr>
      <w:rFonts w:cs="Times New Roman"/>
    </w:rPr>
  </w:style>
  <w:style w:type="character" w:customStyle="1" w:styleId="FontStyle19">
    <w:name w:val="Font Style19"/>
    <w:basedOn w:val="a0"/>
    <w:rsid w:val="009F3988"/>
    <w:rPr>
      <w:rFonts w:ascii="Times New Roman" w:hAnsi="Times New Roman" w:cs="Times New Roman"/>
      <w:sz w:val="26"/>
      <w:szCs w:val="26"/>
    </w:rPr>
  </w:style>
  <w:style w:type="character" w:customStyle="1" w:styleId="16">
    <w:name w:val="Основной шрифт абзаца1"/>
    <w:rsid w:val="009F3988"/>
  </w:style>
  <w:style w:type="paragraph" w:styleId="afe">
    <w:name w:val="annotation text"/>
    <w:basedOn w:val="a"/>
    <w:link w:val="aff"/>
    <w:rsid w:val="009F3988"/>
    <w:pPr>
      <w:suppressAutoHyphens w:val="0"/>
      <w:ind w:firstLine="902"/>
      <w:jc w:val="both"/>
    </w:pPr>
    <w:rPr>
      <w:bCs/>
      <w:sz w:val="20"/>
      <w:szCs w:val="20"/>
      <w:lang w:eastAsia="en-US"/>
    </w:rPr>
  </w:style>
  <w:style w:type="character" w:customStyle="1" w:styleId="aff">
    <w:name w:val="Текст примечания Знак"/>
    <w:basedOn w:val="a0"/>
    <w:link w:val="afe"/>
    <w:rsid w:val="009F3988"/>
    <w:rPr>
      <w:rFonts w:ascii="Times New Roman" w:eastAsia="Times New Roman" w:hAnsi="Times New Roman" w:cs="Times New Roman"/>
      <w:bCs/>
      <w:sz w:val="20"/>
      <w:szCs w:val="20"/>
    </w:rPr>
  </w:style>
  <w:style w:type="paragraph" w:customStyle="1" w:styleId="Default">
    <w:name w:val="Default"/>
    <w:rsid w:val="009F398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9F3988"/>
    <w:pPr>
      <w:numPr>
        <w:numId w:val="4"/>
      </w:numPr>
      <w:suppressAutoHyphens w:val="0"/>
      <w:spacing w:after="120"/>
      <w:contextualSpacing/>
      <w:jc w:val="both"/>
    </w:pPr>
    <w:rPr>
      <w:szCs w:val="16"/>
      <w:lang w:eastAsia="ru-RU"/>
    </w:rPr>
  </w:style>
  <w:style w:type="paragraph" w:styleId="aff0">
    <w:name w:val="Plain Text"/>
    <w:basedOn w:val="a"/>
    <w:link w:val="aff1"/>
    <w:rsid w:val="009F3988"/>
    <w:pPr>
      <w:widowControl w:val="0"/>
      <w:suppressAutoHyphens w:val="0"/>
      <w:autoSpaceDE w:val="0"/>
      <w:autoSpaceDN w:val="0"/>
      <w:adjustRightInd w:val="0"/>
    </w:pPr>
    <w:rPr>
      <w:rFonts w:ascii="Courier New" w:hAnsi="Courier New" w:cs="Courier New"/>
      <w:sz w:val="20"/>
      <w:szCs w:val="20"/>
      <w:lang w:eastAsia="ru-RU"/>
    </w:rPr>
  </w:style>
  <w:style w:type="character" w:customStyle="1" w:styleId="aff1">
    <w:name w:val="Текст Знак"/>
    <w:basedOn w:val="a0"/>
    <w:link w:val="aff0"/>
    <w:rsid w:val="009F3988"/>
    <w:rPr>
      <w:rFonts w:ascii="Courier New" w:eastAsia="Times New Roman" w:hAnsi="Courier New" w:cs="Courier New"/>
      <w:sz w:val="20"/>
      <w:szCs w:val="20"/>
      <w:lang w:eastAsia="ru-RU"/>
    </w:rPr>
  </w:style>
  <w:style w:type="paragraph" w:customStyle="1" w:styleId="3f3f3f3f3f1">
    <w:name w:val="Т3fе3fк3fс3fт3f1"/>
    <w:basedOn w:val="a"/>
    <w:rsid w:val="009F398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9F3988"/>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9F3988"/>
  </w:style>
  <w:style w:type="paragraph" w:customStyle="1" w:styleId="Style5">
    <w:name w:val="Style5"/>
    <w:basedOn w:val="a"/>
    <w:rsid w:val="009F3988"/>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rsid w:val="009F3988"/>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rsid w:val="009F3988"/>
    <w:pPr>
      <w:widowControl w:val="0"/>
      <w:suppressAutoHyphens w:val="0"/>
      <w:autoSpaceDE w:val="0"/>
      <w:ind w:firstLine="567"/>
      <w:jc w:val="both"/>
    </w:pPr>
    <w:rPr>
      <w:rFonts w:ascii="Arial" w:hAnsi="Arial"/>
      <w:lang w:eastAsia="ru-RU"/>
    </w:rPr>
  </w:style>
  <w:style w:type="paragraph" w:customStyle="1" w:styleId="ConsNormal">
    <w:name w:val="ConsNormal"/>
    <w:rsid w:val="009F3988"/>
    <w:pPr>
      <w:widowControl w:val="0"/>
      <w:suppressAutoHyphens/>
      <w:spacing w:before="0" w:after="0"/>
      <w:ind w:firstLine="720"/>
      <w:jc w:val="left"/>
    </w:pPr>
    <w:rPr>
      <w:rFonts w:ascii="Arial" w:eastAsia="Times New Roman" w:hAnsi="Arial" w:cs="Times New Roman"/>
      <w:sz w:val="20"/>
      <w:szCs w:val="20"/>
      <w:lang w:eastAsia="ar-SA"/>
    </w:rPr>
  </w:style>
  <w:style w:type="paragraph" w:customStyle="1" w:styleId="34">
    <w:name w:val="3Приложение"/>
    <w:basedOn w:val="a"/>
    <w:link w:val="35"/>
    <w:rsid w:val="009F3988"/>
    <w:pPr>
      <w:suppressAutoHyphens w:val="0"/>
      <w:ind w:left="5103"/>
      <w:jc w:val="both"/>
    </w:pPr>
    <w:rPr>
      <w:rFonts w:ascii="Arial" w:hAnsi="Arial"/>
      <w:sz w:val="26"/>
      <w:szCs w:val="28"/>
      <w:lang w:eastAsia="ru-RU"/>
    </w:rPr>
  </w:style>
  <w:style w:type="character" w:customStyle="1" w:styleId="35">
    <w:name w:val="3Приложение Знак"/>
    <w:basedOn w:val="a0"/>
    <w:link w:val="34"/>
    <w:locked/>
    <w:rsid w:val="009F3988"/>
    <w:rPr>
      <w:rFonts w:ascii="Arial" w:eastAsia="Times New Roman" w:hAnsi="Arial" w:cs="Times New Roman"/>
      <w:sz w:val="26"/>
      <w:szCs w:val="28"/>
      <w:lang w:eastAsia="ru-RU"/>
    </w:rPr>
  </w:style>
  <w:style w:type="paragraph" w:styleId="HTML">
    <w:name w:val="HTML Preformatted"/>
    <w:basedOn w:val="a"/>
    <w:link w:val="HTML0"/>
    <w:unhideWhenUsed/>
    <w:rsid w:val="009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9F3988"/>
    <w:rPr>
      <w:rFonts w:ascii="Courier New" w:eastAsia="Times New Roman" w:hAnsi="Courier New" w:cs="Courier New"/>
      <w:sz w:val="20"/>
      <w:szCs w:val="20"/>
      <w:lang w:eastAsia="ru-RU"/>
    </w:rPr>
  </w:style>
  <w:style w:type="character" w:customStyle="1" w:styleId="apple-converted-space">
    <w:name w:val="apple-converted-space"/>
    <w:basedOn w:val="a0"/>
    <w:rsid w:val="009F3988"/>
  </w:style>
  <w:style w:type="paragraph" w:styleId="36">
    <w:name w:val="Body Text Indent 3"/>
    <w:basedOn w:val="a"/>
    <w:link w:val="37"/>
    <w:rsid w:val="009F3988"/>
    <w:pPr>
      <w:suppressAutoHyphens w:val="0"/>
      <w:spacing w:after="120"/>
      <w:ind w:left="283"/>
      <w:jc w:val="both"/>
    </w:pPr>
    <w:rPr>
      <w:sz w:val="16"/>
      <w:szCs w:val="16"/>
      <w:lang w:eastAsia="en-US"/>
    </w:rPr>
  </w:style>
  <w:style w:type="character" w:customStyle="1" w:styleId="37">
    <w:name w:val="Основной текст с отступом 3 Знак"/>
    <w:basedOn w:val="a0"/>
    <w:link w:val="36"/>
    <w:rsid w:val="009F3988"/>
    <w:rPr>
      <w:rFonts w:ascii="Times New Roman" w:eastAsia="Times New Roman" w:hAnsi="Times New Roman" w:cs="Times New Roman"/>
      <w:sz w:val="16"/>
      <w:szCs w:val="16"/>
    </w:rPr>
  </w:style>
  <w:style w:type="character" w:customStyle="1" w:styleId="aff2">
    <w:name w:val="Гипертекстовая ссылка"/>
    <w:rsid w:val="009F3988"/>
    <w:rPr>
      <w:rFonts w:cs="Times New Roman"/>
      <w:b/>
      <w:bCs/>
      <w:color w:val="008000"/>
    </w:rPr>
  </w:style>
  <w:style w:type="paragraph" w:customStyle="1" w:styleId="220">
    <w:name w:val="Основной текст 22"/>
    <w:basedOn w:val="a"/>
    <w:rsid w:val="009F3988"/>
    <w:pPr>
      <w:spacing w:after="120" w:line="480" w:lineRule="auto"/>
    </w:pPr>
  </w:style>
  <w:style w:type="paragraph" w:customStyle="1" w:styleId="17">
    <w:name w:val="Без интервала1"/>
    <w:rsid w:val="009F3988"/>
    <w:pPr>
      <w:spacing w:before="0" w:after="0"/>
      <w:ind w:firstLine="0"/>
      <w:jc w:val="left"/>
    </w:pPr>
    <w:rPr>
      <w:rFonts w:ascii="Calibri" w:eastAsia="Times New Roman" w:hAnsi="Calibri" w:cs="Calibri"/>
      <w:lang w:eastAsia="ru-RU"/>
    </w:rPr>
  </w:style>
  <w:style w:type="paragraph" w:customStyle="1" w:styleId="211">
    <w:name w:val="Основной текст с отступом 21"/>
    <w:basedOn w:val="a"/>
    <w:rsid w:val="009F3988"/>
    <w:pPr>
      <w:suppressAutoHyphens w:val="0"/>
      <w:ind w:firstLine="709"/>
    </w:pPr>
    <w:rPr>
      <w:sz w:val="28"/>
    </w:rPr>
  </w:style>
  <w:style w:type="paragraph" w:customStyle="1" w:styleId="stale1">
    <w:name w:val="stale1"/>
    <w:basedOn w:val="a"/>
    <w:rsid w:val="009F3988"/>
    <w:pPr>
      <w:suppressAutoHyphens w:val="0"/>
      <w:autoSpaceDE w:val="0"/>
      <w:autoSpaceDN w:val="0"/>
      <w:adjustRightInd w:val="0"/>
      <w:spacing w:line="288" w:lineRule="auto"/>
      <w:ind w:firstLine="283"/>
      <w:jc w:val="both"/>
      <w:textAlignment w:val="center"/>
    </w:pPr>
    <w:rPr>
      <w:rFonts w:ascii="Calibri" w:hAnsi="Calibri" w:cs="Calibri"/>
      <w:color w:val="000000"/>
      <w:sz w:val="20"/>
      <w:szCs w:val="20"/>
      <w:lang w:eastAsia="ru-RU"/>
    </w:rPr>
  </w:style>
  <w:style w:type="paragraph" w:customStyle="1" w:styleId="aff3">
    <w:name w:val="Вертикальный отступ"/>
    <w:basedOn w:val="a"/>
    <w:rsid w:val="009F3988"/>
    <w:pPr>
      <w:suppressAutoHyphens w:val="0"/>
      <w:jc w:val="center"/>
    </w:pPr>
    <w:rPr>
      <w:sz w:val="28"/>
      <w:szCs w:val="20"/>
      <w:lang w:val="en-US" w:eastAsia="ru-RU"/>
    </w:rPr>
  </w:style>
  <w:style w:type="paragraph" w:styleId="aff4">
    <w:name w:val="caption"/>
    <w:basedOn w:val="a"/>
    <w:next w:val="a"/>
    <w:uiPriority w:val="35"/>
    <w:unhideWhenUsed/>
    <w:qFormat/>
    <w:rsid w:val="009F3988"/>
    <w:pPr>
      <w:suppressAutoHyphens w:val="0"/>
    </w:pPr>
    <w:rPr>
      <w:b/>
      <w:bCs/>
      <w:sz w:val="20"/>
      <w:szCs w:val="20"/>
      <w:lang w:eastAsia="ru-RU"/>
    </w:rPr>
  </w:style>
  <w:style w:type="paragraph" w:customStyle="1" w:styleId="aff5">
    <w:name w:val="Таблицы (моноширинный)"/>
    <w:basedOn w:val="a"/>
    <w:next w:val="a"/>
    <w:rsid w:val="009F3988"/>
    <w:pPr>
      <w:widowControl w:val="0"/>
      <w:suppressAutoHyphens w:val="0"/>
      <w:autoSpaceDE w:val="0"/>
      <w:autoSpaceDN w:val="0"/>
      <w:adjustRightInd w:val="0"/>
      <w:jc w:val="both"/>
    </w:pPr>
    <w:rPr>
      <w:rFonts w:ascii="Courier New" w:hAnsi="Courier New" w:cs="Courier New"/>
      <w:sz w:val="18"/>
      <w:szCs w:val="18"/>
      <w:lang w:eastAsia="ru-RU"/>
    </w:rPr>
  </w:style>
  <w:style w:type="paragraph" w:customStyle="1" w:styleId="41">
    <w:name w:val="Абзац списка4"/>
    <w:basedOn w:val="a"/>
    <w:rsid w:val="009F3988"/>
    <w:pPr>
      <w:suppressAutoHyphens w:val="0"/>
      <w:ind w:left="720"/>
      <w:contextualSpacing/>
    </w:pPr>
    <w:rPr>
      <w:rFonts w:eastAsia="Calibri"/>
      <w:sz w:val="20"/>
      <w:szCs w:val="20"/>
      <w:lang w:eastAsia="ru-RU"/>
    </w:rPr>
  </w:style>
  <w:style w:type="paragraph" w:customStyle="1" w:styleId="310">
    <w:name w:val="Основной текст 31"/>
    <w:basedOn w:val="a"/>
    <w:rsid w:val="009F3988"/>
    <w:pPr>
      <w:widowControl w:val="0"/>
      <w:ind w:right="5400"/>
    </w:pPr>
    <w:rPr>
      <w:rFonts w:ascii="Arial" w:eastAsia="SimSun" w:hAnsi="Arial" w:cs="Mangal"/>
      <w:kern w:val="1"/>
      <w:sz w:val="20"/>
      <w:lang w:eastAsia="hi-IN" w:bidi="hi-IN"/>
    </w:rPr>
  </w:style>
  <w:style w:type="paragraph" w:styleId="aff6">
    <w:name w:val="endnote text"/>
    <w:basedOn w:val="a"/>
    <w:link w:val="aff7"/>
    <w:rsid w:val="009F3988"/>
    <w:pPr>
      <w:suppressAutoHyphens w:val="0"/>
      <w:autoSpaceDE w:val="0"/>
      <w:autoSpaceDN w:val="0"/>
      <w:adjustRightInd w:val="0"/>
      <w:spacing w:line="360" w:lineRule="auto"/>
      <w:ind w:firstLine="709"/>
      <w:jc w:val="both"/>
    </w:pPr>
    <w:rPr>
      <w:sz w:val="28"/>
      <w:szCs w:val="28"/>
      <w:lang w:eastAsia="ru-RU"/>
    </w:rPr>
  </w:style>
  <w:style w:type="character" w:customStyle="1" w:styleId="aff7">
    <w:name w:val="Текст концевой сноски Знак"/>
    <w:basedOn w:val="a0"/>
    <w:link w:val="aff6"/>
    <w:rsid w:val="009F3988"/>
    <w:rPr>
      <w:rFonts w:ascii="Times New Roman" w:eastAsia="Times New Roman" w:hAnsi="Times New Roman" w:cs="Times New Roman"/>
      <w:sz w:val="28"/>
      <w:szCs w:val="28"/>
      <w:lang w:eastAsia="ru-RU"/>
    </w:rPr>
  </w:style>
  <w:style w:type="paragraph" w:customStyle="1" w:styleId="Pro-text">
    <w:name w:val="Pro-text"/>
    <w:basedOn w:val="a"/>
    <w:link w:val="Pro-text0"/>
    <w:rsid w:val="009F398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9F3988"/>
    <w:rPr>
      <w:rFonts w:ascii="Georgia" w:eastAsia="Times New Roman" w:hAnsi="Georgia" w:cs="Times New Roman"/>
      <w:sz w:val="24"/>
      <w:szCs w:val="20"/>
      <w:lang w:eastAsia="ru-RU"/>
    </w:rPr>
  </w:style>
  <w:style w:type="character" w:customStyle="1" w:styleId="aff8">
    <w:name w:val="Основной текст_"/>
    <w:link w:val="42"/>
    <w:locked/>
    <w:rsid w:val="009F3988"/>
    <w:rPr>
      <w:shd w:val="clear" w:color="auto" w:fill="FFFFFF"/>
    </w:rPr>
  </w:style>
  <w:style w:type="paragraph" w:customStyle="1" w:styleId="42">
    <w:name w:val="Основной текст4"/>
    <w:basedOn w:val="a"/>
    <w:link w:val="aff8"/>
    <w:rsid w:val="009F3988"/>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9">
    <w:name w:val="Document Map"/>
    <w:basedOn w:val="a"/>
    <w:link w:val="affa"/>
    <w:rsid w:val="009F3988"/>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a">
    <w:name w:val="Схема документа Знак"/>
    <w:basedOn w:val="a0"/>
    <w:link w:val="aff9"/>
    <w:rsid w:val="009F3988"/>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9F3988"/>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b">
    <w:name w:val="annotation subject"/>
    <w:basedOn w:val="afe"/>
    <w:next w:val="afe"/>
    <w:link w:val="affc"/>
    <w:rsid w:val="009F3988"/>
    <w:pPr>
      <w:autoSpaceDE w:val="0"/>
      <w:autoSpaceDN w:val="0"/>
      <w:adjustRightInd w:val="0"/>
      <w:ind w:firstLine="540"/>
    </w:pPr>
    <w:rPr>
      <w:b/>
      <w:lang w:eastAsia="ru-RU"/>
    </w:rPr>
  </w:style>
  <w:style w:type="character" w:customStyle="1" w:styleId="affc">
    <w:name w:val="Тема примечания Знак"/>
    <w:basedOn w:val="aff"/>
    <w:link w:val="affb"/>
    <w:rsid w:val="009F3988"/>
    <w:rPr>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C076501788AE9EB5DCB72A8CBE27E034291B4B2FE9AFA725CBB1554B98247935EA489675F61ADDD7EE9W5T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76A5D9D7FD15CC92CBCD114886AC0DC9E5FF0945C11E8222CCF0F4BB7v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7989</Words>
  <Characters>45539</Characters>
  <Application>Microsoft Office Word</Application>
  <DocSecurity>0</DocSecurity>
  <Lines>379</Lines>
  <Paragraphs>106</Paragraphs>
  <ScaleCrop>false</ScaleCrop>
  <Company>RePack by SPecialiST</Company>
  <LinksUpToDate>false</LinksUpToDate>
  <CharactersWithSpaces>53422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2017-03-01T10:07:00Z</dcterms:created>
  <dcterms:modified xsi:type="dcterms:W3CDTF">2017-03-01T10:07:00Z</dcterms:modified>
</cp:coreProperties>
</file>