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47" w:rsidRPr="00B663A7" w:rsidRDefault="00BC7347" w:rsidP="00BC7347">
      <w:pPr>
        <w:pStyle w:val="2"/>
        <w:rPr>
          <w:sz w:val="20"/>
          <w:szCs w:val="20"/>
        </w:rPr>
      </w:pPr>
      <w:r w:rsidRPr="00B663A7">
        <w:rPr>
          <w:sz w:val="20"/>
          <w:szCs w:val="20"/>
        </w:rPr>
        <w:t>АДМИНИСТРАЦИЯ  ПАНИНСКОГО  МУНИЦИПАЛЬНОГО  РАЙОНА</w:t>
      </w:r>
    </w:p>
    <w:p w:rsidR="00BC7347" w:rsidRPr="00B663A7" w:rsidRDefault="00BC7347" w:rsidP="00BC7347">
      <w:pPr>
        <w:jc w:val="center"/>
        <w:rPr>
          <w:b/>
          <w:bCs/>
          <w:sz w:val="20"/>
          <w:szCs w:val="20"/>
        </w:rPr>
      </w:pPr>
      <w:r w:rsidRPr="00B663A7">
        <w:rPr>
          <w:b/>
          <w:bCs/>
          <w:sz w:val="20"/>
          <w:szCs w:val="20"/>
        </w:rPr>
        <w:t>ВОРОНЕЖСКОЙ  ОБЛАСТИ</w:t>
      </w:r>
    </w:p>
    <w:p w:rsidR="00BC7347" w:rsidRPr="00B663A7" w:rsidRDefault="00BC7347" w:rsidP="00BC7347">
      <w:pPr>
        <w:pStyle w:val="1"/>
        <w:rPr>
          <w:sz w:val="20"/>
          <w:szCs w:val="20"/>
        </w:rPr>
      </w:pPr>
      <w:r w:rsidRPr="00B663A7">
        <w:rPr>
          <w:sz w:val="20"/>
          <w:szCs w:val="20"/>
        </w:rPr>
        <w:t>ПОСТАНОВЛЕНИЕ</w:t>
      </w:r>
    </w:p>
    <w:p w:rsidR="00BC7347" w:rsidRPr="00B663A7" w:rsidRDefault="00BC7347" w:rsidP="00BC7347">
      <w:pPr>
        <w:rPr>
          <w:sz w:val="20"/>
          <w:szCs w:val="20"/>
        </w:rPr>
      </w:pPr>
    </w:p>
    <w:p w:rsidR="00BC7347" w:rsidRPr="00B663A7" w:rsidRDefault="00BC7347" w:rsidP="00BC7347">
      <w:pPr>
        <w:rPr>
          <w:sz w:val="20"/>
          <w:szCs w:val="20"/>
        </w:rPr>
      </w:pPr>
      <w:r w:rsidRPr="00B663A7">
        <w:rPr>
          <w:sz w:val="20"/>
          <w:szCs w:val="20"/>
        </w:rPr>
        <w:t>от 16.01.2014 г.      № 17</w:t>
      </w:r>
    </w:p>
    <w:p w:rsidR="00BC7347" w:rsidRPr="00B663A7" w:rsidRDefault="00BC7347" w:rsidP="00BC7347">
      <w:pPr>
        <w:jc w:val="both"/>
        <w:rPr>
          <w:sz w:val="20"/>
          <w:szCs w:val="20"/>
        </w:rPr>
      </w:pPr>
      <w:r w:rsidRPr="00B663A7">
        <w:rPr>
          <w:sz w:val="20"/>
          <w:szCs w:val="20"/>
        </w:rPr>
        <w:t xml:space="preserve">                      р.п.Панино</w:t>
      </w:r>
    </w:p>
    <w:p w:rsidR="00BC7347" w:rsidRPr="00B663A7" w:rsidRDefault="00BC7347" w:rsidP="00BC7347">
      <w:pPr>
        <w:jc w:val="both"/>
        <w:rPr>
          <w:sz w:val="20"/>
          <w:szCs w:val="20"/>
        </w:rPr>
      </w:pPr>
    </w:p>
    <w:p w:rsidR="00BC7347" w:rsidRPr="00B663A7" w:rsidRDefault="00BC7347" w:rsidP="00BC7347">
      <w:pPr>
        <w:jc w:val="both"/>
        <w:rPr>
          <w:sz w:val="20"/>
          <w:szCs w:val="20"/>
        </w:rPr>
      </w:pPr>
    </w:p>
    <w:tbl>
      <w:tblPr>
        <w:tblW w:w="0" w:type="auto"/>
        <w:tblLook w:val="04A0"/>
      </w:tblPr>
      <w:tblGrid>
        <w:gridCol w:w="3652"/>
      </w:tblGrid>
      <w:tr w:rsidR="00BC7347" w:rsidRPr="00B663A7" w:rsidTr="003767C1">
        <w:tc>
          <w:tcPr>
            <w:tcW w:w="3652" w:type="dxa"/>
          </w:tcPr>
          <w:p w:rsidR="00BC7347" w:rsidRPr="00B663A7" w:rsidRDefault="00BC7347" w:rsidP="003767C1">
            <w:pPr>
              <w:jc w:val="both"/>
              <w:rPr>
                <w:sz w:val="20"/>
                <w:szCs w:val="20"/>
              </w:rPr>
            </w:pPr>
            <w:r w:rsidRPr="00B663A7">
              <w:rPr>
                <w:sz w:val="20"/>
                <w:szCs w:val="20"/>
              </w:rPr>
              <w:t>Об утверждении муниципальной программы Панинского муниципального района «Защита населения и территории Панинского муниципального района от чрезвычайных ситуаций»</w:t>
            </w:r>
          </w:p>
        </w:tc>
      </w:tr>
    </w:tbl>
    <w:p w:rsidR="00BC7347" w:rsidRPr="00B663A7" w:rsidRDefault="00BC7347" w:rsidP="00BC7347">
      <w:pPr>
        <w:jc w:val="both"/>
        <w:rPr>
          <w:sz w:val="20"/>
          <w:szCs w:val="20"/>
        </w:rPr>
      </w:pPr>
    </w:p>
    <w:p w:rsidR="00BC7347" w:rsidRPr="00B663A7" w:rsidRDefault="00BC7347" w:rsidP="00BC7347">
      <w:pPr>
        <w:rPr>
          <w:b/>
          <w:sz w:val="20"/>
          <w:szCs w:val="20"/>
        </w:rPr>
      </w:pPr>
    </w:p>
    <w:p w:rsidR="00BC7347" w:rsidRPr="00B663A7" w:rsidRDefault="00BC7347" w:rsidP="00BC7347">
      <w:pPr>
        <w:ind w:firstLine="708"/>
        <w:jc w:val="both"/>
        <w:rPr>
          <w:sz w:val="20"/>
          <w:szCs w:val="20"/>
        </w:rPr>
      </w:pPr>
      <w:r w:rsidRPr="00B663A7">
        <w:rPr>
          <w:sz w:val="20"/>
          <w:szCs w:val="20"/>
        </w:rPr>
        <w:t xml:space="preserve">В соответствии с Бюджетным кодексом Российской Федерации, распоряжением администрации Панинского муниципального района от 26.09.2013 г. № 221 «Об утверждении перечня муниципальных программ Панинского муниципального района» в редакции распоряжения от 15.01.2013 г. №7  администрация Панинского  муниципального  района </w:t>
      </w:r>
    </w:p>
    <w:p w:rsidR="00BC7347" w:rsidRPr="00B663A7" w:rsidRDefault="00BC7347" w:rsidP="00BC7347">
      <w:pPr>
        <w:ind w:firstLine="708"/>
        <w:jc w:val="both"/>
        <w:rPr>
          <w:sz w:val="20"/>
          <w:szCs w:val="20"/>
        </w:rPr>
      </w:pPr>
      <w:r w:rsidRPr="00B663A7">
        <w:rPr>
          <w:b/>
          <w:sz w:val="20"/>
          <w:szCs w:val="20"/>
        </w:rPr>
        <w:t>п о с т а н о в л я е т</w:t>
      </w:r>
      <w:r w:rsidRPr="00B663A7">
        <w:rPr>
          <w:sz w:val="20"/>
          <w:szCs w:val="20"/>
        </w:rPr>
        <w:t>:</w:t>
      </w:r>
    </w:p>
    <w:p w:rsidR="00BC7347" w:rsidRPr="00B663A7" w:rsidRDefault="00BC7347" w:rsidP="00BC7347">
      <w:pPr>
        <w:pStyle w:val="ListParagraph"/>
        <w:numPr>
          <w:ilvl w:val="0"/>
          <w:numId w:val="2"/>
        </w:numPr>
        <w:tabs>
          <w:tab w:val="clear" w:pos="709"/>
        </w:tabs>
        <w:suppressAutoHyphens w:val="0"/>
        <w:spacing w:line="240" w:lineRule="auto"/>
        <w:ind w:left="0" w:firstLine="709"/>
        <w:contextualSpacing/>
        <w:jc w:val="both"/>
        <w:rPr>
          <w:rFonts w:ascii="Times New Roman" w:hAnsi="Times New Roman" w:cs="Times New Roman"/>
          <w:szCs w:val="20"/>
        </w:rPr>
      </w:pPr>
      <w:r w:rsidRPr="00B663A7">
        <w:rPr>
          <w:rFonts w:ascii="Times New Roman" w:hAnsi="Times New Roman" w:cs="Times New Roman"/>
          <w:szCs w:val="20"/>
        </w:rPr>
        <w:t>Утвердить прилагаемую муниципальную программу Панинского муниципального района «Защита населения и территории Панинского муниципального района от чрезвычайных ситуаций».</w:t>
      </w:r>
    </w:p>
    <w:p w:rsidR="00BC7347" w:rsidRPr="00B663A7" w:rsidRDefault="00BC7347" w:rsidP="00BC7347">
      <w:pPr>
        <w:pStyle w:val="ListParagraph"/>
        <w:numPr>
          <w:ilvl w:val="0"/>
          <w:numId w:val="2"/>
        </w:numPr>
        <w:tabs>
          <w:tab w:val="clear" w:pos="709"/>
        </w:tabs>
        <w:suppressAutoHyphens w:val="0"/>
        <w:spacing w:line="240" w:lineRule="auto"/>
        <w:ind w:left="0" w:firstLine="709"/>
        <w:contextualSpacing/>
        <w:jc w:val="both"/>
        <w:rPr>
          <w:rFonts w:ascii="Times New Roman" w:hAnsi="Times New Roman" w:cs="Times New Roman"/>
          <w:szCs w:val="20"/>
        </w:rPr>
      </w:pPr>
      <w:r w:rsidRPr="00B663A7">
        <w:rPr>
          <w:rFonts w:ascii="Times New Roman" w:hAnsi="Times New Roman" w:cs="Times New Roman"/>
          <w:szCs w:val="20"/>
        </w:rPr>
        <w:t>Настоящее постановление вступает в силу с 1 января 2014 года.</w:t>
      </w:r>
    </w:p>
    <w:p w:rsidR="00BC7347" w:rsidRPr="00B663A7" w:rsidRDefault="00BC7347" w:rsidP="00BC7347">
      <w:pPr>
        <w:pStyle w:val="ListParagraph"/>
        <w:numPr>
          <w:ilvl w:val="0"/>
          <w:numId w:val="2"/>
        </w:numPr>
        <w:tabs>
          <w:tab w:val="clear" w:pos="709"/>
        </w:tabs>
        <w:suppressAutoHyphens w:val="0"/>
        <w:spacing w:line="240" w:lineRule="auto"/>
        <w:ind w:left="0" w:firstLine="709"/>
        <w:contextualSpacing/>
        <w:jc w:val="both"/>
        <w:rPr>
          <w:rFonts w:ascii="Times New Roman" w:hAnsi="Times New Roman" w:cs="Times New Roman"/>
          <w:szCs w:val="20"/>
        </w:rPr>
      </w:pPr>
      <w:r w:rsidRPr="00B663A7">
        <w:rPr>
          <w:rFonts w:ascii="Times New Roman" w:hAnsi="Times New Roman" w:cs="Times New Roman"/>
          <w:szCs w:val="20"/>
        </w:rPr>
        <w:t>Опубликовать настоящее постановление на сайте администрации Панинского муниципального района.</w:t>
      </w:r>
    </w:p>
    <w:p w:rsidR="00BC7347" w:rsidRPr="00B663A7" w:rsidRDefault="00BC7347" w:rsidP="00BC7347">
      <w:pPr>
        <w:jc w:val="both"/>
        <w:rPr>
          <w:sz w:val="20"/>
          <w:szCs w:val="20"/>
        </w:rPr>
      </w:pPr>
    </w:p>
    <w:p w:rsidR="00BC7347" w:rsidRPr="00B663A7" w:rsidRDefault="00BC7347" w:rsidP="00BC7347">
      <w:pPr>
        <w:jc w:val="both"/>
        <w:rPr>
          <w:sz w:val="20"/>
          <w:szCs w:val="20"/>
        </w:rPr>
      </w:pPr>
    </w:p>
    <w:p w:rsidR="00BC7347" w:rsidRPr="00B663A7" w:rsidRDefault="00BC7347" w:rsidP="00BC7347">
      <w:pPr>
        <w:jc w:val="both"/>
        <w:rPr>
          <w:sz w:val="20"/>
          <w:szCs w:val="20"/>
        </w:rPr>
      </w:pPr>
      <w:r w:rsidRPr="00B663A7">
        <w:rPr>
          <w:sz w:val="20"/>
          <w:szCs w:val="20"/>
        </w:rPr>
        <w:t>Глава администрации</w:t>
      </w:r>
    </w:p>
    <w:p w:rsidR="00BC7347" w:rsidRPr="00B663A7" w:rsidRDefault="00BC7347" w:rsidP="00BC7347">
      <w:pPr>
        <w:jc w:val="both"/>
        <w:rPr>
          <w:sz w:val="20"/>
          <w:szCs w:val="20"/>
        </w:rPr>
      </w:pPr>
      <w:r w:rsidRPr="00B663A7">
        <w:rPr>
          <w:sz w:val="20"/>
          <w:szCs w:val="20"/>
        </w:rPr>
        <w:t>Панинского муниципального района                                                   Н.В. Щеглов</w:t>
      </w:r>
    </w:p>
    <w:p w:rsidR="00BC7347" w:rsidRPr="00B663A7" w:rsidRDefault="00BC7347" w:rsidP="00BC7347">
      <w:pPr>
        <w:ind w:left="705"/>
        <w:jc w:val="both"/>
        <w:rPr>
          <w:sz w:val="20"/>
          <w:szCs w:val="20"/>
        </w:rPr>
      </w:pPr>
    </w:p>
    <w:p w:rsidR="00BC7347" w:rsidRDefault="00BC7347" w:rsidP="00BC7347">
      <w:pPr>
        <w:jc w:val="center"/>
        <w:rPr>
          <w:b/>
        </w:rPr>
      </w:pPr>
      <w:r>
        <w:rPr>
          <w:b/>
        </w:rPr>
        <w:t xml:space="preserve">Муниципальная программа  Панинского муниципального района </w:t>
      </w:r>
    </w:p>
    <w:p w:rsidR="00BC7347" w:rsidRDefault="00BC7347" w:rsidP="00BC7347">
      <w:pPr>
        <w:jc w:val="center"/>
        <w:rPr>
          <w:b/>
        </w:rPr>
      </w:pPr>
      <w:r>
        <w:rPr>
          <w:b/>
        </w:rPr>
        <w:t>«Защита населения и территории Панинского муниципального района от чрезвычайных ситуаций»</w:t>
      </w:r>
    </w:p>
    <w:p w:rsidR="00BC7347" w:rsidRDefault="00BC7347" w:rsidP="00BC7347">
      <w:pPr>
        <w:jc w:val="center"/>
        <w:rPr>
          <w:b/>
        </w:rPr>
      </w:pPr>
    </w:p>
    <w:p w:rsidR="00BC7347" w:rsidRDefault="00BC7347" w:rsidP="00BC7347">
      <w:pPr>
        <w:jc w:val="center"/>
        <w:rPr>
          <w:b/>
        </w:rPr>
      </w:pPr>
      <w:r>
        <w:rPr>
          <w:b/>
        </w:rPr>
        <w:t>ПАСПОРТ</w:t>
      </w:r>
    </w:p>
    <w:p w:rsidR="00BC7347" w:rsidRDefault="00BC7347" w:rsidP="00BC7347">
      <w:pPr>
        <w:jc w:val="center"/>
        <w:rPr>
          <w:b/>
          <w:bCs/>
        </w:rPr>
      </w:pPr>
      <w:r>
        <w:rPr>
          <w:b/>
        </w:rPr>
        <w:t>Муниципальной программы Панинского муниципального района «Защита населения и территории Панинского муниципального района от чрезвычайных ситуаций»</w:t>
      </w:r>
    </w:p>
    <w:p w:rsidR="00BC7347" w:rsidRDefault="00BC7347" w:rsidP="00BC7347">
      <w:pPr>
        <w:jc w:val="center"/>
        <w:rPr>
          <w:b/>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BC7347" w:rsidTr="003767C1">
        <w:trPr>
          <w:trHeight w:val="313"/>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BC7347" w:rsidRDefault="00BC7347" w:rsidP="003767C1">
            <w:pPr>
              <w:ind w:firstLine="601"/>
              <w:jc w:val="both"/>
            </w:pPr>
            <w:r>
              <w:t xml:space="preserve">Администрация Панинского муниципального района </w:t>
            </w:r>
          </w:p>
          <w:p w:rsidR="00BC7347" w:rsidRDefault="00BC7347" w:rsidP="003767C1">
            <w:pPr>
              <w:ind w:firstLine="601"/>
              <w:jc w:val="both"/>
            </w:pPr>
            <w:r>
              <w:t>Помощник главы администрации муниципального района по ГО и ЧС</w:t>
            </w:r>
          </w:p>
        </w:tc>
      </w:tr>
      <w:tr w:rsidR="00BC7347" w:rsidTr="003767C1">
        <w:trPr>
          <w:trHeight w:val="379"/>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rPr>
                <w:lang w:val="en-US"/>
              </w:rPr>
              <w:t xml:space="preserve">Исполнители </w:t>
            </w:r>
            <w:r>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BC7347" w:rsidRDefault="00BC7347" w:rsidP="003767C1">
            <w:pPr>
              <w:ind w:firstLine="567"/>
              <w:jc w:val="both"/>
            </w:pPr>
          </w:p>
        </w:tc>
      </w:tr>
      <w:tr w:rsidR="00BC7347" w:rsidTr="003767C1">
        <w:trPr>
          <w:trHeight w:val="96"/>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val="en-US"/>
              </w:rPr>
            </w:pPr>
            <w:r>
              <w:rPr>
                <w:lang w:val="en-US"/>
              </w:rPr>
              <w:t xml:space="preserve">Основные разработчики </w:t>
            </w:r>
            <w:r>
              <w:t>муниципальной</w:t>
            </w:r>
            <w:r>
              <w:rPr>
                <w:lang w:val="en-US"/>
              </w:rPr>
              <w:t xml:space="preserve"> программы</w:t>
            </w:r>
          </w:p>
        </w:tc>
        <w:tc>
          <w:tcPr>
            <w:tcW w:w="7693"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BC7347" w:rsidRDefault="00BC7347" w:rsidP="003767C1">
            <w:pPr>
              <w:ind w:firstLine="567"/>
              <w:jc w:val="both"/>
            </w:pPr>
          </w:p>
        </w:tc>
      </w:tr>
      <w:tr w:rsidR="00BC7347" w:rsidTr="003767C1">
        <w:trPr>
          <w:trHeight w:val="415"/>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BC7347" w:rsidRDefault="00BC7347" w:rsidP="003767C1">
            <w:pPr>
              <w:ind w:left="72" w:firstLine="72"/>
              <w:jc w:val="both"/>
              <w:rPr>
                <w:bCs/>
                <w:lang w:eastAsia="en-US"/>
              </w:rPr>
            </w:pPr>
            <w:r>
              <w:rPr>
                <w:b/>
                <w:bCs/>
              </w:rPr>
              <w:t>Подпрограмма 1</w:t>
            </w:r>
            <w:r>
              <w:rPr>
                <w:bCs/>
              </w:rPr>
              <w:t>. Развитие и модернизация защиты населения от угроз чрезвычайных ситуаций и пожаров:</w:t>
            </w:r>
          </w:p>
          <w:p w:rsidR="00BC7347" w:rsidRDefault="00BC7347" w:rsidP="003767C1">
            <w:pPr>
              <w:ind w:left="72" w:firstLine="72"/>
            </w:pPr>
            <w:r>
              <w:t>Мероприятие 1. Создание муниципальной  автоматизированной  автоматической системы оповещения;</w:t>
            </w:r>
          </w:p>
          <w:p w:rsidR="00BC7347" w:rsidRDefault="00BC7347" w:rsidP="003767C1">
            <w:pPr>
              <w:ind w:left="72" w:firstLine="72"/>
            </w:pPr>
            <w:r>
              <w:t xml:space="preserve">Мероприятие 2. Повышение уровня информирования населения о </w:t>
            </w:r>
            <w:r>
              <w:lastRenderedPageBreak/>
              <w:t>возникновении  ЧС и принятых мерах по их ликвидации;</w:t>
            </w:r>
          </w:p>
          <w:p w:rsidR="00BC7347" w:rsidRDefault="00BC7347" w:rsidP="003767C1">
            <w:pPr>
              <w:ind w:left="72" w:firstLine="72"/>
            </w:pPr>
            <w:r>
              <w:t>Мероприятие 3. Сокращение времени оповещения населения;</w:t>
            </w:r>
          </w:p>
          <w:p w:rsidR="00BC7347" w:rsidRDefault="00BC7347" w:rsidP="003767C1">
            <w:pPr>
              <w:ind w:left="72" w:firstLine="72"/>
              <w:jc w:val="both"/>
              <w:rPr>
                <w:bCs/>
              </w:rPr>
            </w:pPr>
            <w:r>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BC7347" w:rsidRDefault="00BC7347" w:rsidP="003767C1">
            <w:pPr>
              <w:widowControl w:val="0"/>
              <w:autoSpaceDE w:val="0"/>
              <w:autoSpaceDN w:val="0"/>
              <w:adjustRightInd w:val="0"/>
              <w:jc w:val="both"/>
            </w:pPr>
            <w:r>
              <w:rPr>
                <w:bCs/>
              </w:rPr>
              <w:t xml:space="preserve"> </w:t>
            </w:r>
            <w:r>
              <w:rPr>
                <w:b/>
                <w:bCs/>
              </w:rPr>
              <w:t>Подпрограмма 2</w:t>
            </w:r>
            <w:r>
              <w:rPr>
                <w:bCs/>
              </w:rPr>
              <w:t>.</w:t>
            </w:r>
            <w:r>
              <w:rPr>
                <w:b/>
                <w:bCs/>
              </w:rPr>
              <w:t xml:space="preserve"> </w:t>
            </w:r>
            <w:r>
              <w:rPr>
                <w:bCs/>
              </w:rPr>
              <w:t>Совершенствование работы</w:t>
            </w:r>
            <w:r>
              <w:rPr>
                <w:b/>
                <w:bCs/>
              </w:rPr>
              <w:t xml:space="preserve"> </w:t>
            </w:r>
            <w:r>
              <w:t>единой дежурно-диспетчерской службы администрации Панинского  муниципального района.</w:t>
            </w:r>
          </w:p>
          <w:p w:rsidR="00BC7347" w:rsidRDefault="00BC7347" w:rsidP="003767C1">
            <w:r>
              <w:t>Мероприятие 1. Развитие материально- технической база ЕДДС  муниципального района по совершенствованию мониторинга и прогнозирования ЧС.</w:t>
            </w:r>
          </w:p>
          <w:p w:rsidR="00BC7347" w:rsidRDefault="00BC7347" w:rsidP="003767C1">
            <w:pPr>
              <w:ind w:right="-57"/>
              <w:rPr>
                <w:color w:val="000000"/>
                <w:lang w:eastAsia="en-US"/>
              </w:rPr>
            </w:pPr>
          </w:p>
        </w:tc>
      </w:tr>
      <w:tr w:rsidR="00BC7347" w:rsidTr="003767C1">
        <w:trPr>
          <w:trHeight w:val="375"/>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lastRenderedPageBreak/>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C7347" w:rsidRDefault="00BC7347" w:rsidP="003767C1">
            <w:pPr>
              <w:jc w:val="both"/>
            </w:pPr>
            <w: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BC7347" w:rsidTr="003767C1">
        <w:trPr>
          <w:trHeight w:val="375"/>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1. Создание муниципальной  автоматизированной  автоматической системы оповещения и информирования населения;</w:t>
            </w:r>
          </w:p>
          <w:p w:rsidR="00BC7347" w:rsidRDefault="00BC7347" w:rsidP="003767C1">
            <w:r>
              <w:t>2. Повышение уровня информирования населения о возникновении  ЧС и принятых мерах по их ликвидации;</w:t>
            </w:r>
          </w:p>
          <w:p w:rsidR="00BC7347" w:rsidRDefault="00BC7347" w:rsidP="003767C1">
            <w:r>
              <w:t>3. Сокращение времени оповещения населения;</w:t>
            </w:r>
          </w:p>
          <w:p w:rsidR="00BC7347" w:rsidRDefault="00BC7347" w:rsidP="003767C1">
            <w:r>
              <w:t>4. Повышение качества и эффективности взаимодействия оперативных групп при ликвидации  ЧС с целью уменьшения возможного социального ущерба;</w:t>
            </w:r>
          </w:p>
          <w:p w:rsidR="00BC7347" w:rsidRDefault="00BC7347" w:rsidP="003767C1">
            <w:r>
              <w:t xml:space="preserve"> 5. Развитие материально- технической база ЕДДС  муниципального района по совершенствованию мониторинга и прогнозирования ЧС;</w:t>
            </w:r>
          </w:p>
          <w:p w:rsidR="00BC7347" w:rsidRDefault="00BC7347" w:rsidP="003767C1">
            <w:r>
              <w:t>6. Создание запасов средств индивидуальной защиты;</w:t>
            </w:r>
          </w:p>
          <w:p w:rsidR="00BC7347" w:rsidRDefault="00BC7347" w:rsidP="003767C1">
            <w:r>
              <w:t>7. Создание службы экстренного вызова на единый номер «112»;</w:t>
            </w:r>
          </w:p>
          <w:p w:rsidR="00BC7347" w:rsidRDefault="00BC7347" w:rsidP="003767C1">
            <w:r>
              <w:t>Участие:</w:t>
            </w:r>
          </w:p>
          <w:p w:rsidR="00BC7347" w:rsidRDefault="00BC7347" w:rsidP="003767C1">
            <w:r>
              <w:t>- в создание добровольных пожарных команд;</w:t>
            </w:r>
          </w:p>
          <w:p w:rsidR="00BC7347" w:rsidRDefault="00BC7347" w:rsidP="003767C1">
            <w:pPr>
              <w:ind w:right="-57"/>
              <w:rPr>
                <w:lang w:eastAsia="en-US"/>
              </w:rPr>
            </w:pPr>
            <w:r>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tc>
      </w:tr>
      <w:tr w:rsidR="00BC7347" w:rsidTr="003767C1">
        <w:trPr>
          <w:trHeight w:val="750"/>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Сокращение времени доведения  сигналов о возникновении или угрозе возникновения ЧС до органов управления и населения до 30 минут.</w:t>
            </w:r>
          </w:p>
          <w:p w:rsidR="00BC7347" w:rsidRDefault="00BC7347" w:rsidP="003767C1">
            <w:r>
              <w:t>Увеличения  охвата  доведения сигналов  оповещения по нормативам оповещения  до 90 %  общего числа жителей муниципального района.</w:t>
            </w:r>
          </w:p>
          <w:p w:rsidR="00BC7347" w:rsidRDefault="00BC7347" w:rsidP="003767C1">
            <w:r>
              <w:t>Сокращение:</w:t>
            </w:r>
          </w:p>
          <w:p w:rsidR="00BC7347" w:rsidRDefault="00BC7347" w:rsidP="003767C1">
            <w:r>
              <w:t>- количества деструктивных событий ;</w:t>
            </w:r>
          </w:p>
          <w:p w:rsidR="00BC7347" w:rsidRDefault="00BC7347" w:rsidP="003767C1">
            <w:r>
              <w:t>- количества погибших и травмированных при чрезвычайных ситуациях;</w:t>
            </w:r>
          </w:p>
          <w:p w:rsidR="00BC7347" w:rsidRDefault="00BC7347" w:rsidP="003767C1">
            <w:r>
              <w:t>-  экономического ущерба от деструктивных событий.</w:t>
            </w:r>
          </w:p>
          <w:p w:rsidR="00BC7347" w:rsidRDefault="00BC7347" w:rsidP="003767C1">
            <w:r>
              <w:t>Создание условий  для возможности вызова экстренных оперативных служб по единому номеру «112» на базе ЕДДС Панинского муниципального района.</w:t>
            </w:r>
          </w:p>
          <w:p w:rsidR="00BC7347" w:rsidRDefault="00BC7347" w:rsidP="003767C1">
            <w:pPr>
              <w:ind w:right="-57"/>
              <w:rPr>
                <w:lang w:eastAsia="en-US"/>
              </w:rPr>
            </w:pPr>
            <w:r>
              <w:t>Повышение уровня достоверности  прогнозирования чрезвычайных ситуаций.</w:t>
            </w:r>
          </w:p>
        </w:tc>
      </w:tr>
      <w:tr w:rsidR="00BC7347" w:rsidTr="003767C1">
        <w:trPr>
          <w:trHeight w:val="336"/>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t xml:space="preserve">Этапы и сроки реализации </w:t>
            </w:r>
            <w:r>
              <w:lastRenderedPageBreak/>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BC7347" w:rsidRDefault="00BC7347" w:rsidP="003767C1">
            <w:r>
              <w:lastRenderedPageBreak/>
              <w:t>Программа реализуется в 1 этап;</w:t>
            </w:r>
          </w:p>
          <w:p w:rsidR="00BC7347" w:rsidRDefault="00BC7347" w:rsidP="003767C1">
            <w:r>
              <w:t>Срок реализации 2014-2020 годы.</w:t>
            </w:r>
          </w:p>
        </w:tc>
      </w:tr>
      <w:tr w:rsidR="00BC7347" w:rsidTr="003767C1">
        <w:trPr>
          <w:trHeight w:val="415"/>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lastRenderedPageBreak/>
              <w:t xml:space="preserve">Объемы и источники финансирования муниципальной </w:t>
            </w:r>
          </w:p>
          <w:p w:rsidR="00BC7347" w:rsidRDefault="00BC7347" w:rsidP="003767C1">
            <w:r>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C7347" w:rsidRDefault="00BC7347" w:rsidP="003767C1">
            <w:pPr>
              <w:ind w:firstLine="567"/>
              <w:jc w:val="both"/>
            </w:pPr>
            <w:r>
              <w:t>Общий объем финансирования программы-4268,1 тыс.рублей, в том числе 2014г.-628,9 тыс.руб., 2015г.-654,9тыс.рублей, 2016г.-694,0 тыс.рублей, 2017г.-733 тыс.рублей, 2018 г.-759,1 тыс.руб., 2019г.-798,2  тыс.руб.</w:t>
            </w:r>
          </w:p>
        </w:tc>
      </w:tr>
      <w:tr w:rsidR="00BC7347" w:rsidTr="003767C1">
        <w:trPr>
          <w:trHeight w:val="593"/>
        </w:trPr>
        <w:tc>
          <w:tcPr>
            <w:tcW w:w="2287" w:type="dxa"/>
            <w:tcBorders>
              <w:top w:val="single" w:sz="4" w:space="0" w:color="auto"/>
              <w:left w:val="single" w:sz="4" w:space="0" w:color="auto"/>
              <w:bottom w:val="single" w:sz="4" w:space="0" w:color="auto"/>
              <w:right w:val="single" w:sz="4" w:space="0" w:color="auto"/>
            </w:tcBorders>
            <w:hideMark/>
          </w:tcPr>
          <w:p w:rsidR="00BC7347" w:rsidRDefault="00BC7347" w:rsidP="003767C1">
            <w:r>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C7347" w:rsidRDefault="00BC7347" w:rsidP="003767C1">
            <w:pPr>
              <w:jc w:val="both"/>
              <w:rPr>
                <w:lang w:eastAsia="en-US"/>
              </w:rPr>
            </w:pPr>
            <w:r>
              <w:t>Реализация муниципальной программы в полном объеме позволит достичь следующих результатов:</w:t>
            </w:r>
          </w:p>
          <w:p w:rsidR="00BC7347" w:rsidRDefault="00BC7347" w:rsidP="003767C1">
            <w:pPr>
              <w:jc w:val="both"/>
            </w:pPr>
            <w:r>
              <w:t>- снижение масштабов деструктивных событий на 10 % по отношению к 2013г.;</w:t>
            </w:r>
          </w:p>
          <w:p w:rsidR="00BC7347" w:rsidRDefault="00BC7347" w:rsidP="003767C1">
            <w:pPr>
              <w:jc w:val="both"/>
            </w:pPr>
            <w: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BC7347" w:rsidRDefault="00BC7347" w:rsidP="003767C1">
            <w:pPr>
              <w:jc w:val="both"/>
            </w:pPr>
            <w:r>
              <w:t xml:space="preserve">- увеличение количества населения, спасенного при чрезвычайных ситуациях на водных объектах, пожарах на 10 % по отношению к 2013г.; </w:t>
            </w:r>
          </w:p>
          <w:p w:rsidR="00BC7347" w:rsidRDefault="00BC7347" w:rsidP="003767C1">
            <w:pPr>
              <w:jc w:val="both"/>
            </w:pPr>
            <w:r>
              <w:t>- снижение  экономического ущерба от деструктивных событий на 17% по отношению к 2013г.;</w:t>
            </w:r>
          </w:p>
          <w:p w:rsidR="00BC7347" w:rsidRDefault="00BC7347" w:rsidP="003767C1">
            <w:pPr>
              <w:jc w:val="both"/>
            </w:pPr>
            <w:r>
              <w:t>- увеличение количества населенных пунктов, оборудованных системами оповещения на 80% по отношению к 2013г.;</w:t>
            </w:r>
          </w:p>
          <w:p w:rsidR="00BC7347" w:rsidRDefault="00BC7347" w:rsidP="003767C1">
            <w:pPr>
              <w:jc w:val="both"/>
            </w:pPr>
            <w:r>
              <w:t>- доведение охвата населения Панинского</w:t>
            </w:r>
            <w:r>
              <w:rPr>
                <w:color w:val="000000"/>
              </w:rPr>
              <w:t xml:space="preserve">  муниципального района Воронежской области</w:t>
            </w:r>
            <w:r>
              <w:t xml:space="preserve"> системами информирования  к 2020г. до  95 %;</w:t>
            </w:r>
          </w:p>
          <w:p w:rsidR="00BC7347" w:rsidRDefault="00BC7347" w:rsidP="003767C1">
            <w:pPr>
              <w:jc w:val="both"/>
            </w:pPr>
            <w:r>
              <w:t>- повышение уровня достоверности прогнозирования чрезвычайных ситуаций до 91% от выдаваемых прогнозов;</w:t>
            </w:r>
          </w:p>
          <w:p w:rsidR="00BC7347" w:rsidRDefault="00BC7347" w:rsidP="003767C1">
            <w:pPr>
              <w:jc w:val="both"/>
            </w:pPr>
            <w:r>
              <w:t>- обеспечение установленных норм снабжения  новыми средствами индивидуальной защиты  к 2020г. работников администраций органов местного самоуправления  в количестве  95- 98  %;</w:t>
            </w:r>
          </w:p>
          <w:p w:rsidR="00BC7347" w:rsidRDefault="00BC7347" w:rsidP="003767C1">
            <w:pPr>
              <w:jc w:val="both"/>
            </w:pPr>
            <w:r>
              <w:t>- увеличение к 2020г. добровольных пожарных команд  до 3;</w:t>
            </w:r>
          </w:p>
          <w:p w:rsidR="00BC7347" w:rsidRDefault="00BC7347" w:rsidP="003767C1">
            <w:pPr>
              <w:jc w:val="both"/>
            </w:pPr>
            <w:r>
              <w:t xml:space="preserve">- доля охвата населения, проживающего на территории </w:t>
            </w:r>
            <w:r>
              <w:rPr>
                <w:color w:val="000000"/>
              </w:rPr>
              <w:t xml:space="preserve"> Панинского муниципального района</w:t>
            </w:r>
            <w:r>
              <w:t xml:space="preserve">, в которых доступен вызов экстренных оперативных служб по номеру 112, в общем количестве населения </w:t>
            </w:r>
            <w:r>
              <w:rPr>
                <w:color w:val="000000"/>
              </w:rPr>
              <w:t>муниципального района</w:t>
            </w:r>
            <w:r>
              <w:t xml:space="preserve"> до 100 %, в результате:</w:t>
            </w:r>
          </w:p>
          <w:p w:rsidR="00BC7347" w:rsidRDefault="00BC7347" w:rsidP="003767C1">
            <w:pPr>
              <w:jc w:val="both"/>
            </w:pPr>
            <w: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BC7347" w:rsidRDefault="00BC7347" w:rsidP="003767C1">
            <w:pPr>
              <w:jc w:val="both"/>
            </w:pPr>
            <w:r>
              <w:t>б) сократится количество умерших из числа пострадавших в чрезвычайных ситуациях или пожарах, на водных объектах, в ДТП на 5%;</w:t>
            </w:r>
          </w:p>
          <w:p w:rsidR="00BC7347" w:rsidRDefault="00BC7347" w:rsidP="003767C1">
            <w:r>
              <w:t>Оповещение органов управления и сил  МЗ ТП РСЧС,  населения  муниципального района  будет  проводится в  течении 30 минут.</w:t>
            </w:r>
          </w:p>
          <w:p w:rsidR="00BC7347" w:rsidRDefault="00BC7347" w:rsidP="003767C1">
            <w:pPr>
              <w:ind w:right="-57"/>
              <w:rPr>
                <w:lang w:eastAsia="en-US"/>
              </w:rPr>
            </w:pPr>
            <w:r>
              <w:t>2.  Обеспечение информацией  о возникновении или угрозе возникновения  ЧС  до 95 % населения муниципального района.</w:t>
            </w:r>
          </w:p>
        </w:tc>
      </w:tr>
    </w:tbl>
    <w:p w:rsidR="00BC7347" w:rsidRDefault="00BC7347" w:rsidP="00BC7347">
      <w:pPr>
        <w:spacing w:line="360" w:lineRule="auto"/>
        <w:ind w:firstLine="709"/>
        <w:jc w:val="both"/>
        <w:rPr>
          <w:rFonts w:eastAsia="Calibri"/>
          <w:b/>
          <w:lang w:eastAsia="en-US"/>
        </w:rPr>
      </w:pPr>
    </w:p>
    <w:p w:rsidR="00BC7347" w:rsidRDefault="00BC7347" w:rsidP="00BC7347">
      <w:pPr>
        <w:jc w:val="center"/>
        <w:rPr>
          <w:b/>
        </w:rPr>
      </w:pPr>
      <w:r>
        <w:rPr>
          <w:b/>
          <w:lang w:val="en-US"/>
        </w:rPr>
        <w:t>I</w:t>
      </w:r>
      <w:r>
        <w:rPr>
          <w:b/>
        </w:rPr>
        <w:t>. Характеристика сферы  реализации муниципальной программы, описание основных проблем в указанной сфере и прогноз ее развития.</w:t>
      </w:r>
    </w:p>
    <w:p w:rsidR="00BC7347" w:rsidRDefault="00BC7347" w:rsidP="00BC7347">
      <w:pPr>
        <w:ind w:firstLine="709"/>
        <w:jc w:val="both"/>
      </w:pPr>
      <w: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BC7347" w:rsidRDefault="00BC7347" w:rsidP="00BC7347">
      <w:pPr>
        <w:shd w:val="clear" w:color="auto" w:fill="FFFFFF"/>
        <w:ind w:firstLine="709"/>
        <w:jc w:val="both"/>
      </w:pPr>
      <w:r>
        <w:lastRenderedPageBreak/>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BC7347" w:rsidRDefault="00BC7347" w:rsidP="00BC7347">
      <w:pPr>
        <w:ind w:firstLine="709"/>
        <w:jc w:val="both"/>
        <w:rPr>
          <w:i/>
        </w:rPr>
      </w:pPr>
      <w: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BC7347" w:rsidRDefault="00BC7347" w:rsidP="00BC7347">
      <w:pPr>
        <w:ind w:firstLine="709"/>
        <w:jc w:val="both"/>
      </w:pPr>
      <w:r>
        <w:t>Проблема оперативного и эффективного реагирования на поступающие от населения вызовы приобрела особую остроту в последнее время в связи:</w:t>
      </w:r>
    </w:p>
    <w:p w:rsidR="00BC7347" w:rsidRPr="004C21E6" w:rsidRDefault="00BC7347" w:rsidP="00BC7347">
      <w:pPr>
        <w:ind w:firstLine="709"/>
        <w:jc w:val="both"/>
      </w:pPr>
      <w:r>
        <w:t>- с несоответствием существующей системы реагирования потребностям общества и государства,</w:t>
      </w:r>
    </w:p>
    <w:p w:rsidR="00BC7347" w:rsidRPr="004C21E6" w:rsidRDefault="00BC7347" w:rsidP="00BC7347">
      <w:pPr>
        <w:ind w:firstLine="709"/>
        <w:jc w:val="both"/>
      </w:pPr>
      <w:r>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BC7347" w:rsidRDefault="00BC7347" w:rsidP="00BC7347">
      <w:pPr>
        <w:ind w:firstLine="709"/>
        <w:jc w:val="both"/>
      </w:pPr>
      <w:r>
        <w:t xml:space="preserve">- низкой информированностью населения о порядке действий при происшествиях и чрезвычайных ситуациях. </w:t>
      </w:r>
    </w:p>
    <w:p w:rsidR="00BC7347" w:rsidRDefault="00BC7347" w:rsidP="00BC7347">
      <w:pPr>
        <w:ind w:firstLine="709"/>
        <w:jc w:val="both"/>
      </w:pPr>
      <w: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BC7347" w:rsidRDefault="00BC7347" w:rsidP="00BC7347">
      <w:pPr>
        <w:ind w:firstLine="709"/>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BC7347" w:rsidRPr="004C21E6"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Данная ситуация сложилась в связи с тем, что с 1994 по 2009 год освежение СИЗ не проводилось.</w:t>
      </w:r>
    </w:p>
    <w:p w:rsidR="00BC7347" w:rsidRDefault="00BC7347" w:rsidP="00BC7347">
      <w:pPr>
        <w:shd w:val="clear" w:color="auto" w:fill="FFFFFF"/>
        <w:ind w:firstLine="709"/>
        <w:jc w:val="both"/>
      </w:pPr>
      <w:r>
        <w:t>Реализация муниципальной  программы в полном объеме позволит:</w:t>
      </w:r>
    </w:p>
    <w:p w:rsidR="00BC7347" w:rsidRDefault="00BC7347" w:rsidP="00BC7347">
      <w:pPr>
        <w:shd w:val="clear" w:color="auto" w:fill="FFFFFF"/>
        <w:ind w:firstLine="709"/>
        <w:jc w:val="both"/>
      </w:pPr>
      <w:r>
        <w:t>- повысить уровень защищенности населения и территории муниципального района от опасностей и угроз мирного и военного времени;</w:t>
      </w:r>
    </w:p>
    <w:p w:rsidR="00BC7347" w:rsidRDefault="00BC7347" w:rsidP="00BC7347">
      <w:pPr>
        <w:shd w:val="clear" w:color="auto" w:fill="FFFFFF"/>
        <w:ind w:firstLine="709"/>
        <w:jc w:val="both"/>
      </w:pPr>
      <w:r>
        <w:t>- повысить эффективность деятельности органов управления и сил муниципального звена территориальной подсистемы РС ЧС Воронежской области;</w:t>
      </w:r>
    </w:p>
    <w:p w:rsidR="00BC7347" w:rsidRDefault="00BC7347" w:rsidP="00BC7347">
      <w:pPr>
        <w:shd w:val="clear" w:color="auto" w:fill="FFFFFF"/>
        <w:ind w:firstLine="709"/>
        <w:jc w:val="both"/>
      </w:pPr>
      <w:r>
        <w:t>- эффективно использовать средства бюджета муниципального района  бюджета для решения приоритетных задач по обеспечению защиты населения и территорий в условиях мирного и военного времени;</w:t>
      </w:r>
    </w:p>
    <w:p w:rsidR="00BC7347" w:rsidRDefault="00BC7347" w:rsidP="00BC7347">
      <w:pPr>
        <w:shd w:val="clear" w:color="auto" w:fill="FFFFFF"/>
        <w:ind w:firstLine="709"/>
        <w:jc w:val="both"/>
      </w:pPr>
      <w:r>
        <w:t>- создать системы комплексной безопасности муниципального уровня от чрезвычайных ситуаций природного и техногенного характера;</w:t>
      </w:r>
    </w:p>
    <w:p w:rsidR="00BC7347" w:rsidRDefault="00BC7347" w:rsidP="00BC7347">
      <w:pPr>
        <w:shd w:val="clear" w:color="auto" w:fill="FFFFFF"/>
        <w:ind w:firstLine="709"/>
        <w:jc w:val="both"/>
      </w:pPr>
      <w:r>
        <w:t>- обеспечить развитие муниципальной комплексной системы информирования и оповещения населения в местах массового пребывания людей;</w:t>
      </w:r>
    </w:p>
    <w:p w:rsidR="00BC7347" w:rsidRDefault="00BC7347" w:rsidP="00BC7347">
      <w:pPr>
        <w:shd w:val="clear" w:color="auto" w:fill="FFFFFF"/>
        <w:ind w:firstLine="709"/>
        <w:jc w:val="both"/>
      </w:pPr>
      <w:r>
        <w:t>- обеспечить дальнейшее развитие системы мониторинга и прогнозирования чрезвычайных ситуаций;</w:t>
      </w:r>
    </w:p>
    <w:p w:rsidR="00BC7347" w:rsidRDefault="00BC7347" w:rsidP="00BC7347">
      <w:pPr>
        <w:autoSpaceDE w:val="0"/>
        <w:autoSpaceDN w:val="0"/>
        <w:adjustRightInd w:val="0"/>
        <w:ind w:firstLine="709"/>
        <w:jc w:val="both"/>
        <w:rPr>
          <w:b/>
          <w:lang w:eastAsia="en-US"/>
        </w:rPr>
      </w:pPr>
      <w:r>
        <w:lastRenderedPageBreak/>
        <w:t>-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 защиты населения и территорий от чрезвычайных ситуаций природного и техногенного характера.</w:t>
      </w:r>
    </w:p>
    <w:p w:rsidR="00BC7347" w:rsidRDefault="00BC7347" w:rsidP="00BC7347">
      <w:pPr>
        <w:jc w:val="center"/>
        <w:rPr>
          <w:b/>
        </w:rPr>
      </w:pPr>
    </w:p>
    <w:p w:rsidR="00BC7347" w:rsidRDefault="00BC7347" w:rsidP="00BC7347">
      <w:pPr>
        <w:jc w:val="center"/>
        <w:rPr>
          <w:b/>
        </w:rPr>
      </w:pPr>
      <w:r>
        <w:rPr>
          <w:b/>
          <w:lang w:val="en-US"/>
        </w:rPr>
        <w:t>II</w:t>
      </w:r>
      <w:r>
        <w:rPr>
          <w:b/>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C7347" w:rsidRDefault="00BC7347" w:rsidP="00BC7347">
      <w:pPr>
        <w:ind w:firstLine="720"/>
        <w:jc w:val="center"/>
      </w:pPr>
      <w:r>
        <w:t>2.1. Приоритеты муниципальной политики в сфере реализации программы.</w:t>
      </w:r>
    </w:p>
    <w:p w:rsidR="00BC7347" w:rsidRDefault="00BC7347" w:rsidP="00BC7347">
      <w:pPr>
        <w:ind w:firstLine="425"/>
        <w:jc w:val="both"/>
      </w:pPr>
      <w: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Pr>
          <w:lang w:val="en-US"/>
        </w:rPr>
        <w:t>II</w:t>
      </w:r>
      <w:r>
        <w:t xml:space="preserve"> ОЗ «О защите населения и территории области от чрезвычайных ситуаций природного и техногенного характера.</w:t>
      </w:r>
    </w:p>
    <w:p w:rsidR="00BC7347" w:rsidRDefault="00BC7347" w:rsidP="00BC7347">
      <w:r>
        <w:t xml:space="preserve">Муниципальная подпрограмма  </w:t>
      </w:r>
      <w:r>
        <w:rPr>
          <w:color w:val="1E1E1E"/>
        </w:rPr>
        <w:t xml:space="preserve">является основным документом, определяющим задачи  в области долгосрочного  развития  и обеспечения </w:t>
      </w:r>
      <w:r>
        <w:t>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BC7347" w:rsidRDefault="00BC7347" w:rsidP="00BC7347">
      <w:pPr>
        <w:spacing w:line="255" w:lineRule="atLeast"/>
        <w:ind w:firstLine="150"/>
        <w:rPr>
          <w:color w:val="1E1E1E"/>
        </w:rPr>
      </w:pPr>
    </w:p>
    <w:p w:rsidR="00BC7347" w:rsidRDefault="00BC7347" w:rsidP="00BC7347">
      <w:pPr>
        <w:ind w:firstLine="720"/>
        <w:rPr>
          <w:b/>
        </w:rPr>
      </w:pPr>
      <w:r>
        <w:rPr>
          <w:b/>
        </w:rPr>
        <w:t>2.2. Цели, задачи и показатели (индикаторы) достижения целей и решения    задач программы.</w:t>
      </w:r>
    </w:p>
    <w:p w:rsidR="00BC7347" w:rsidRDefault="00BC7347" w:rsidP="00BC7347">
      <w:pPr>
        <w:ind w:firstLine="720"/>
      </w:pPr>
      <w:r>
        <w:rPr>
          <w:color w:val="1E1E1E"/>
        </w:rPr>
        <w:t>Основными целями программы являются:</w:t>
      </w:r>
    </w:p>
    <w:p w:rsidR="00BC7347" w:rsidRDefault="00BC7347" w:rsidP="00BC7347">
      <w:pPr>
        <w:ind w:left="72" w:firstLine="72"/>
        <w:jc w:val="both"/>
      </w:pPr>
      <w: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BC7347" w:rsidRDefault="00BC7347" w:rsidP="00BC7347">
      <w:pPr>
        <w:jc w:val="both"/>
      </w:pPr>
      <w: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BC7347" w:rsidRDefault="00BC7347" w:rsidP="00BC7347">
      <w:pPr>
        <w:spacing w:line="255" w:lineRule="atLeast"/>
        <w:rPr>
          <w:color w:val="1E1E1E"/>
        </w:rPr>
      </w:pPr>
      <w:r>
        <w:rPr>
          <w:color w:val="1E1E1E"/>
        </w:rPr>
        <w:t xml:space="preserve">Для достижения поставленных целей в ходе реализации программы необходимо решить следующие задачи: </w:t>
      </w:r>
    </w:p>
    <w:p w:rsidR="00BC7347" w:rsidRDefault="00BC7347" w:rsidP="00BC7347">
      <w:pPr>
        <w:jc w:val="both"/>
      </w:pPr>
      <w:r>
        <w:t> 1. Создание муниципальной  автоматизированной  автоматической системы оповещения и информирования населения;</w:t>
      </w:r>
    </w:p>
    <w:p w:rsidR="00BC7347" w:rsidRDefault="00BC7347" w:rsidP="00BC7347">
      <w:pPr>
        <w:jc w:val="both"/>
      </w:pPr>
      <w:r>
        <w:t>2. Повышение уровня информирования населения о возникновении  ЧС и принятых мерах по их ликвидации;</w:t>
      </w:r>
    </w:p>
    <w:p w:rsidR="00BC7347" w:rsidRDefault="00BC7347" w:rsidP="00BC7347">
      <w:pPr>
        <w:jc w:val="both"/>
      </w:pPr>
      <w:r>
        <w:t>3. Сокращение времени оповещения населения;</w:t>
      </w:r>
    </w:p>
    <w:p w:rsidR="00BC7347" w:rsidRDefault="00BC7347" w:rsidP="00BC7347">
      <w:pPr>
        <w:jc w:val="both"/>
      </w:pPr>
      <w:r>
        <w:t>4. Повышение качества и эффективности взаимодействия оперативных групп при ликвидации  ЧС с целью уменьшения возможного социального ущерба;</w:t>
      </w:r>
    </w:p>
    <w:p w:rsidR="00BC7347" w:rsidRDefault="00BC7347" w:rsidP="00BC7347">
      <w:pPr>
        <w:jc w:val="both"/>
      </w:pPr>
      <w:r>
        <w:t xml:space="preserve"> 5. Развитие материально- технической база ЕДДС  муниципального района по совершенствованию мониторинга и прогнозирования ЧС;</w:t>
      </w:r>
    </w:p>
    <w:p w:rsidR="00BC7347" w:rsidRDefault="00BC7347" w:rsidP="00BC7347">
      <w:pPr>
        <w:jc w:val="both"/>
      </w:pPr>
      <w:r>
        <w:t>6. Создание запасов средств индивидуальной защиты;</w:t>
      </w:r>
    </w:p>
    <w:p w:rsidR="00BC7347" w:rsidRDefault="00BC7347" w:rsidP="00BC7347">
      <w:pPr>
        <w:jc w:val="both"/>
      </w:pPr>
      <w:r>
        <w:t>7. Создание службы экстренного вызова на единый номер «112»;</w:t>
      </w:r>
    </w:p>
    <w:p w:rsidR="00BC7347" w:rsidRDefault="00BC7347" w:rsidP="00BC7347">
      <w:pPr>
        <w:jc w:val="both"/>
      </w:pPr>
      <w:r>
        <w:t>Участие:</w:t>
      </w:r>
    </w:p>
    <w:p w:rsidR="00BC7347" w:rsidRDefault="00BC7347" w:rsidP="00BC7347">
      <w:pPr>
        <w:jc w:val="both"/>
      </w:pPr>
      <w:r>
        <w:t>- в создание добровольных пожарных команд;</w:t>
      </w:r>
    </w:p>
    <w:p w:rsidR="00BC7347" w:rsidRDefault="00BC7347" w:rsidP="00BC7347">
      <w:pPr>
        <w:jc w:val="both"/>
        <w:rPr>
          <w:b/>
        </w:rPr>
      </w:pPr>
      <w:r>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p w:rsidR="00BC7347" w:rsidRDefault="00BC7347" w:rsidP="00BC7347">
      <w:pPr>
        <w:jc w:val="both"/>
      </w:pPr>
    </w:p>
    <w:p w:rsidR="00BC7347" w:rsidRDefault="00BC7347" w:rsidP="00BC7347">
      <w:pPr>
        <w:jc w:val="both"/>
        <w:rPr>
          <w:b/>
        </w:rPr>
      </w:pPr>
      <w:r>
        <w:rPr>
          <w:b/>
        </w:rPr>
        <w:t>2.3. Показатели (индикаторы) достижения целей и решения задач.</w:t>
      </w:r>
    </w:p>
    <w:p w:rsidR="00BC7347" w:rsidRDefault="00BC7347" w:rsidP="00BC7347">
      <w:pPr>
        <w:jc w:val="both"/>
      </w:pPr>
      <w:r>
        <w:lastRenderedPageBreak/>
        <w:t>Основными целевыми индикаторами и показателями муниципальной программы являются:</w:t>
      </w:r>
    </w:p>
    <w:p w:rsidR="00BC7347" w:rsidRDefault="00BC7347" w:rsidP="00BC7347">
      <w:pPr>
        <w:jc w:val="both"/>
      </w:pPr>
      <w:r>
        <w:t>Сокращение времени доведения  сигналов о возникновении или угрозе возникновения ЧС до органов управления и населения до 30 минут.</w:t>
      </w:r>
    </w:p>
    <w:p w:rsidR="00BC7347" w:rsidRDefault="00BC7347" w:rsidP="00BC7347">
      <w:pPr>
        <w:jc w:val="both"/>
      </w:pPr>
      <w:r>
        <w:t>Увеличения  охвата  доведения сигналов  оповещения по нормативам оповещения  до 90 %  общего числа жителей муниципального района.</w:t>
      </w:r>
    </w:p>
    <w:p w:rsidR="00BC7347" w:rsidRDefault="00BC7347" w:rsidP="00BC7347">
      <w:pPr>
        <w:jc w:val="both"/>
      </w:pPr>
      <w:r>
        <w:t>Сокращение:</w:t>
      </w:r>
    </w:p>
    <w:p w:rsidR="00BC7347" w:rsidRDefault="00BC7347" w:rsidP="00BC7347">
      <w:pPr>
        <w:jc w:val="both"/>
      </w:pPr>
      <w:r>
        <w:t>- количества деструктивных событий ;</w:t>
      </w:r>
    </w:p>
    <w:p w:rsidR="00BC7347" w:rsidRDefault="00BC7347" w:rsidP="00BC7347">
      <w:pPr>
        <w:jc w:val="both"/>
      </w:pPr>
      <w:r>
        <w:t>- количества погибших и травмированных при чрезвычайных ситуациях;</w:t>
      </w:r>
    </w:p>
    <w:p w:rsidR="00BC7347" w:rsidRDefault="00BC7347" w:rsidP="00BC7347">
      <w:pPr>
        <w:jc w:val="both"/>
      </w:pPr>
      <w:r>
        <w:t>-  экономического ущерба от деструктивных событий.</w:t>
      </w:r>
    </w:p>
    <w:p w:rsidR="00BC7347" w:rsidRDefault="00BC7347" w:rsidP="00BC7347">
      <w:pPr>
        <w:jc w:val="both"/>
      </w:pPr>
      <w:r>
        <w:t>Создание условий  для возможности вызова экстренных оперативных служб по единому номеру «112» на базе ЕДДС Панинского муниципального района.</w:t>
      </w:r>
    </w:p>
    <w:p w:rsidR="00BC7347" w:rsidRDefault="00BC7347" w:rsidP="00BC7347">
      <w:pPr>
        <w:jc w:val="both"/>
        <w:rPr>
          <w:b/>
        </w:rPr>
      </w:pPr>
      <w:r>
        <w:t>Повышение уровня достоверности  прогнозирования чрезвычайных ситуаций.</w:t>
      </w:r>
    </w:p>
    <w:p w:rsidR="00BC7347" w:rsidRDefault="00BC7347" w:rsidP="00BC7347">
      <w:pPr>
        <w:jc w:val="both"/>
        <w:rPr>
          <w:b/>
        </w:rPr>
      </w:pPr>
    </w:p>
    <w:p w:rsidR="00BC7347" w:rsidRDefault="00BC7347" w:rsidP="00BC7347">
      <w:pPr>
        <w:jc w:val="both"/>
        <w:rPr>
          <w:b/>
        </w:rPr>
      </w:pPr>
      <w:r>
        <w:rPr>
          <w:b/>
        </w:rPr>
        <w:t>2.4. Ожидаемые конечные результаты муниципальной программы,</w:t>
      </w:r>
    </w:p>
    <w:p w:rsidR="00BC7347" w:rsidRDefault="00BC7347" w:rsidP="00BC7347">
      <w:pPr>
        <w:jc w:val="both"/>
      </w:pPr>
      <w:r>
        <w:t>Реализация муниципальной программы в полном объеме позволит достичь следующих результатов:</w:t>
      </w:r>
    </w:p>
    <w:p w:rsidR="00BC7347" w:rsidRDefault="00BC7347" w:rsidP="00BC7347">
      <w:pPr>
        <w:jc w:val="both"/>
      </w:pPr>
      <w:r>
        <w:t>- снижение масштабов деструктивных событий на 10 % по отношению к 2013г.;</w:t>
      </w:r>
    </w:p>
    <w:p w:rsidR="00BC7347" w:rsidRDefault="00BC7347" w:rsidP="00BC7347">
      <w:pPr>
        <w:jc w:val="both"/>
      </w:pPr>
      <w: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BC7347" w:rsidRDefault="00BC7347" w:rsidP="00BC7347">
      <w:pPr>
        <w:jc w:val="both"/>
      </w:pPr>
      <w:r>
        <w:t xml:space="preserve">- увеличение количества населения, спасенного при чрезвычайных ситуациях на водных объектах, пожарах на 10 % по отношению к 2013г.; </w:t>
      </w:r>
    </w:p>
    <w:p w:rsidR="00BC7347" w:rsidRDefault="00BC7347" w:rsidP="00BC7347">
      <w:pPr>
        <w:jc w:val="both"/>
      </w:pPr>
      <w:r>
        <w:t>- снижение  экономического ущерба от деструктивных событий на 17% по отношению к 2013г.;</w:t>
      </w:r>
    </w:p>
    <w:p w:rsidR="00BC7347" w:rsidRDefault="00BC7347" w:rsidP="00BC7347">
      <w:pPr>
        <w:jc w:val="both"/>
      </w:pPr>
      <w:r>
        <w:t>- увеличение количества населенных пунктов, оборудованных системами оповещения на 80% по отношению к 2013г.;</w:t>
      </w:r>
    </w:p>
    <w:p w:rsidR="00BC7347" w:rsidRDefault="00BC7347" w:rsidP="00BC7347">
      <w:pPr>
        <w:jc w:val="both"/>
      </w:pPr>
      <w:r>
        <w:t>- доведение охвата населения Панинского</w:t>
      </w:r>
      <w:r>
        <w:rPr>
          <w:color w:val="000000"/>
        </w:rPr>
        <w:t xml:space="preserve">  муниципального района </w:t>
      </w:r>
      <w:r>
        <w:t>системами информирования  к 2020г. до  95 %;</w:t>
      </w:r>
    </w:p>
    <w:p w:rsidR="00BC7347" w:rsidRDefault="00BC7347" w:rsidP="00BC7347">
      <w:pPr>
        <w:jc w:val="both"/>
      </w:pPr>
      <w:r>
        <w:t>- повышение уровня достоверности прогнозирования чрезвычайных ситуаций до 91% от выдаваемых прогнозов;</w:t>
      </w:r>
    </w:p>
    <w:p w:rsidR="00BC7347" w:rsidRDefault="00BC7347" w:rsidP="00BC7347">
      <w:pPr>
        <w:jc w:val="both"/>
      </w:pPr>
      <w:r>
        <w:t>- обеспечение установленных норм снабжения  новыми средствами индивидуальной защиты  к 2020г. работников администраций органов местного самоуправления  в количестве  95- 98  %;</w:t>
      </w:r>
    </w:p>
    <w:p w:rsidR="00BC7347" w:rsidRDefault="00BC7347" w:rsidP="00BC7347">
      <w:pPr>
        <w:jc w:val="both"/>
      </w:pPr>
      <w:r>
        <w:t>- увеличение к 2020г. добровольных пожарных команд  до 3;</w:t>
      </w:r>
    </w:p>
    <w:p w:rsidR="00BC7347" w:rsidRDefault="00BC7347" w:rsidP="00BC7347">
      <w:pPr>
        <w:jc w:val="both"/>
      </w:pPr>
      <w:r>
        <w:t xml:space="preserve">- доля охвата населения, проживающего на территории </w:t>
      </w:r>
      <w:r>
        <w:rPr>
          <w:color w:val="000000"/>
        </w:rPr>
        <w:t xml:space="preserve"> Панинского муниципального района</w:t>
      </w:r>
      <w:r>
        <w:t xml:space="preserve">, в которых доступен вызов экстренных оперативных служб по номеру 112, в общем количестве населения </w:t>
      </w:r>
      <w:r>
        <w:rPr>
          <w:color w:val="000000"/>
        </w:rPr>
        <w:t>муниципального района</w:t>
      </w:r>
      <w:r>
        <w:t xml:space="preserve"> до 100 %, в результате:</w:t>
      </w:r>
    </w:p>
    <w:p w:rsidR="00BC7347" w:rsidRDefault="00BC7347" w:rsidP="00BC7347">
      <w:pPr>
        <w:jc w:val="both"/>
      </w:pPr>
      <w: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BC7347" w:rsidRDefault="00BC7347" w:rsidP="00BC7347">
      <w:pPr>
        <w:jc w:val="both"/>
      </w:pPr>
      <w:r>
        <w:t>б) сократится количество умерших из числа пострадавших в чрезвычайных ситуациях или пожарах, на водных объектах, в ДТП на 5%;</w:t>
      </w:r>
    </w:p>
    <w:p w:rsidR="00BC7347" w:rsidRDefault="00BC7347" w:rsidP="00BC7347">
      <w:pPr>
        <w:jc w:val="both"/>
      </w:pPr>
      <w:r>
        <w:t>Оповещение органов управления и сил  МЗ ТП РСЧС,  населения  муниципального района  будет  проводится в  течении 30 минут.</w:t>
      </w:r>
    </w:p>
    <w:p w:rsidR="00BC7347" w:rsidRDefault="00BC7347" w:rsidP="00BC7347">
      <w:pPr>
        <w:jc w:val="both"/>
        <w:rPr>
          <w:b/>
        </w:rPr>
      </w:pPr>
      <w:r>
        <w:t>2.  Обеспечение информацией  о возникновении или угрозе возникновения  ЧС  до 95 % населения муниципального района.</w:t>
      </w:r>
    </w:p>
    <w:p w:rsidR="00BC7347" w:rsidRDefault="00BC7347" w:rsidP="00BC7347">
      <w:pPr>
        <w:jc w:val="center"/>
        <w:rPr>
          <w:b/>
        </w:rPr>
      </w:pPr>
      <w:r>
        <w:rPr>
          <w:b/>
        </w:rPr>
        <w:t>2.6. Сроки и этапы реализации программы.</w:t>
      </w:r>
    </w:p>
    <w:p w:rsidR="00BC7347" w:rsidRDefault="00BC7347" w:rsidP="00BC7347">
      <w:pPr>
        <w:jc w:val="center"/>
      </w:pPr>
      <w:r>
        <w:t>Программа реализуется с 01.01.2014г.  по 31.12.2019г. в один этап.</w:t>
      </w:r>
    </w:p>
    <w:p w:rsidR="00BC7347" w:rsidRDefault="00BC7347" w:rsidP="00BC7347">
      <w:pPr>
        <w:jc w:val="center"/>
        <w:rPr>
          <w:b/>
        </w:rPr>
      </w:pPr>
    </w:p>
    <w:p w:rsidR="00BC7347" w:rsidRDefault="00BC7347" w:rsidP="00BC7347">
      <w:pPr>
        <w:jc w:val="center"/>
        <w:rPr>
          <w:b/>
        </w:rPr>
      </w:pPr>
      <w:r>
        <w:rPr>
          <w:b/>
        </w:rPr>
        <w:t>3. Обоснование выделения подпрограмм и обобщенная характеристика основных мероприятий.</w:t>
      </w:r>
    </w:p>
    <w:p w:rsidR="00BC7347" w:rsidRDefault="00BC7347" w:rsidP="00BC7347">
      <w:pPr>
        <w:ind w:firstLine="720"/>
        <w:jc w:val="both"/>
      </w:pPr>
      <w:r>
        <w:lastRenderedPageBreak/>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BC7347" w:rsidRDefault="00BC7347" w:rsidP="00BC7347">
      <w:pPr>
        <w:shd w:val="clear" w:color="auto" w:fill="FFFFFF"/>
        <w:ind w:firstLine="720"/>
        <w:jc w:val="both"/>
      </w:pPr>
      <w:r>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BC7347" w:rsidRDefault="00BC7347" w:rsidP="00BC7347">
      <w:pPr>
        <w:shd w:val="clear" w:color="auto" w:fill="FFFFFF"/>
        <w:ind w:firstLine="720"/>
        <w:jc w:val="both"/>
      </w:pPr>
      <w:r>
        <w:t>В рамках муниципальной программы реализуются следующие подпрограммы:</w:t>
      </w:r>
    </w:p>
    <w:p w:rsidR="00BC7347" w:rsidRDefault="00BC7347" w:rsidP="00BC7347">
      <w:pPr>
        <w:ind w:left="72" w:firstLine="72"/>
        <w:jc w:val="both"/>
        <w:rPr>
          <w:bCs/>
          <w:lang w:eastAsia="en-US"/>
        </w:rPr>
      </w:pPr>
      <w:r>
        <w:rPr>
          <w:bCs/>
        </w:rPr>
        <w:t>1. «Развитие и модернизация защиты населения от угроз чрезвычайных ситуаций и пожаров»,</w:t>
      </w:r>
    </w:p>
    <w:p w:rsidR="00BC7347" w:rsidRDefault="00BC7347" w:rsidP="00BC7347">
      <w:pPr>
        <w:widowControl w:val="0"/>
        <w:autoSpaceDE w:val="0"/>
        <w:autoSpaceDN w:val="0"/>
        <w:adjustRightInd w:val="0"/>
        <w:jc w:val="both"/>
      </w:pPr>
      <w:r>
        <w:rPr>
          <w:b/>
          <w:bCs/>
        </w:rPr>
        <w:t xml:space="preserve">  </w:t>
      </w:r>
      <w:r>
        <w:rPr>
          <w:bCs/>
        </w:rPr>
        <w:t>2</w:t>
      </w:r>
      <w:r>
        <w:rPr>
          <w:b/>
          <w:bCs/>
        </w:rPr>
        <w:t xml:space="preserve">. </w:t>
      </w:r>
      <w:r>
        <w:rPr>
          <w:bCs/>
        </w:rPr>
        <w:t>«</w:t>
      </w:r>
      <w:r>
        <w:t>Создание системы обеспечения вызова экстренных оперативных служб по единому номеру «112» на базе единой дежурно-диспетчерской службы администрации Панинского  муниципального района».</w:t>
      </w:r>
    </w:p>
    <w:p w:rsidR="00BC7347" w:rsidRDefault="00BC7347" w:rsidP="00BC7347">
      <w:pPr>
        <w:autoSpaceDE w:val="0"/>
        <w:autoSpaceDN w:val="0"/>
        <w:adjustRightInd w:val="0"/>
        <w:ind w:firstLine="720"/>
        <w:jc w:val="both"/>
        <w:rPr>
          <w:bCs/>
        </w:rPr>
      </w:pPr>
      <w:r>
        <w:rPr>
          <w:bCs/>
        </w:rPr>
        <w:t xml:space="preserve">Подпрограммы носят функциональный характер и реализуются в установленной сфере деятельности ответственным исполнителем уполномоченным органом местного самоуправления Панинского муниципального района. </w:t>
      </w:r>
    </w:p>
    <w:p w:rsidR="00BC7347" w:rsidRDefault="00BC7347" w:rsidP="00BC7347">
      <w:pPr>
        <w:autoSpaceDE w:val="0"/>
        <w:autoSpaceDN w:val="0"/>
        <w:adjustRightInd w:val="0"/>
        <w:ind w:firstLine="720"/>
        <w:jc w:val="both"/>
        <w:rPr>
          <w:bCs/>
        </w:rPr>
      </w:pPr>
      <w:r>
        <w:rPr>
          <w:bCs/>
        </w:rPr>
        <w:t xml:space="preserve">Выделение двух подпрограмм обусловлено реализацией приоритетов муниципальной политики в сфере </w:t>
      </w:r>
      <w:r>
        <w:t>защиты населения и территории от чрезвычайных ситуаций</w:t>
      </w:r>
      <w:r>
        <w:rPr>
          <w:bCs/>
        </w:rPr>
        <w:t xml:space="preserve"> и направлены на обеспечение выполнения целей, задач и мероприятий муниципальной программы. </w:t>
      </w:r>
    </w:p>
    <w:p w:rsidR="00BC7347" w:rsidRDefault="00BC7347" w:rsidP="00BC7347">
      <w:pPr>
        <w:autoSpaceDE w:val="0"/>
        <w:autoSpaceDN w:val="0"/>
        <w:adjustRightInd w:val="0"/>
        <w:ind w:firstLine="720"/>
        <w:jc w:val="both"/>
        <w:rPr>
          <w:bCs/>
        </w:rPr>
      </w:pPr>
      <w:r>
        <w:rPr>
          <w:bCs/>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Панинского муниципального района.</w:t>
      </w:r>
    </w:p>
    <w:p w:rsidR="00BC7347" w:rsidRDefault="00BC7347" w:rsidP="00BC7347">
      <w:pPr>
        <w:autoSpaceDE w:val="0"/>
        <w:autoSpaceDN w:val="0"/>
        <w:adjustRightInd w:val="0"/>
        <w:ind w:firstLine="720"/>
        <w:jc w:val="both"/>
        <w:rPr>
          <w:bCs/>
        </w:rPr>
      </w:pPr>
      <w:r>
        <w:rPr>
          <w:bCs/>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сферы защиты населения и территории от чрезвычайных ситуаций и прогноз ее развития на территории Панинского муниципального района и в максимальной степени будут способствовать достижению целей и конечных результатов муниципальной программы.</w:t>
      </w:r>
    </w:p>
    <w:p w:rsidR="00BC7347" w:rsidRDefault="00BC7347" w:rsidP="00BC7347">
      <w:pPr>
        <w:ind w:firstLine="720"/>
        <w:jc w:val="both"/>
        <w:rPr>
          <w:lang w:eastAsia="en-US"/>
        </w:rPr>
      </w:pPr>
      <w:r>
        <w:t>Реализация основных мероприятий вне подпрограмм не предусматривается.</w:t>
      </w:r>
    </w:p>
    <w:p w:rsidR="00BC7347" w:rsidRDefault="00BC7347" w:rsidP="00BC7347">
      <w:pPr>
        <w:ind w:firstLine="720"/>
        <w:jc w:val="both"/>
      </w:pPr>
      <w:r>
        <w:t>Все основные мероприятия распределены по подпрограммам. Состав мероприятий подпрограмм может корректироваться по мере решения задач. Реализация отдельных мероприятий порождает решение задач, что обеспечивает достижение целей муниципальной программы.</w:t>
      </w:r>
    </w:p>
    <w:p w:rsidR="00BC7347" w:rsidRDefault="00BC7347" w:rsidP="00BC7347">
      <w:pPr>
        <w:ind w:firstLine="720"/>
        <w:jc w:val="both"/>
        <w:rPr>
          <w:lang w:eastAsia="en-US"/>
        </w:rPr>
      </w:pPr>
      <w:r>
        <w:t>Отдельные мероприятия подпрограмм являются взаимозависимыми, успешное выполнение одного мероприятия может зависеть от выполнения других.</w:t>
      </w:r>
    </w:p>
    <w:p w:rsidR="00BC7347" w:rsidRDefault="00BC7347" w:rsidP="00BC7347">
      <w:pPr>
        <w:ind w:firstLine="720"/>
        <w:jc w:val="both"/>
      </w:pPr>
      <w:r>
        <w:t>Последовательность выполнения отдельных мероприятий и решения задач подпрограмм определяется ответственным исполнителем, соисполнителем и участником муниципальной программы.</w:t>
      </w:r>
    </w:p>
    <w:p w:rsidR="00BC7347" w:rsidRDefault="00BC7347" w:rsidP="00BC7347">
      <w:pPr>
        <w:jc w:val="center"/>
        <w:rPr>
          <w:b/>
        </w:rPr>
      </w:pPr>
    </w:p>
    <w:p w:rsidR="00BC7347" w:rsidRDefault="00BC7347" w:rsidP="00BC7347">
      <w:pPr>
        <w:jc w:val="center"/>
        <w:rPr>
          <w:b/>
        </w:rPr>
      </w:pPr>
      <w:r>
        <w:rPr>
          <w:b/>
        </w:rPr>
        <w:t>4. Ресурсное обеспечение муниципальной программы.</w:t>
      </w:r>
    </w:p>
    <w:p w:rsidR="00BC7347" w:rsidRDefault="00BC7347" w:rsidP="00BC7347">
      <w:pPr>
        <w:autoSpaceDE w:val="0"/>
        <w:autoSpaceDN w:val="0"/>
        <w:adjustRightInd w:val="0"/>
        <w:ind w:firstLine="720"/>
        <w:jc w:val="both"/>
      </w:pPr>
      <w:r>
        <w:t>Расходы областного муниципального бюджетов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BC7347" w:rsidRDefault="00BC7347" w:rsidP="00BC7347">
      <w:pPr>
        <w:ind w:firstLine="720"/>
        <w:jc w:val="both"/>
      </w:pPr>
      <w:r>
        <w:t xml:space="preserve">Финансирование муниципальной программы осуществляется в порядке и за счет средств, предусмотренных для реализации муниципальных программ. Общий объем финансирования муниципальной программы  представлен в табл.1. к настоящей программе и составит: 4520 тыс. рублей. </w:t>
      </w:r>
    </w:p>
    <w:p w:rsidR="00BC7347" w:rsidRDefault="00BC7347" w:rsidP="00BC7347">
      <w:pPr>
        <w:ind w:firstLine="720"/>
        <w:jc w:val="both"/>
      </w:pPr>
      <w:r>
        <w:t xml:space="preserve">                                  </w:t>
      </w:r>
    </w:p>
    <w:p w:rsidR="00BC7347" w:rsidRDefault="00BC7347" w:rsidP="00BC7347">
      <w:pPr>
        <w:ind w:firstLine="720"/>
        <w:jc w:val="center"/>
      </w:pPr>
      <w:r>
        <w:t>Таблица 1.</w:t>
      </w:r>
    </w:p>
    <w:p w:rsidR="00BC7347" w:rsidRDefault="00BC7347" w:rsidP="00BC7347">
      <w:pPr>
        <w:ind w:firstLine="720"/>
        <w:jc w:val="center"/>
      </w:pPr>
      <w:r>
        <w:lastRenderedPageBreak/>
        <w:t xml:space="preserve">                                                  тыс.руб.</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6"/>
        <w:gridCol w:w="1045"/>
        <w:gridCol w:w="1024"/>
        <w:gridCol w:w="1024"/>
        <w:gridCol w:w="1024"/>
        <w:gridCol w:w="1014"/>
        <w:gridCol w:w="1024"/>
        <w:gridCol w:w="982"/>
      </w:tblGrid>
      <w:tr w:rsidR="00BC7347" w:rsidRPr="004C552C" w:rsidTr="003767C1">
        <w:tc>
          <w:tcPr>
            <w:tcW w:w="3420" w:type="dxa"/>
            <w:vMerge w:val="restart"/>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 xml:space="preserve">                                                                                                                                                    Наименование мероприятия</w:t>
            </w:r>
          </w:p>
        </w:tc>
        <w:tc>
          <w:tcPr>
            <w:tcW w:w="7509" w:type="dxa"/>
            <w:gridSpan w:val="7"/>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Потребность в финансировании всего, в том числе по годам</w:t>
            </w:r>
          </w:p>
        </w:tc>
      </w:tr>
      <w:tr w:rsidR="00BC7347" w:rsidRPr="004C552C" w:rsidTr="003767C1">
        <w:tc>
          <w:tcPr>
            <w:tcW w:w="0" w:type="auto"/>
            <w:vMerge/>
            <w:tcBorders>
              <w:top w:val="single" w:sz="4" w:space="0" w:color="auto"/>
              <w:left w:val="single" w:sz="4" w:space="0" w:color="auto"/>
              <w:bottom w:val="single" w:sz="4" w:space="0" w:color="auto"/>
              <w:right w:val="single" w:sz="4" w:space="0" w:color="auto"/>
            </w:tcBorders>
            <w:vAlign w:val="center"/>
            <w:hideMark/>
          </w:tcPr>
          <w:p w:rsidR="00BC7347" w:rsidRDefault="00BC7347" w:rsidP="003767C1">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всего</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2014</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2015</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2016</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2017</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2018</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2019</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jc w:val="both"/>
              <w:rPr>
                <w:b/>
                <w:lang w:eastAsia="en-US"/>
              </w:rPr>
            </w:pPr>
            <w:r w:rsidRPr="004C552C">
              <w:rPr>
                <w:b/>
              </w:rPr>
              <w:t>Подпрограмма 1 «Развитие и модернизация защиты населения от угроз чрезвычайных ситуаций»</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Default="00BC7347" w:rsidP="003767C1">
            <w:pPr>
              <w:jc w:val="center"/>
              <w:rPr>
                <w:lang w:eastAsia="en-US"/>
              </w:rPr>
            </w:pPr>
            <w:r>
              <w:t>Мероприятие 1.</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Создание муниципальной  авто-матизированной  автоматической системы оповещения.</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180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180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Default="00BC7347" w:rsidP="003767C1">
            <w:pPr>
              <w:jc w:val="center"/>
              <w:rPr>
                <w:lang w:eastAsia="en-US"/>
              </w:rPr>
            </w:pPr>
            <w:r>
              <w:t>Мероприятие 2.</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 Повышение уровня информирования населения о возникновении  ЧС и принятых мерах по их ликвидации.</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Default="00BC7347" w:rsidP="003767C1">
            <w:pPr>
              <w:jc w:val="center"/>
              <w:rPr>
                <w:lang w:eastAsia="en-US"/>
              </w:rPr>
            </w:pPr>
            <w:r>
              <w:t>Мероприятие 3.</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Сокращение времени оповещения населения.</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Default="00BC7347" w:rsidP="003767C1">
            <w:pPr>
              <w:jc w:val="center"/>
              <w:rPr>
                <w:lang w:eastAsia="en-US"/>
              </w:rPr>
            </w:pPr>
            <w:r>
              <w:t>Мероприятие 4.</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Итого по подпрограмме</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180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180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30</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jc w:val="both"/>
              <w:rPr>
                <w:b/>
                <w:lang w:eastAsia="en-US"/>
              </w:rPr>
            </w:pPr>
            <w:r w:rsidRPr="004C552C">
              <w:rPr>
                <w:b/>
                <w:bCs/>
              </w:rPr>
              <w:t xml:space="preserve">Подпрограмма 2. «Совершенствование работы </w:t>
            </w:r>
            <w:r w:rsidRPr="004C552C">
              <w:rPr>
                <w:b/>
              </w:rPr>
              <w:t>единой дежурно-диспетчерской службы администрации Панинского  муниципального района».</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Default="00BC7347" w:rsidP="003767C1">
            <w:pPr>
              <w:jc w:val="center"/>
              <w:rPr>
                <w:lang w:eastAsia="en-US"/>
              </w:rPr>
            </w:pPr>
            <w:r>
              <w:t>Мероприятие 1.</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Развитие материально-техничес-кой база ЕДДС  муниципального района по совершенствованию мониторинга и прогнозирования ЧС.</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4088,1</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598,9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624,9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664,0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703</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729,1</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768,2</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4088,1</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598,9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624,9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664,0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703</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729,1</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768,2</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Всего по программе </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4268,1</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628,9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654,9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694</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733</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759,1</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798,2</w:t>
            </w: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t xml:space="preserve">Областной бюджет </w:t>
            </w: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c>
          <w:tcPr>
            <w:tcW w:w="1029"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p>
        </w:tc>
      </w:tr>
      <w:tr w:rsidR="00BC7347" w:rsidRPr="004C552C" w:rsidTr="003767C1">
        <w:tc>
          <w:tcPr>
            <w:tcW w:w="3420"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lang w:eastAsia="en-US"/>
              </w:rPr>
            </w:pPr>
            <w:r>
              <w:lastRenderedPageBreak/>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4268,1</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628,9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654,9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694</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733</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759,1</w:t>
            </w:r>
          </w:p>
        </w:tc>
        <w:tc>
          <w:tcPr>
            <w:tcW w:w="1029"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rPr>
                <w:lang w:eastAsia="en-US"/>
              </w:rPr>
            </w:pPr>
            <w:r>
              <w:t>798,2</w:t>
            </w:r>
          </w:p>
        </w:tc>
      </w:tr>
    </w:tbl>
    <w:p w:rsidR="00BC7347" w:rsidRDefault="00BC7347" w:rsidP="00BC7347">
      <w:pPr>
        <w:jc w:val="center"/>
        <w:rPr>
          <w:b/>
          <w:lang w:eastAsia="en-US"/>
        </w:rPr>
      </w:pPr>
    </w:p>
    <w:p w:rsidR="00BC7347" w:rsidRDefault="00BC7347" w:rsidP="00BC7347">
      <w:pPr>
        <w:jc w:val="center"/>
        <w:rPr>
          <w:b/>
        </w:rPr>
      </w:pPr>
      <w:r>
        <w:rPr>
          <w:b/>
        </w:rPr>
        <w:t>5. Анализ рисков реализации муниципальной программы и описание мер управления рисками реализации муниципальной программы.</w:t>
      </w:r>
    </w:p>
    <w:p w:rsidR="00BC7347" w:rsidRDefault="00BC7347" w:rsidP="00BC7347">
      <w:pPr>
        <w:ind w:firstLine="709"/>
        <w:jc w:val="both"/>
      </w:pPr>
      <w:r>
        <w:t xml:space="preserve">Риск неуспешной реализации муниципальной  программы, при исключении форс-мажорных обстоятельств, оценивается как минимальный. </w:t>
      </w:r>
    </w:p>
    <w:p w:rsidR="00BC7347" w:rsidRDefault="00BC7347" w:rsidP="00BC7347">
      <w:pPr>
        <w:ind w:firstLine="709"/>
        <w:jc w:val="both"/>
      </w:pPr>
      <w: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BC7347" w:rsidRDefault="00BC7347" w:rsidP="00BC7347">
      <w:pPr>
        <w:ind w:firstLine="709"/>
        <w:jc w:val="both"/>
      </w:pPr>
      <w:r>
        <w:t xml:space="preserve">1. Макроэкономические риски. </w:t>
      </w:r>
    </w:p>
    <w:p w:rsidR="00BC7347" w:rsidRDefault="00BC7347" w:rsidP="00BC7347">
      <w:pPr>
        <w:ind w:firstLine="709"/>
        <w:jc w:val="both"/>
      </w:pPr>
      <w: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bCs/>
        </w:rPr>
        <w:t xml:space="preserve"> защиты населения и территории от чрезвычайных ситуаций на территории Панинского муниципального района</w:t>
      </w:r>
      <w:r>
        <w:t>.</w:t>
      </w:r>
    </w:p>
    <w:p w:rsidR="00BC7347" w:rsidRDefault="00BC7347" w:rsidP="00BC7347">
      <w:pPr>
        <w:pStyle w:val="22"/>
        <w:spacing w:after="0" w:line="240" w:lineRule="auto"/>
        <w:ind w:firstLine="709"/>
        <w:jc w:val="both"/>
      </w:pPr>
      <w:r>
        <w:t>2. Финансовые риски.</w:t>
      </w:r>
    </w:p>
    <w:p w:rsidR="00BC7347" w:rsidRDefault="00BC7347" w:rsidP="00BC7347">
      <w:pPr>
        <w:shd w:val="clear" w:color="auto" w:fill="FFFFFF"/>
        <w:tabs>
          <w:tab w:val="left" w:pos="1924"/>
        </w:tabs>
        <w:ind w:firstLine="709"/>
        <w:jc w:val="both"/>
      </w:pPr>
      <w:r>
        <w:t xml:space="preserve">Отсутствие или недостаточное финансирование мероприятий в рамках муниципальной программы может привести к снижению </w:t>
      </w:r>
      <w:r>
        <w:rPr>
          <w:bCs/>
        </w:rPr>
        <w:t xml:space="preserve">защиты населения и территории от чрезвычайных ситуаций </w:t>
      </w:r>
      <w: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BC7347" w:rsidRDefault="00BC7347" w:rsidP="00BC7347">
      <w:pPr>
        <w:shd w:val="clear" w:color="auto" w:fill="FFFFFF"/>
        <w:tabs>
          <w:tab w:val="left" w:pos="1924"/>
        </w:tabs>
        <w:ind w:firstLine="709"/>
        <w:jc w:val="both"/>
      </w:pPr>
      <w: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BC7347" w:rsidRDefault="00BC7347" w:rsidP="00BC7347">
      <w:pPr>
        <w:spacing w:line="100" w:lineRule="atLeast"/>
        <w:jc w:val="both"/>
        <w:rPr>
          <w:b/>
          <w:bCs/>
        </w:rPr>
      </w:pPr>
    </w:p>
    <w:p w:rsidR="00BC7347" w:rsidRDefault="00BC7347" w:rsidP="00BC7347">
      <w:pPr>
        <w:spacing w:line="100" w:lineRule="atLeast"/>
        <w:jc w:val="both"/>
        <w:rPr>
          <w:b/>
          <w:bCs/>
        </w:rPr>
      </w:pPr>
      <w:r>
        <w:rPr>
          <w:b/>
          <w:bCs/>
        </w:rPr>
        <w:t>6. Оценка эффективности муниципальной подпрограммы</w:t>
      </w:r>
    </w:p>
    <w:p w:rsidR="00BC7347" w:rsidRDefault="00BC7347" w:rsidP="00BC7347">
      <w:pPr>
        <w:ind w:firstLine="709"/>
        <w:jc w:val="both"/>
      </w:pPr>
      <w:r>
        <w:t>Реализация муниципальной подпрограммы в 2014 – 2019 годы позволит:</w:t>
      </w:r>
    </w:p>
    <w:p w:rsidR="00BC7347" w:rsidRDefault="00BC7347" w:rsidP="00BC7347">
      <w:pPr>
        <w:widowControl w:val="0"/>
        <w:autoSpaceDE w:val="0"/>
        <w:autoSpaceDN w:val="0"/>
        <w:adjustRightInd w:val="0"/>
        <w:ind w:firstLine="709"/>
        <w:jc w:val="both"/>
        <w:rPr>
          <w:bCs/>
        </w:rPr>
      </w:pPr>
      <w:r>
        <w:rPr>
          <w:bCs/>
        </w:rPr>
        <w:t>Эффективность</w:t>
      </w:r>
      <w:r>
        <w:t xml:space="preserve"> реализация муниципальной подпрограммы в 2014 – 2019 годы</w:t>
      </w:r>
      <w:r>
        <w:rPr>
          <w:bCs/>
        </w:rPr>
        <w:t xml:space="preserve">  оценивается в течение расчетного периода, продолжительность которого определяется сроком реализации подпрограммы.</w:t>
      </w:r>
    </w:p>
    <w:p w:rsidR="00BC7347" w:rsidRDefault="00BC7347" w:rsidP="00BC7347">
      <w:pPr>
        <w:widowControl w:val="0"/>
        <w:autoSpaceDE w:val="0"/>
        <w:autoSpaceDN w:val="0"/>
        <w:adjustRightInd w:val="0"/>
        <w:ind w:firstLine="709"/>
        <w:jc w:val="both"/>
        <w:rPr>
          <w:bCs/>
        </w:rPr>
      </w:pPr>
      <w:r>
        <w:rPr>
          <w:bCs/>
        </w:rPr>
        <w:t>По итогам года будет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BC7347" w:rsidRDefault="00BC7347" w:rsidP="00BC7347">
      <w:pPr>
        <w:widowControl w:val="0"/>
        <w:autoSpaceDE w:val="0"/>
        <w:autoSpaceDN w:val="0"/>
        <w:adjustRightInd w:val="0"/>
        <w:ind w:firstLine="709"/>
        <w:jc w:val="both"/>
        <w:rPr>
          <w:bCs/>
        </w:rPr>
      </w:pPr>
      <w:r>
        <w:rPr>
          <w:bCs/>
        </w:rPr>
        <w:t>Эффективность оценивается по следующим целевым показателям (индикаторам):</w:t>
      </w:r>
    </w:p>
    <w:p w:rsidR="00BC7347" w:rsidRDefault="00BC7347" w:rsidP="00BC7347">
      <w:pPr>
        <w:autoSpaceDE w:val="0"/>
        <w:autoSpaceDN w:val="0"/>
        <w:adjustRightInd w:val="0"/>
        <w:ind w:firstLine="709"/>
        <w:jc w:val="both"/>
        <w:rPr>
          <w:bCs/>
        </w:rPr>
      </w:pPr>
      <w:r>
        <w:rPr>
          <w:bCs/>
        </w:rPr>
        <w:t>- снижение количества пострадавшего населения по отношению к 2013 году на 50 %;</w:t>
      </w:r>
    </w:p>
    <w:p w:rsidR="00BC7347" w:rsidRDefault="00BC7347" w:rsidP="00BC7347">
      <w:pPr>
        <w:autoSpaceDE w:val="0"/>
        <w:autoSpaceDN w:val="0"/>
        <w:adjustRightInd w:val="0"/>
        <w:ind w:firstLine="709"/>
        <w:jc w:val="both"/>
        <w:rPr>
          <w:bCs/>
        </w:rPr>
      </w:pPr>
      <w:r>
        <w:rPr>
          <w:bCs/>
        </w:rPr>
        <w:t>- увеличение числа спасенных людей на 100 ЧС и происшествий различного масштаба с 9 до 15 человек;</w:t>
      </w:r>
    </w:p>
    <w:p w:rsidR="00BC7347" w:rsidRDefault="00BC7347" w:rsidP="00BC7347">
      <w:pPr>
        <w:autoSpaceDE w:val="0"/>
        <w:autoSpaceDN w:val="0"/>
        <w:adjustRightInd w:val="0"/>
        <w:ind w:firstLine="709"/>
        <w:jc w:val="both"/>
        <w:rPr>
          <w:bCs/>
        </w:rPr>
      </w:pPr>
      <w:r>
        <w:rPr>
          <w:bCs/>
        </w:rPr>
        <w:t>- уменьшение времени реагирования на ЧС   до 15 минут;</w:t>
      </w:r>
    </w:p>
    <w:p w:rsidR="00BC7347" w:rsidRDefault="00BC7347" w:rsidP="00BC7347">
      <w:pPr>
        <w:autoSpaceDE w:val="0"/>
        <w:autoSpaceDN w:val="0"/>
        <w:adjustRightInd w:val="0"/>
        <w:ind w:firstLine="709"/>
        <w:jc w:val="both"/>
        <w:rPr>
          <w:bCs/>
        </w:rPr>
      </w:pPr>
      <w:r>
        <w:rPr>
          <w:bCs/>
        </w:rPr>
        <w:t>- повышение достоверности прогнозирования ЧС   до 60 - 70  %;</w:t>
      </w:r>
    </w:p>
    <w:p w:rsidR="00BC7347" w:rsidRDefault="00BC7347" w:rsidP="00BC7347">
      <w:pPr>
        <w:autoSpaceDE w:val="0"/>
        <w:autoSpaceDN w:val="0"/>
        <w:adjustRightInd w:val="0"/>
        <w:ind w:firstLine="709"/>
        <w:jc w:val="both"/>
        <w:rPr>
          <w:bCs/>
        </w:rPr>
      </w:pPr>
      <w:r>
        <w:rPr>
          <w:bCs/>
        </w:rPr>
        <w:t>- доведение количества новых средств индивидуальной защиты в органах местного самоуправления  до  100 %.</w:t>
      </w:r>
    </w:p>
    <w:p w:rsidR="00BC7347" w:rsidRDefault="00BC7347" w:rsidP="00BC7347">
      <w:pPr>
        <w:ind w:firstLine="709"/>
        <w:jc w:val="both"/>
      </w:pPr>
    </w:p>
    <w:p w:rsidR="00BC7347" w:rsidRDefault="00BC7347" w:rsidP="00BC7347">
      <w:pPr>
        <w:pStyle w:val="1"/>
        <w:rPr>
          <w:sz w:val="24"/>
        </w:rPr>
      </w:pPr>
      <w:bookmarkStart w:id="0" w:name="sub_1100"/>
      <w:r>
        <w:t xml:space="preserve">Подпрограмма «Развитие и модернизация защиты населения от угроз чрезвычайных ситуаций» муниципальной  программы Панинского муниципального района </w:t>
      </w:r>
    </w:p>
    <w:p w:rsidR="00BC7347" w:rsidRDefault="00BC7347" w:rsidP="00BC7347">
      <w:pPr>
        <w:jc w:val="center"/>
        <w:rPr>
          <w:b/>
        </w:rPr>
      </w:pPr>
      <w:r>
        <w:rPr>
          <w:b/>
        </w:rPr>
        <w:t>«Защита населения и территории Панинского муниципального района от чрезвычайных ситуаций»</w:t>
      </w:r>
    </w:p>
    <w:p w:rsidR="00BC7347" w:rsidRDefault="00BC7347" w:rsidP="00BC7347"/>
    <w:p w:rsidR="00BC7347" w:rsidRDefault="00BC7347" w:rsidP="00BC7347">
      <w:pPr>
        <w:pStyle w:val="1"/>
        <w:ind w:left="360"/>
        <w:rPr>
          <w:b w:val="0"/>
          <w:sz w:val="24"/>
        </w:rPr>
      </w:pPr>
      <w:r>
        <w:lastRenderedPageBreak/>
        <w:t>Паспорт</w:t>
      </w:r>
      <w:r>
        <w:rPr>
          <w:b w:val="0"/>
        </w:rPr>
        <w:br/>
        <w:t>подпрограммы «</w:t>
      </w:r>
      <w:r>
        <w:t>Развитие и модернизация защиты населения от угроз чрезвычайных ситуаций</w:t>
      </w:r>
      <w:r>
        <w:rPr>
          <w:b w:val="0"/>
        </w:rPr>
        <w:t xml:space="preserve"> » муниципальной  программы Панинского муниципального района</w:t>
      </w:r>
    </w:p>
    <w:p w:rsidR="00BC7347" w:rsidRDefault="00BC7347" w:rsidP="00BC7347">
      <w:pPr>
        <w:jc w:val="center"/>
        <w:rPr>
          <w:b/>
        </w:rPr>
      </w:pPr>
      <w:r>
        <w:rPr>
          <w:b/>
        </w:rPr>
        <w:t>«Защита населения и территории Панинского муниципального района от чрезвычайных ситуаций»</w:t>
      </w:r>
    </w:p>
    <w:p w:rsidR="00BC7347" w:rsidRDefault="00BC7347" w:rsidP="00BC7347">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Исполнители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 xml:space="preserve">Администрация Панинского муниципального района </w:t>
            </w:r>
          </w:p>
          <w:p w:rsidR="00BC7347" w:rsidRDefault="00BC7347" w:rsidP="003767C1">
            <w:pPr>
              <w:ind w:right="-57"/>
            </w:pPr>
            <w:r>
              <w:t>Помощник главы администрации муниципального района по ГО и ЧС</w:t>
            </w:r>
          </w:p>
        </w:tc>
      </w:tr>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Основные мероприятия, входящие в состав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1. Создание муниципальной автоматизированной автоматической системы оповещения.</w:t>
            </w:r>
          </w:p>
          <w:p w:rsidR="00BC7347" w:rsidRDefault="00BC7347" w:rsidP="003767C1">
            <w:pPr>
              <w:pStyle w:val="aa"/>
              <w:rPr>
                <w:rFonts w:ascii="Times New Roman" w:hAnsi="Times New Roman" w:cs="Times New Roman"/>
              </w:rPr>
            </w:pPr>
            <w:r>
              <w:rPr>
                <w:rFonts w:ascii="Times New Roman" w:hAnsi="Times New Roman" w:cs="Times New Roman"/>
              </w:rPr>
              <w:t>2. Повышение уровня информирования населения о возникновении ЧС и принятых мерах по их ликвидации.</w:t>
            </w:r>
          </w:p>
          <w:p w:rsidR="00BC7347" w:rsidRDefault="00BC7347" w:rsidP="003767C1">
            <w:pPr>
              <w:pStyle w:val="aa"/>
              <w:rPr>
                <w:rFonts w:ascii="Times New Roman" w:hAnsi="Times New Roman" w:cs="Times New Roman"/>
              </w:rPr>
            </w:pPr>
            <w:r>
              <w:rPr>
                <w:rFonts w:ascii="Times New Roman" w:hAnsi="Times New Roman" w:cs="Times New Roman"/>
              </w:rPr>
              <w:t>3. Сокращение времени оповещения населения.</w:t>
            </w:r>
          </w:p>
          <w:p w:rsidR="00BC7347" w:rsidRDefault="00BC7347" w:rsidP="003767C1">
            <w:pPr>
              <w:ind w:right="-57"/>
              <w:rPr>
                <w:lang w:eastAsia="en-US"/>
              </w:rPr>
            </w:pPr>
            <w:r>
              <w:t>4. Повышение качества и эффективности взаимодействия оперативных групп при ликвидации ЧС с целью уменьшения возможного социального ущерба.</w:t>
            </w:r>
          </w:p>
        </w:tc>
      </w:tr>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Цель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BC7347" w:rsidRDefault="00BC7347" w:rsidP="003767C1">
            <w:pPr>
              <w:rPr>
                <w:b/>
              </w:rPr>
            </w:pPr>
            <w:r>
              <w:t xml:space="preserve">Обеспечение комплексной безопасности населения и территории Панинского муниципального района </w:t>
            </w:r>
          </w:p>
        </w:tc>
      </w:tr>
      <w:tr w:rsidR="00BC7347" w:rsidTr="003767C1">
        <w:trPr>
          <w:trHeight w:val="689"/>
        </w:trPr>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 xml:space="preserve">Задачи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BC7347" w:rsidRDefault="00BC7347" w:rsidP="003767C1">
            <w:pPr>
              <w:jc w:val="both"/>
            </w:pPr>
            <w:r>
              <w:t>- развитие систем оповещения населения;</w:t>
            </w:r>
          </w:p>
          <w:p w:rsidR="00BC7347" w:rsidRDefault="00BC7347" w:rsidP="003767C1">
            <w:pPr>
              <w:jc w:val="both"/>
            </w:pPr>
            <w:r>
              <w:t>- развитие систем информирования населения;</w:t>
            </w:r>
          </w:p>
          <w:p w:rsidR="00BC7347" w:rsidRDefault="00BC7347" w:rsidP="003767C1">
            <w:pPr>
              <w:jc w:val="both"/>
            </w:pPr>
            <w:r>
              <w:t>- развитие систем мониторинга и прогнозирования ЧС;</w:t>
            </w:r>
          </w:p>
          <w:p w:rsidR="00BC7347" w:rsidRDefault="00BC7347" w:rsidP="003767C1">
            <w:pPr>
              <w:jc w:val="both"/>
            </w:pPr>
            <w:r>
              <w:t>- обеспечение населения средствами индивидуальной защиты;</w:t>
            </w:r>
          </w:p>
          <w:p w:rsidR="00BC7347" w:rsidRDefault="00BC7347" w:rsidP="003767C1">
            <w:pPr>
              <w:jc w:val="both"/>
            </w:pPr>
            <w:r>
              <w:t>- развитие и оказание поддержки  добровольным пожарным командам.</w:t>
            </w:r>
          </w:p>
        </w:tc>
      </w:tr>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Основные целевые индикаторы и показатели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left="-14"/>
              <w:jc w:val="both"/>
              <w:rPr>
                <w:lang w:eastAsia="en-US"/>
              </w:rPr>
            </w:pPr>
            <w:r>
              <w:t>1. Количество населенных пунктов в зонах риска возникновения ЧС системами оповещения;</w:t>
            </w:r>
          </w:p>
          <w:p w:rsidR="00BC7347" w:rsidRDefault="00BC7347" w:rsidP="003767C1">
            <w:pPr>
              <w:jc w:val="both"/>
            </w:pPr>
            <w:r>
              <w:t>2. Охват населения области системами информирования;</w:t>
            </w:r>
          </w:p>
          <w:p w:rsidR="00BC7347" w:rsidRDefault="00BC7347" w:rsidP="003767C1">
            <w:pPr>
              <w:jc w:val="both"/>
            </w:pPr>
            <w:r>
              <w:t>3. Уровень достоверности прогнозирования чрезвычайных ситуаций;</w:t>
            </w:r>
          </w:p>
          <w:p w:rsidR="00BC7347" w:rsidRDefault="00BC7347" w:rsidP="003767C1">
            <w:pPr>
              <w:jc w:val="both"/>
            </w:pPr>
            <w:r>
              <w:t>4. Количество новых средств индивидуальной защиты населения;</w:t>
            </w:r>
          </w:p>
          <w:p w:rsidR="00BC7347" w:rsidRDefault="00BC7347" w:rsidP="003767C1">
            <w:pPr>
              <w:jc w:val="both"/>
            </w:pPr>
            <w:r>
              <w:t>5. Количество населения, погибшего при ЧС.</w:t>
            </w:r>
          </w:p>
          <w:p w:rsidR="00BC7347" w:rsidRDefault="00BC7347" w:rsidP="003767C1">
            <w:pPr>
              <w:jc w:val="both"/>
            </w:pPr>
            <w:r>
              <w:t>6. Количество населения, травмированного при ЧС;</w:t>
            </w:r>
          </w:p>
          <w:p w:rsidR="00BC7347" w:rsidRDefault="00BC7347" w:rsidP="003767C1">
            <w:pPr>
              <w:ind w:right="-57"/>
              <w:jc w:val="both"/>
              <w:rPr>
                <w:lang w:eastAsia="en-US"/>
              </w:rPr>
            </w:pPr>
            <w:r>
              <w:t>7. Количество населения, спасенного при ЧС.</w:t>
            </w:r>
          </w:p>
        </w:tc>
      </w:tr>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Сроки реализации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BC7347" w:rsidRDefault="00BC7347" w:rsidP="003767C1">
            <w:pPr>
              <w:spacing w:line="240" w:lineRule="atLeast"/>
              <w:rPr>
                <w:lang w:eastAsia="en-US"/>
              </w:rPr>
            </w:pPr>
            <w:r>
              <w:t xml:space="preserve">Срок реализации подпрограммы: </w:t>
            </w:r>
            <w:r>
              <w:br/>
              <w:t>2014 - 2019 годы</w:t>
            </w:r>
          </w:p>
          <w:p w:rsidR="00BC7347" w:rsidRDefault="00BC7347" w:rsidP="003767C1">
            <w:pPr>
              <w:ind w:right="-57"/>
              <w:rPr>
                <w:lang w:eastAsia="en-US"/>
              </w:rPr>
            </w:pPr>
          </w:p>
        </w:tc>
      </w:tr>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 xml:space="preserve">Объемы и источники финансирования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tcPr>
          <w:p w:rsidR="00BC7347" w:rsidRDefault="00BC7347" w:rsidP="003767C1">
            <w:pPr>
              <w:pStyle w:val="aa"/>
              <w:jc w:val="both"/>
              <w:rPr>
                <w:rFonts w:ascii="Times New Roman" w:hAnsi="Times New Roman" w:cs="Times New Roman"/>
              </w:rPr>
            </w:pPr>
            <w:r>
              <w:rPr>
                <w:rFonts w:ascii="Times New Roman" w:hAnsi="Times New Roman" w:cs="Times New Roman"/>
              </w:rPr>
              <w:t>Общий объем финансирования подпрограммы-180 тыс.рублей, в том числе: 2014г.-30 т.руб., 2015г.-30 т.руб., 2016г.-30 т.руб., 2017г.-30 т.руб., 2018г.-30 т.руб., 2019г.-30 т.руб.</w:t>
            </w:r>
          </w:p>
          <w:p w:rsidR="00BC7347" w:rsidRDefault="00BC7347" w:rsidP="003767C1">
            <w:pPr>
              <w:ind w:right="-57"/>
            </w:pPr>
          </w:p>
        </w:tc>
      </w:tr>
      <w:tr w:rsidR="00BC7347" w:rsidTr="003767C1">
        <w:tc>
          <w:tcPr>
            <w:tcW w:w="3261" w:type="dxa"/>
            <w:tcBorders>
              <w:top w:val="single" w:sz="4" w:space="0" w:color="auto"/>
              <w:left w:val="single" w:sz="4" w:space="0" w:color="auto"/>
              <w:bottom w:val="single" w:sz="4" w:space="0" w:color="auto"/>
              <w:right w:val="single" w:sz="4" w:space="0" w:color="auto"/>
            </w:tcBorders>
            <w:hideMark/>
          </w:tcPr>
          <w:p w:rsidR="00BC7347" w:rsidRDefault="00BC7347" w:rsidP="003767C1">
            <w:pPr>
              <w:pStyle w:val="aa"/>
              <w:rPr>
                <w:rFonts w:ascii="Times New Roman" w:hAnsi="Times New Roman" w:cs="Times New Roman"/>
              </w:rPr>
            </w:pPr>
            <w:r>
              <w:rPr>
                <w:rFonts w:ascii="Times New Roman" w:hAnsi="Times New Roman" w:cs="Times New Roman"/>
              </w:rPr>
              <w:t xml:space="preserve">Ожидаемые непосредственные результаты реализации </w:t>
            </w:r>
            <w:r>
              <w:rPr>
                <w:rFonts w:ascii="Times New Roman" w:hAnsi="Times New Roman" w:cs="Times New Roman"/>
              </w:rPr>
              <w:lastRenderedPageBreak/>
              <w:t xml:space="preserve">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tcPr>
          <w:p w:rsidR="00BC7347" w:rsidRDefault="00BC7347" w:rsidP="003767C1">
            <w:pPr>
              <w:jc w:val="both"/>
            </w:pPr>
            <w:r>
              <w:lastRenderedPageBreak/>
              <w:t>Реализация подпрограммы позволит достичь следующих результатов:</w:t>
            </w:r>
          </w:p>
          <w:p w:rsidR="00BC7347" w:rsidRDefault="00BC7347" w:rsidP="003767C1">
            <w:pPr>
              <w:jc w:val="both"/>
              <w:rPr>
                <w:lang w:eastAsia="en-US"/>
              </w:rPr>
            </w:pPr>
            <w:r>
              <w:t xml:space="preserve">1. Увеличение количества населенных пунктов в зонах </w:t>
            </w:r>
            <w:r>
              <w:lastRenderedPageBreak/>
              <w:t>риска возникновения ЧС, оборудованных системами оповещения до 70;</w:t>
            </w:r>
          </w:p>
          <w:p w:rsidR="00BC7347" w:rsidRDefault="00BC7347" w:rsidP="003767C1">
            <w:pPr>
              <w:jc w:val="both"/>
            </w:pPr>
            <w:r>
              <w:t>2. Доведение охвата населения области системами информирования  к 2020г. до 25 тысяч человек;</w:t>
            </w:r>
          </w:p>
          <w:p w:rsidR="00BC7347" w:rsidRDefault="00BC7347" w:rsidP="003767C1">
            <w:pPr>
              <w:jc w:val="both"/>
            </w:pPr>
            <w:r>
              <w:t>3.Повышение уровня достоверности прогнозирования чрезвычайных ситуаций до 91% от выдаваемых прогнозов;</w:t>
            </w:r>
          </w:p>
          <w:p w:rsidR="00BC7347" w:rsidRDefault="00BC7347" w:rsidP="003767C1">
            <w:pPr>
              <w:ind w:right="-57"/>
              <w:jc w:val="both"/>
              <w:rPr>
                <w:b/>
              </w:rPr>
            </w:pPr>
          </w:p>
        </w:tc>
      </w:tr>
      <w:bookmarkEnd w:id="1"/>
    </w:tbl>
    <w:p w:rsidR="00BC7347" w:rsidRDefault="00BC7347" w:rsidP="00BC7347">
      <w:pPr>
        <w:ind w:firstLine="720"/>
        <w:jc w:val="both"/>
        <w:rPr>
          <w:lang w:eastAsia="en-US"/>
        </w:rPr>
      </w:pPr>
    </w:p>
    <w:p w:rsidR="00BC7347" w:rsidRDefault="00BC7347" w:rsidP="00BC7347">
      <w:pPr>
        <w:numPr>
          <w:ilvl w:val="0"/>
          <w:numId w:val="3"/>
        </w:numPr>
        <w:suppressAutoHyphens w:val="0"/>
        <w:ind w:left="0" w:firstLine="0"/>
        <w:jc w:val="center"/>
        <w:rPr>
          <w:b/>
        </w:rPr>
      </w:pPr>
      <w:r>
        <w:rPr>
          <w:b/>
        </w:rPr>
        <w:t>Характеристика сферы реализации подпрограммы, описание основных проблем в указанной сфере и прогноз ее развития</w:t>
      </w:r>
    </w:p>
    <w:p w:rsidR="00BC7347" w:rsidRDefault="00BC7347" w:rsidP="00BC7347">
      <w:pPr>
        <w:rPr>
          <w:b/>
        </w:rPr>
      </w:pPr>
    </w:p>
    <w:p w:rsidR="00BC7347" w:rsidRDefault="00BC7347" w:rsidP="00BC7347">
      <w:pPr>
        <w:ind w:firstLine="720"/>
        <w:jc w:val="both"/>
      </w:pPr>
      <w:r>
        <w:t xml:space="preserve">Важнейшими задачами органов местного самоуправления Панинского муниципального района остаются предупреждение чрезвычайных ситуаций, ликвидации их последствий и максимальное снижение масштабов ущерба и потерь. </w:t>
      </w:r>
    </w:p>
    <w:p w:rsidR="00BC7347" w:rsidRDefault="00BC7347" w:rsidP="00BC7347">
      <w:pPr>
        <w:ind w:firstLine="720"/>
        <w:jc w:val="both"/>
      </w:pPr>
      <w:r>
        <w:t>Основными источниками чрезвычайных ситуаций является низкий уровень промышленной безопасности, причины которого в высоком износе основных производственных фондов, низкой</w:t>
      </w:r>
      <w:r>
        <w:tab/>
        <w:t xml:space="preserve"> квалификации персонала, нарушении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BC7347" w:rsidRDefault="00BC7347" w:rsidP="00BC7347">
      <w:pPr>
        <w:ind w:firstLine="720"/>
        <w:jc w:val="both"/>
      </w:pPr>
      <w:r>
        <w:t xml:space="preserve">В соответствии с Указом губернатора Воронежской области от 02.08.2006 №4 «О межведомственной комиссии при губернаторе области по классификации потенциально опасных объектов и объектов жизнеобеспечения» организована работа по вопросу ежегодной корректировки Перечня потенциально опасных объектов и объектов жизнеобеспечения. </w:t>
      </w:r>
    </w:p>
    <w:p w:rsidR="00BC7347" w:rsidRDefault="00BC7347" w:rsidP="00BC7347">
      <w:pPr>
        <w:ind w:firstLine="720"/>
        <w:jc w:val="both"/>
      </w:pPr>
      <w:r>
        <w:t>В 2013 году Перечень утвержден протоколом заседания Межведомственной комиссии при губернаторе области от 18.03.2013 №7.</w:t>
      </w:r>
    </w:p>
    <w:p w:rsidR="00BC7347" w:rsidRDefault="00BC7347" w:rsidP="00BC7347">
      <w:pPr>
        <w:ind w:firstLine="720"/>
        <w:jc w:val="both"/>
      </w:pPr>
      <w:r>
        <w:t>В данном Перечне 221 объект, из них:</w:t>
      </w:r>
    </w:p>
    <w:p w:rsidR="00BC7347" w:rsidRDefault="00BC7347" w:rsidP="00BC7347">
      <w:pPr>
        <w:ind w:firstLine="720"/>
        <w:jc w:val="both"/>
      </w:pPr>
      <w:r>
        <w:t>– потенциально опасных объектов – 130;</w:t>
      </w:r>
    </w:p>
    <w:p w:rsidR="00BC7347" w:rsidRDefault="00BC7347" w:rsidP="00BC7347">
      <w:pPr>
        <w:ind w:firstLine="720"/>
        <w:jc w:val="both"/>
      </w:pPr>
      <w:r>
        <w:t xml:space="preserve">– объектов жизнеобеспечения – 51; </w:t>
      </w:r>
    </w:p>
    <w:p w:rsidR="00BC7347" w:rsidRDefault="00BC7347" w:rsidP="00BC7347">
      <w:pPr>
        <w:ind w:firstLine="720"/>
        <w:jc w:val="both"/>
      </w:pPr>
      <w:r>
        <w:t>– гидротехнических сооружений, несущих угрозу – 40.</w:t>
      </w:r>
    </w:p>
    <w:p w:rsidR="00BC7347" w:rsidRDefault="00BC7347" w:rsidP="00BC7347">
      <w:pPr>
        <w:ind w:firstLine="720"/>
        <w:jc w:val="both"/>
      </w:pPr>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BC7347" w:rsidRDefault="00BC7347" w:rsidP="00BC7347">
      <w:pPr>
        <w:shd w:val="clear" w:color="auto" w:fill="FFFFFF"/>
        <w:ind w:firstLine="720"/>
        <w:jc w:val="both"/>
      </w:pPr>
      <w:r>
        <w:t>На территории Панинского района в составе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BC7347" w:rsidRDefault="00BC7347" w:rsidP="00BC7347">
      <w:pPr>
        <w:ind w:firstLine="720"/>
        <w:jc w:val="both"/>
      </w:pPr>
      <w: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BC7347" w:rsidRDefault="00BC7347" w:rsidP="00BC7347">
      <w:pPr>
        <w:ind w:firstLine="720"/>
        <w:jc w:val="both"/>
        <w:rPr>
          <w:i/>
        </w:rPr>
      </w:pPr>
      <w:r>
        <w:t xml:space="preserve">Особенно актуален вопрос обеспечения безопасности жизнедеятельности населения Панинского муниципального района от угроз природного и техногенного характера, от пожаров, от опасности на водных объектах и химической угрозы. </w:t>
      </w:r>
    </w:p>
    <w:p w:rsidR="00BC7347" w:rsidRDefault="00BC7347" w:rsidP="00BC7347">
      <w:pPr>
        <w:ind w:firstLine="720"/>
        <w:jc w:val="both"/>
      </w:pPr>
      <w: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w:t>
      </w:r>
      <w:r>
        <w:lastRenderedPageBreak/>
        <w:t xml:space="preserve">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BC7347" w:rsidRDefault="00BC7347" w:rsidP="00BC7347">
      <w:pPr>
        <w:ind w:firstLine="720"/>
        <w:jc w:val="both"/>
      </w:pPr>
      <w: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BC7347" w:rsidRDefault="00BC7347" w:rsidP="00BC7347">
      <w:pPr>
        <w:ind w:firstLine="720"/>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BC7347" w:rsidRDefault="00BC7347" w:rsidP="00BC7347">
      <w:pPr>
        <w:ind w:firstLine="720"/>
        <w:jc w:val="both"/>
      </w:pPr>
      <w:r>
        <w:t xml:space="preserve">Проведенный анализ выполнения программных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Панинского муниципального района на требуемом уровне. </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Не завершена реконструкция региональной автоматизированной системы централизованного оповещения населения области, низкая плотность покрытия населенных пунктов оконечными устройствами оповещения.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Низкая техническая оснащенность территориального центра мониторинга и прогнозирования чрезвычайных ситуаций.</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BC7347" w:rsidRDefault="00BC7347" w:rsidP="00BC7347">
      <w:pPr>
        <w:widowControl w:val="0"/>
        <w:autoSpaceDE w:val="0"/>
        <w:autoSpaceDN w:val="0"/>
        <w:adjustRightInd w:val="0"/>
        <w:ind w:firstLine="720"/>
        <w:jc w:val="both"/>
      </w:pPr>
      <w:r>
        <w:t>Сложившееся положение требует незамедлительного принятия мер органами государственной власти и органами местного самоуправления по решению вопросов обеспечения пожарной охраны населенных пунктов, находящихся вне зоны нормативного времени прибытия первых подразделений пожарной охраны, и выделению необходимых средств для укрепления материально-технической базы пожарных подразделений.</w:t>
      </w:r>
    </w:p>
    <w:p w:rsidR="00BC7347" w:rsidRDefault="00BC7347" w:rsidP="00BC7347">
      <w:pPr>
        <w:ind w:firstLine="720"/>
        <w:jc w:val="both"/>
      </w:pPr>
      <w:r>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может привести к тяжким последствиям.</w:t>
      </w:r>
    </w:p>
    <w:p w:rsidR="00BC7347" w:rsidRDefault="00BC7347" w:rsidP="00BC7347">
      <w:pPr>
        <w:ind w:firstLine="720"/>
        <w:jc w:val="both"/>
      </w:pPr>
      <w: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муниципальной программы.</w:t>
      </w:r>
    </w:p>
    <w:p w:rsidR="00BC7347" w:rsidRDefault="00BC7347" w:rsidP="00BC7347">
      <w:pPr>
        <w:shd w:val="clear" w:color="auto" w:fill="FFFFFF"/>
        <w:ind w:firstLine="720"/>
        <w:jc w:val="both"/>
      </w:pPr>
      <w:r>
        <w:t>Реализация подпрограммы позволит:</w:t>
      </w:r>
    </w:p>
    <w:p w:rsidR="00BC7347" w:rsidRDefault="00BC7347" w:rsidP="00BC7347">
      <w:pPr>
        <w:shd w:val="clear" w:color="auto" w:fill="FFFFFF"/>
        <w:ind w:firstLine="720"/>
        <w:jc w:val="both"/>
      </w:pPr>
      <w:r>
        <w:t>- повысить уровень защищенности населения и территории района от опасностей и угроз мирного и военного времени;</w:t>
      </w:r>
    </w:p>
    <w:p w:rsidR="00BC7347" w:rsidRDefault="00BC7347" w:rsidP="00BC7347">
      <w:pPr>
        <w:shd w:val="clear" w:color="auto" w:fill="FFFFFF"/>
        <w:ind w:firstLine="720"/>
        <w:jc w:val="both"/>
      </w:pPr>
      <w:r>
        <w:t>- эффективно использовать средства муниципального бюджета для решения приоритетных задач по обеспечению защиты населения и территорий в условиях мирного и военного времени;</w:t>
      </w:r>
    </w:p>
    <w:p w:rsidR="00BC7347" w:rsidRDefault="00BC7347" w:rsidP="00BC7347">
      <w:pPr>
        <w:shd w:val="clear" w:color="auto" w:fill="FFFFFF"/>
        <w:ind w:firstLine="720"/>
        <w:jc w:val="both"/>
      </w:pPr>
      <w:r>
        <w:t>- создать системы комплексной безопасности муниципального уровня от чрезвычайных ситуаций природного и техногенного характера;</w:t>
      </w:r>
    </w:p>
    <w:p w:rsidR="00BC7347" w:rsidRDefault="00BC7347" w:rsidP="00BC7347">
      <w:pPr>
        <w:shd w:val="clear" w:color="auto" w:fill="FFFFFF"/>
        <w:ind w:firstLine="720"/>
        <w:jc w:val="both"/>
      </w:pPr>
      <w:r>
        <w:t>- обеспечить развитие региональной комплексной системы информирования и оповещения населения в местах массового пребывания людей;</w:t>
      </w:r>
    </w:p>
    <w:p w:rsidR="00BC7347" w:rsidRDefault="00BC7347" w:rsidP="00BC7347">
      <w:pPr>
        <w:shd w:val="clear" w:color="auto" w:fill="FFFFFF"/>
        <w:ind w:firstLine="720"/>
        <w:jc w:val="both"/>
      </w:pPr>
      <w:r>
        <w:lastRenderedPageBreak/>
        <w:t>- обеспечить дальнейшее развитие системы мониторинга и прогнозирования чрезвычайных ситуаций;</w:t>
      </w:r>
    </w:p>
    <w:p w:rsidR="00BC7347" w:rsidRDefault="00BC7347" w:rsidP="00BC7347">
      <w:pPr>
        <w:shd w:val="clear" w:color="auto" w:fill="FFFFFF"/>
        <w:ind w:firstLine="720"/>
        <w:jc w:val="both"/>
      </w:pPr>
      <w:r>
        <w:t>-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w:t>
      </w:r>
    </w:p>
    <w:p w:rsidR="00BC7347" w:rsidRDefault="00BC7347" w:rsidP="00BC7347">
      <w:pPr>
        <w:ind w:firstLine="720"/>
        <w:rPr>
          <w:lang w:eastAsia="en-US"/>
        </w:rPr>
      </w:pPr>
    </w:p>
    <w:p w:rsidR="00BC7347" w:rsidRDefault="00BC7347" w:rsidP="00BC7347">
      <w:pPr>
        <w:spacing w:line="240" w:lineRule="atLeast"/>
        <w:jc w:val="center"/>
      </w:pPr>
      <w:r>
        <w:rPr>
          <w:b/>
          <w:lang w:val="en-US"/>
        </w:rPr>
        <w:t>II</w:t>
      </w:r>
      <w:r>
        <w:rPr>
          <w:b/>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t>.</w:t>
      </w:r>
    </w:p>
    <w:p w:rsidR="00BC7347" w:rsidRDefault="00BC7347" w:rsidP="00BC7347">
      <w:pPr>
        <w:ind w:firstLine="720"/>
        <w:jc w:val="both"/>
      </w:pPr>
      <w:r>
        <w:tab/>
        <w:t>Приоритетами муниципальной политики в области гражданской обороны являются:</w:t>
      </w:r>
    </w:p>
    <w:p w:rsidR="00BC7347" w:rsidRDefault="00BC7347" w:rsidP="00BC7347">
      <w:pPr>
        <w:ind w:firstLine="720"/>
        <w:jc w:val="both"/>
      </w:pPr>
      <w:r>
        <w:t>- совершенствование системы управления гражданской обороны;</w:t>
      </w:r>
    </w:p>
    <w:p w:rsidR="00BC7347" w:rsidRDefault="00BC7347" w:rsidP="00BC7347">
      <w:pPr>
        <w:ind w:firstLine="720"/>
        <w:jc w:val="both"/>
      </w:pPr>
      <w: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BC7347" w:rsidRDefault="00BC7347" w:rsidP="00BC7347">
      <w:pPr>
        <w:ind w:firstLine="720"/>
        <w:jc w:val="both"/>
      </w:pPr>
      <w:r>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BC7347" w:rsidRDefault="00BC7347" w:rsidP="00BC7347">
      <w:pPr>
        <w:ind w:firstLine="720"/>
        <w:jc w:val="both"/>
      </w:pPr>
      <w:r>
        <w:t>В части совершенствования системы управления гражданской обороны основными направлениями деятельности являются:</w:t>
      </w:r>
    </w:p>
    <w:p w:rsidR="00BC7347" w:rsidRDefault="00BC7347" w:rsidP="00BC7347">
      <w:pPr>
        <w:ind w:firstLine="720"/>
        <w:jc w:val="both"/>
      </w:pPr>
      <w:r>
        <w:t>- модернизация существующих стационарных пунктов управления;</w:t>
      </w:r>
    </w:p>
    <w:p w:rsidR="00BC7347" w:rsidRDefault="00BC7347" w:rsidP="00BC7347">
      <w:pPr>
        <w:ind w:firstLine="720"/>
        <w:jc w:val="both"/>
      </w:pPr>
      <w:r>
        <w:t>- оснащение пунктов управления гражданской обороны современными средствами связи и оповещения, обработки информации и передачи данных;</w:t>
      </w:r>
    </w:p>
    <w:p w:rsidR="00BC7347" w:rsidRDefault="00BC7347" w:rsidP="00BC7347">
      <w:pPr>
        <w:ind w:firstLine="720"/>
        <w:jc w:val="both"/>
      </w:pPr>
      <w: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BC7347" w:rsidRDefault="00BC7347" w:rsidP="00BC7347">
      <w:pPr>
        <w:ind w:firstLine="720"/>
        <w:jc w:val="both"/>
      </w:pPr>
      <w:r>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BC7347" w:rsidRDefault="00BC7347" w:rsidP="00BC7347">
      <w:pPr>
        <w:ind w:firstLine="720"/>
        <w:jc w:val="both"/>
      </w:pPr>
      <w:r>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BC7347" w:rsidRDefault="00BC7347" w:rsidP="00BC7347">
      <w:pPr>
        <w:ind w:firstLine="720"/>
        <w:jc w:val="both"/>
      </w:pPr>
      <w:r>
        <w:t>- планирования эвакуации населения, материальных и культурных ценностей в безопасные районы;</w:t>
      </w:r>
    </w:p>
    <w:p w:rsidR="00BC7347" w:rsidRDefault="00BC7347" w:rsidP="00BC7347">
      <w:pPr>
        <w:ind w:firstLine="720"/>
        <w:jc w:val="both"/>
      </w:pPr>
      <w:r>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BC7347" w:rsidRDefault="00BC7347" w:rsidP="00BC7347">
      <w:pPr>
        <w:ind w:firstLine="720"/>
        <w:jc w:val="both"/>
      </w:pPr>
      <w: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направлением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BC7347" w:rsidRDefault="00BC7347" w:rsidP="00BC7347">
      <w:pPr>
        <w:ind w:firstLine="720"/>
        <w:jc w:val="both"/>
      </w:pPr>
      <w:r>
        <w:t>Приоритетами муниципальной политики в области обеспечения защиты населения и территорий от угроз различного характера являются:</w:t>
      </w:r>
    </w:p>
    <w:p w:rsidR="00BC7347" w:rsidRDefault="00BC7347" w:rsidP="00BC7347">
      <w:pPr>
        <w:ind w:firstLine="720"/>
        <w:jc w:val="both"/>
      </w:pPr>
      <w: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BC7347" w:rsidRDefault="00BC7347" w:rsidP="00BC7347">
      <w:pPr>
        <w:ind w:firstLine="720"/>
        <w:jc w:val="both"/>
      </w:pPr>
      <w:r>
        <w:t>- развитие системы оперативного реагирования на чрезвычайные ситуации;</w:t>
      </w:r>
    </w:p>
    <w:p w:rsidR="00BC7347" w:rsidRDefault="00BC7347" w:rsidP="00BC7347">
      <w:pPr>
        <w:ind w:firstLine="720"/>
        <w:jc w:val="both"/>
      </w:pPr>
      <w:r>
        <w:t>- обеспечение безопасности людей на водных объектах.</w:t>
      </w:r>
    </w:p>
    <w:p w:rsidR="00BC7347" w:rsidRDefault="00BC7347" w:rsidP="00BC7347">
      <w:pPr>
        <w:ind w:firstLine="720"/>
        <w:jc w:val="both"/>
      </w:pPr>
      <w: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BC7347" w:rsidRDefault="00BC7347" w:rsidP="00BC7347">
      <w:pPr>
        <w:ind w:firstLine="720"/>
        <w:jc w:val="both"/>
      </w:pPr>
      <w:r>
        <w:lastRenderedPageBreak/>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BC7347" w:rsidRDefault="00BC7347" w:rsidP="00BC7347">
      <w:pPr>
        <w:ind w:firstLine="720"/>
        <w:jc w:val="both"/>
      </w:pPr>
      <w:r>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районе, на территории;</w:t>
      </w:r>
    </w:p>
    <w:p w:rsidR="00BC7347" w:rsidRDefault="00BC7347" w:rsidP="00BC7347">
      <w:pPr>
        <w:ind w:firstLine="720"/>
        <w:jc w:val="both"/>
      </w:pPr>
      <w:r>
        <w:t>- прогнозирование чрезвычайных ситуаций и их масштабов;</w:t>
      </w:r>
    </w:p>
    <w:p w:rsidR="00BC7347" w:rsidRDefault="00BC7347" w:rsidP="00BC7347">
      <w:pPr>
        <w:ind w:firstLine="720"/>
        <w:jc w:val="both"/>
      </w:pPr>
      <w:r>
        <w:t xml:space="preserve">- создание и развитие банка данных о чрезвычайных ситуациях, на базе геоинформационных систем; </w:t>
      </w:r>
    </w:p>
    <w:p w:rsidR="00BC7347" w:rsidRDefault="00BC7347" w:rsidP="00BC7347">
      <w:pPr>
        <w:ind w:firstLine="720"/>
        <w:jc w:val="both"/>
      </w:pPr>
      <w:r>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техносфере. </w:t>
      </w:r>
    </w:p>
    <w:p w:rsidR="00BC7347" w:rsidRDefault="00BC7347" w:rsidP="00BC7347">
      <w:pPr>
        <w:ind w:firstLine="720"/>
        <w:jc w:val="both"/>
      </w:pPr>
      <w: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BC7347" w:rsidRDefault="00BC7347" w:rsidP="00BC7347">
      <w:pPr>
        <w:ind w:firstLine="720"/>
        <w:jc w:val="both"/>
      </w:pPr>
      <w:r>
        <w:t>Приоритетом государственной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C7347" w:rsidRDefault="00BC7347" w:rsidP="00BC7347">
      <w:pPr>
        <w:shd w:val="clear" w:color="auto" w:fill="FFFFFF"/>
        <w:ind w:firstLine="720"/>
        <w:jc w:val="both"/>
      </w:pPr>
      <w:r>
        <w:t>В соответствии с государственными приоритетами цель настоящей подпрограммы формулируется следующим образом - обеспечение комплексной безопасности населения и территории Панинского муниципального района.</w:t>
      </w:r>
    </w:p>
    <w:p w:rsidR="00BC7347" w:rsidRDefault="00BC7347" w:rsidP="00BC7347">
      <w:pPr>
        <w:ind w:firstLine="720"/>
        <w:jc w:val="both"/>
      </w:pPr>
      <w:r>
        <w:t>Достижение поставленной цели требует формирования комплексного подхода, реализации скоординированных по ресурсам, срокам, исполнителям и результатам мероприятий, а также решения следующих задач:</w:t>
      </w:r>
    </w:p>
    <w:p w:rsidR="00BC7347" w:rsidRDefault="00BC7347" w:rsidP="00BC7347">
      <w:pPr>
        <w:ind w:firstLine="720"/>
        <w:jc w:val="both"/>
      </w:pPr>
      <w:r>
        <w:t>- развитие систем оповещения населения;</w:t>
      </w:r>
    </w:p>
    <w:p w:rsidR="00BC7347" w:rsidRDefault="00BC7347" w:rsidP="00BC7347">
      <w:pPr>
        <w:ind w:firstLine="720"/>
        <w:jc w:val="both"/>
      </w:pPr>
      <w:r>
        <w:t>- развитие систем информирования населения;</w:t>
      </w:r>
    </w:p>
    <w:p w:rsidR="00BC7347" w:rsidRDefault="00BC7347" w:rsidP="00BC7347">
      <w:pPr>
        <w:ind w:firstLine="720"/>
        <w:jc w:val="both"/>
      </w:pPr>
      <w:r>
        <w:t>- развитие систем мониторинга и прогнозирования ЧС;</w:t>
      </w:r>
    </w:p>
    <w:p w:rsidR="00BC7347" w:rsidRDefault="00BC7347" w:rsidP="00BC7347">
      <w:pPr>
        <w:ind w:firstLine="720"/>
        <w:jc w:val="both"/>
      </w:pPr>
      <w:r>
        <w:t>-обеспечение населения средствами индивидуальной защиты;</w:t>
      </w:r>
    </w:p>
    <w:p w:rsidR="00BC7347" w:rsidRDefault="00BC7347" w:rsidP="00BC7347">
      <w:pPr>
        <w:ind w:firstLine="720"/>
        <w:jc w:val="both"/>
      </w:pPr>
      <w:r>
        <w:t>- развитие и оказание поддержки добровольным пожарным командам.</w:t>
      </w:r>
    </w:p>
    <w:p w:rsidR="00BC7347" w:rsidRDefault="00BC7347" w:rsidP="00BC7347">
      <w:pPr>
        <w:ind w:firstLine="720"/>
        <w:jc w:val="both"/>
        <w:rPr>
          <w:rFonts w:eastAsia="Calibri"/>
          <w:lang w:eastAsia="en-US"/>
        </w:rPr>
      </w:pPr>
      <w:r>
        <w:t>Перечень показателей и индикаторов подпрограммы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BC7347" w:rsidRDefault="00BC7347" w:rsidP="00BC7347">
      <w:pPr>
        <w:ind w:firstLine="720"/>
        <w:jc w:val="both"/>
      </w:pPr>
      <w:r>
        <w:t>Для оценки степени достижения цели и выполнения задач подпрограммы предусмотрены следующие целевые показатели (индикаторы):</w:t>
      </w:r>
    </w:p>
    <w:p w:rsidR="00BC7347" w:rsidRDefault="00BC7347" w:rsidP="00BC7347">
      <w:pPr>
        <w:ind w:left="-14" w:firstLine="734"/>
        <w:jc w:val="both"/>
      </w:pPr>
      <w:r>
        <w:t>- количество населенных пунктов в зонах риска возникновения ЧС системами оповещения;</w:t>
      </w:r>
    </w:p>
    <w:p w:rsidR="00BC7347" w:rsidRDefault="00BC7347" w:rsidP="00BC7347">
      <w:pPr>
        <w:ind w:left="-14" w:firstLine="734"/>
        <w:jc w:val="both"/>
      </w:pPr>
      <w:r>
        <w:t>- охват населения области системами информирования;</w:t>
      </w:r>
    </w:p>
    <w:p w:rsidR="00BC7347" w:rsidRDefault="00BC7347" w:rsidP="00BC7347">
      <w:pPr>
        <w:ind w:left="-14" w:firstLine="734"/>
        <w:jc w:val="both"/>
      </w:pPr>
      <w:r>
        <w:t>- уровень достоверности прогнозирования чрезвычайных ситуаций;</w:t>
      </w:r>
    </w:p>
    <w:p w:rsidR="00BC7347" w:rsidRDefault="00BC7347" w:rsidP="00BC7347">
      <w:pPr>
        <w:ind w:left="-14" w:firstLine="734"/>
        <w:jc w:val="both"/>
      </w:pPr>
      <w:r>
        <w:t>- количество новых средств индивидуальной защиты населения;</w:t>
      </w:r>
    </w:p>
    <w:p w:rsidR="00BC7347" w:rsidRDefault="00BC7347" w:rsidP="00BC7347">
      <w:pPr>
        <w:ind w:left="-14" w:firstLine="734"/>
        <w:jc w:val="both"/>
      </w:pPr>
      <w:r>
        <w:t>- количество населения, погибшего при ЧС;</w:t>
      </w:r>
    </w:p>
    <w:p w:rsidR="00BC7347" w:rsidRDefault="00BC7347" w:rsidP="00BC7347">
      <w:pPr>
        <w:ind w:left="-14" w:firstLine="734"/>
        <w:jc w:val="both"/>
      </w:pPr>
      <w:r>
        <w:t>- количество населения, травмированного при ЧС;</w:t>
      </w:r>
    </w:p>
    <w:p w:rsidR="00BC7347" w:rsidRDefault="00BC7347" w:rsidP="00BC7347">
      <w:pPr>
        <w:ind w:left="-14" w:firstLine="734"/>
        <w:jc w:val="both"/>
      </w:pPr>
      <w:r>
        <w:lastRenderedPageBreak/>
        <w:t>- количество населения, спасенного при ЧС;</w:t>
      </w:r>
    </w:p>
    <w:p w:rsidR="00BC7347" w:rsidRDefault="00BC7347" w:rsidP="00BC7347">
      <w:pPr>
        <w:tabs>
          <w:tab w:val="left" w:pos="709"/>
        </w:tabs>
        <w:ind w:firstLine="720"/>
        <w:jc w:val="both"/>
        <w:rPr>
          <w:rFonts w:eastAsia="Calibri"/>
          <w:lang w:eastAsia="en-US"/>
        </w:rPr>
      </w:pPr>
      <w:r>
        <w:t xml:space="preserve">Целевые показатели (индикаторы) подпрограммы рассчитываются в процентных и числовых показателях и соответствуют приоритетам, целям и задачам муниципальной программы. </w:t>
      </w:r>
    </w:p>
    <w:p w:rsidR="00BC7347" w:rsidRDefault="00BC7347" w:rsidP="00BC7347">
      <w:pPr>
        <w:ind w:firstLine="720"/>
        <w:jc w:val="both"/>
      </w:pPr>
      <w:r>
        <w:t xml:space="preserve">Подпрограмма реализуется в один этап в 2014-2020 годы. </w:t>
      </w:r>
    </w:p>
    <w:p w:rsidR="00BC7347" w:rsidRDefault="00BC7347" w:rsidP="00BC7347">
      <w:pPr>
        <w:ind w:firstLine="720"/>
        <w:jc w:val="both"/>
      </w:pPr>
    </w:p>
    <w:p w:rsidR="00BC7347" w:rsidRDefault="00BC7347" w:rsidP="00BC7347">
      <w:pPr>
        <w:jc w:val="center"/>
        <w:rPr>
          <w:b/>
          <w:lang w:eastAsia="en-US"/>
        </w:rPr>
      </w:pPr>
      <w:r>
        <w:rPr>
          <w:b/>
        </w:rPr>
        <w:tab/>
      </w:r>
      <w:r>
        <w:rPr>
          <w:b/>
          <w:lang w:val="en-US"/>
        </w:rPr>
        <w:t>III</w:t>
      </w:r>
      <w:r>
        <w:rPr>
          <w:b/>
        </w:rPr>
        <w:t>. Характеристика основных мероприятий и мероприятий подпрограммы</w:t>
      </w:r>
    </w:p>
    <w:p w:rsidR="00BC7347" w:rsidRDefault="00BC7347" w:rsidP="00BC7347">
      <w:pPr>
        <w:autoSpaceDE w:val="0"/>
        <w:autoSpaceDN w:val="0"/>
        <w:adjustRightInd w:val="0"/>
        <w:ind w:firstLine="720"/>
        <w:jc w:val="both"/>
      </w:pPr>
      <w:r>
        <w:t>Для достижения целей программы  и решения ее основных задач сформирован комплекс программных мероприятий, направленных на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различного предназначения и обеспечение их взаимодействия при ликвидации чрезвычайных ситуаций.</w:t>
      </w:r>
    </w:p>
    <w:p w:rsidR="00BC7347" w:rsidRDefault="00BC7347" w:rsidP="00BC7347">
      <w:pPr>
        <w:ind w:firstLine="720"/>
        <w:jc w:val="both"/>
        <w:rPr>
          <w:rFonts w:eastAsia="Calibri"/>
          <w:lang w:eastAsia="en-US"/>
        </w:rPr>
      </w:pPr>
      <w:r>
        <w:t>Подпрограмма объединяет  четыре  основных мероприятий:</w:t>
      </w:r>
    </w:p>
    <w:p w:rsidR="00BC7347" w:rsidRDefault="00BC7347" w:rsidP="00BC7347">
      <w:pPr>
        <w:ind w:firstLine="720"/>
        <w:jc w:val="both"/>
      </w:pPr>
      <w:r>
        <w:rPr>
          <w:bCs/>
        </w:rPr>
        <w:t>Основное мероприятие 1.1. Создание муниципальной автоматизированной системы оповещения буде</w:t>
      </w:r>
      <w:r>
        <w:t>т направлено на :</w:t>
      </w:r>
    </w:p>
    <w:p w:rsidR="00BC7347" w:rsidRDefault="00BC7347" w:rsidP="00BC7347">
      <w:pPr>
        <w:ind w:firstLine="720"/>
        <w:jc w:val="both"/>
      </w:pPr>
      <w:r>
        <w:t>1. Завершение реконструкции региональной автоматизированной системы централизованного оповещения населения и ее дальнейшее развитие с целью сопряжения с различными системами оповещения и обнаружения источников ЧС;</w:t>
      </w:r>
    </w:p>
    <w:p w:rsidR="00BC7347" w:rsidRDefault="00BC7347" w:rsidP="00BC7347">
      <w:pPr>
        <w:pStyle w:val="ConsPlusNormal"/>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Оснащение территориального центра мониторинга и прогнозирования чрезвычайных ситуаций.</w:t>
      </w:r>
      <w:r>
        <w:rPr>
          <w:rFonts w:ascii="Times New Roman" w:hAnsi="Times New Roman" w:cs="Times New Roman"/>
          <w:b/>
          <w:sz w:val="24"/>
          <w:szCs w:val="24"/>
        </w:rPr>
        <w:t xml:space="preserve"> </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Цель мероприятия – 100% охват населения области в зонах риска возникновения чрезвычайных ситуаций системами оповещения и информирования о чрезвычайных ситуациях и порядку действий в них.</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Основные задачи мероприятия: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1.Замена устаревшего оборудования систем оповещения;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2.Расширение функций систем оповещения и обеспечение технической возможности сопряжения централизованной системы и локальных систем оповещения объектов, несущих повышенную угрозу возникновения чрезвычайных ситуаций;</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3.Увеличение числа населения Панинского муниципального района, охваченного оповещением о чрезвычайной ситуации;</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4.Расширение системы информирования и обучения населения в местах массового пребывания людей;</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5.Усиление информационной поддержки по действиям при угрозе чрезвычайной ситуации при ее возникновении и в после кризисный период;</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6.Информативное обеспечение органов управления, сил и средств, предназначенных для предупреждения и ликвидации чрезвычайных ситуаций.</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 xml:space="preserve"> Мероприятием предполагается: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 приобретение, монтаж и пусконаладочные работы терминалов системы, приобретение оргтехники и оборудования для оснащения рабочих мест для управления подсистемой;</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 приобретение программного обеспечения, гарантирующего решение задач моделирования чрезвычайных ситуаций и прогнозирования их последствий, продление лицензий программного обеспечения.</w:t>
      </w:r>
      <w:r>
        <w:rPr>
          <w:rFonts w:ascii="Times New Roman" w:hAnsi="Times New Roman" w:cs="Times New Roman"/>
          <w:b/>
          <w:sz w:val="24"/>
          <w:szCs w:val="24"/>
        </w:rPr>
        <w:t xml:space="preserve"> </w:t>
      </w:r>
    </w:p>
    <w:p w:rsidR="00BC7347" w:rsidRDefault="00BC7347" w:rsidP="00BC7347">
      <w:pPr>
        <w:ind w:firstLine="720"/>
        <w:jc w:val="both"/>
      </w:pPr>
      <w:r>
        <w:t>Основное мероприятие 1.2. Повышение уровня информирования населения о возникновении ЧС и принятых мерах по их ликвидации будет направлено:</w:t>
      </w:r>
    </w:p>
    <w:p w:rsidR="00BC7347" w:rsidRDefault="00BC7347" w:rsidP="00BC7347">
      <w:pPr>
        <w:ind w:firstLine="720"/>
        <w:jc w:val="both"/>
      </w:pPr>
      <w:r>
        <w:t>1.Развитие материально-технической базы аварийно-спасательной службы Панинского муниципального района;</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2.Обеспечение населения средствами индивидуальной защиты.</w:t>
      </w:r>
      <w:r>
        <w:rPr>
          <w:rFonts w:ascii="Times New Roman" w:hAnsi="Times New Roman" w:cs="Times New Roman"/>
          <w:b/>
          <w:sz w:val="24"/>
          <w:szCs w:val="24"/>
        </w:rPr>
        <w:t xml:space="preserve"> </w:t>
      </w:r>
    </w:p>
    <w:p w:rsidR="00BC7347" w:rsidRDefault="00BC7347" w:rsidP="00BC7347">
      <w:pPr>
        <w:autoSpaceDE w:val="0"/>
        <w:autoSpaceDN w:val="0"/>
        <w:adjustRightInd w:val="0"/>
        <w:ind w:firstLine="720"/>
        <w:jc w:val="both"/>
      </w:pPr>
      <w:r>
        <w:lastRenderedPageBreak/>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BC7347" w:rsidRDefault="00BC7347" w:rsidP="00BC7347">
      <w:pPr>
        <w:shd w:val="clear" w:color="auto" w:fill="FFFFFF"/>
        <w:ind w:firstLine="720"/>
        <w:jc w:val="both"/>
        <w:rPr>
          <w:rFonts w:eastAsia="Calibri"/>
          <w:lang w:eastAsia="en-US"/>
        </w:rPr>
      </w:pPr>
      <w:r>
        <w:t>Основные задачи мероприятия:</w:t>
      </w:r>
    </w:p>
    <w:p w:rsidR="00BC7347" w:rsidRDefault="00BC7347" w:rsidP="00BC7347">
      <w:pPr>
        <w:pStyle w:val="a5"/>
        <w:spacing w:after="0"/>
        <w:ind w:firstLine="720"/>
        <w:jc w:val="both"/>
        <w:rPr>
          <w:spacing w:val="2"/>
        </w:rPr>
      </w:pPr>
      <w:r>
        <w:rPr>
          <w:spacing w:val="2"/>
        </w:rPr>
        <w:t>1.Участие в разработке планов предупреждения и ликвидации ЧС на территории Панинского района, планов взаимодействия при ликвидации ЧС на других территориях;</w:t>
      </w:r>
    </w:p>
    <w:p w:rsidR="00BC7347" w:rsidRDefault="00BC7347" w:rsidP="00BC7347">
      <w:pPr>
        <w:pStyle w:val="a5"/>
        <w:spacing w:after="0"/>
        <w:ind w:firstLine="720"/>
        <w:jc w:val="both"/>
        <w:rPr>
          <w:spacing w:val="2"/>
        </w:rPr>
      </w:pPr>
      <w:r>
        <w:rPr>
          <w:spacing w:val="2"/>
        </w:rPr>
        <w:t>3.Пропаганда знаний в области защиты населения и территорий от ЧС, участие в подготовке населения и работников организаций к действиям в условиях ЧС;</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pacing w:val="2"/>
          <w:sz w:val="24"/>
          <w:szCs w:val="24"/>
        </w:rPr>
        <w:t>4.О</w:t>
      </w:r>
      <w:r>
        <w:rPr>
          <w:rFonts w:ascii="Times New Roman" w:hAnsi="Times New Roman" w:cs="Times New Roman"/>
          <w:sz w:val="24"/>
          <w:szCs w:val="24"/>
        </w:rPr>
        <w:t>беспечение населения Панинского муниципального района исправными средствами индивидуальной защиты;</w:t>
      </w:r>
      <w:r>
        <w:rPr>
          <w:rFonts w:ascii="Times New Roman" w:hAnsi="Times New Roman" w:cs="Times New Roman"/>
          <w:b/>
          <w:sz w:val="24"/>
          <w:szCs w:val="24"/>
        </w:rPr>
        <w:t xml:space="preserve"> </w:t>
      </w:r>
    </w:p>
    <w:p w:rsidR="00BC7347" w:rsidRDefault="00BC7347" w:rsidP="00BC7347">
      <w:pPr>
        <w:pStyle w:val="a5"/>
        <w:spacing w:after="0"/>
        <w:ind w:firstLine="720"/>
        <w:jc w:val="both"/>
      </w:pPr>
      <w:r>
        <w:t>Мероприятием предполагается:</w:t>
      </w:r>
    </w:p>
    <w:p w:rsidR="00BC7347" w:rsidRDefault="00BC7347" w:rsidP="00BC7347">
      <w:pPr>
        <w:pStyle w:val="a5"/>
        <w:spacing w:after="0"/>
        <w:ind w:firstLine="720"/>
        <w:jc w:val="both"/>
      </w:pPr>
      <w:r>
        <w:t>- приобретение оборудования, снаряжения для профессиональной подготовки сил и средств;</w:t>
      </w:r>
    </w:p>
    <w:p w:rsidR="00BC7347" w:rsidRDefault="00BC7347" w:rsidP="00BC7347">
      <w:pPr>
        <w:pStyle w:val="ConsPlusNormal"/>
        <w:rPr>
          <w:rFonts w:ascii="Times New Roman" w:hAnsi="Times New Roman" w:cs="Times New Roman"/>
          <w:spacing w:val="2"/>
          <w:sz w:val="24"/>
          <w:szCs w:val="24"/>
        </w:rPr>
      </w:pPr>
      <w:r>
        <w:rPr>
          <w:rFonts w:ascii="Times New Roman" w:hAnsi="Times New Roman" w:cs="Times New Roman"/>
          <w:sz w:val="24"/>
          <w:szCs w:val="24"/>
        </w:rPr>
        <w:t>- приобретение средств индивидуальной защиты.</w:t>
      </w:r>
      <w:r>
        <w:rPr>
          <w:rFonts w:ascii="Times New Roman" w:hAnsi="Times New Roman" w:cs="Times New Roman"/>
          <w:b/>
          <w:sz w:val="24"/>
          <w:szCs w:val="24"/>
        </w:rPr>
        <w:t xml:space="preserve"> </w:t>
      </w:r>
    </w:p>
    <w:p w:rsidR="00BC7347" w:rsidRDefault="00BC7347" w:rsidP="00BC7347">
      <w:pPr>
        <w:ind w:firstLine="720"/>
        <w:jc w:val="both"/>
      </w:pPr>
      <w:r>
        <w:t xml:space="preserve">Основное мероприятие 1.3.Сокращение времени оповещения населения. </w:t>
      </w:r>
    </w:p>
    <w:p w:rsidR="00BC7347" w:rsidRDefault="00BC7347" w:rsidP="00BC7347">
      <w:pPr>
        <w:ind w:firstLine="720"/>
        <w:jc w:val="both"/>
      </w:pPr>
      <w:r>
        <w:t>Цель мероприятия - повышение эффективности системы оповещения населения Панинского муниципального района при возникновении чрезвычайной ситуации.</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Основная задача мероприятия- обеспечение минимизации последствий ЧС.</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Объем финансирования мероприятия представлен в таблице 2.</w:t>
      </w:r>
    </w:p>
    <w:p w:rsidR="00BC7347" w:rsidRDefault="00BC7347" w:rsidP="00BC7347">
      <w:pPr>
        <w:pStyle w:val="a5"/>
        <w:spacing w:after="0"/>
        <w:ind w:firstLine="720"/>
        <w:jc w:val="both"/>
      </w:pPr>
      <w:r>
        <w:t>Мероприятием предполагается  приобретение возимых, переносных, стационарных радиостанций и прокладка кабельных линий связи.</w:t>
      </w:r>
    </w:p>
    <w:p w:rsidR="00BC7347" w:rsidRDefault="00BC7347" w:rsidP="00BC7347">
      <w:pPr>
        <w:ind w:firstLine="720"/>
        <w:jc w:val="both"/>
      </w:pPr>
      <w:r>
        <w:t>Основное мероприятие 1.4. Повышение качества и эффективности взаимодействия оперативных групп при ликвидации ЧС с целью уменьшения возможного социального ущерба будет направлено на проведение учебных занятий, учебных тревог на предмет проверки подготовленности оперативных групп к чрезвычайным ситуациям.</w:t>
      </w:r>
    </w:p>
    <w:p w:rsidR="00BC7347" w:rsidRDefault="00BC7347" w:rsidP="00BC7347">
      <w:pPr>
        <w:ind w:firstLine="720"/>
        <w:jc w:val="both"/>
      </w:pPr>
      <w:r>
        <w:t>Реализация мероприятия будет также направлена на</w:t>
      </w:r>
      <w:r>
        <w:tab/>
        <w:t>развитие и оказание поддержки  добровольным пожарным командам.</w:t>
      </w:r>
    </w:p>
    <w:p w:rsidR="00BC7347" w:rsidRDefault="00BC7347" w:rsidP="00BC7347">
      <w:pPr>
        <w:ind w:firstLine="720"/>
        <w:jc w:val="both"/>
      </w:pPr>
      <w:r>
        <w:t>Основная задача мероприятия - совершенствования профилактики и борьбы с чрезвычайными  ситуациями.</w:t>
      </w:r>
    </w:p>
    <w:p w:rsidR="00BC7347" w:rsidRDefault="00BC7347" w:rsidP="00BC7347">
      <w:pPr>
        <w:ind w:firstLine="720"/>
        <w:jc w:val="center"/>
        <w:rPr>
          <w:rFonts w:eastAsia="Calibri"/>
          <w:b/>
          <w:lang w:eastAsia="en-US"/>
        </w:rPr>
      </w:pPr>
    </w:p>
    <w:p w:rsidR="00BC7347" w:rsidRDefault="00BC7347" w:rsidP="00BC7347">
      <w:pPr>
        <w:jc w:val="center"/>
        <w:rPr>
          <w:b/>
        </w:rPr>
      </w:pPr>
      <w:r>
        <w:rPr>
          <w:b/>
          <w:lang w:val="en-US"/>
        </w:rPr>
        <w:t>IV</w:t>
      </w:r>
      <w:r>
        <w:rPr>
          <w:b/>
        </w:rPr>
        <w:t>. Финансовое обеспечение реализации подпрограммы</w:t>
      </w:r>
    </w:p>
    <w:p w:rsidR="00BC7347" w:rsidRDefault="00BC7347" w:rsidP="00BC7347">
      <w:pPr>
        <w:ind w:firstLine="720"/>
      </w:pPr>
      <w:r>
        <w:t>Общий объем финансирования подпрограммы составляет 180 тыс.рублей, в том числе,  за счет средств бюджета муниципального района 180 тыс.рублей.</w:t>
      </w:r>
    </w:p>
    <w:p w:rsidR="00BC7347" w:rsidRDefault="00BC7347" w:rsidP="00BC7347">
      <w:pPr>
        <w:ind w:firstLine="720"/>
      </w:pPr>
      <w:r>
        <w:t xml:space="preserve">                                    Таблица 2</w:t>
      </w:r>
    </w:p>
    <w:p w:rsidR="00BC7347" w:rsidRDefault="00BC7347" w:rsidP="00BC7347">
      <w:pPr>
        <w:ind w:firstLine="720"/>
      </w:pPr>
      <w:r>
        <w:t xml:space="preserve">                                                                                                     тыс.руб.</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5"/>
        <w:gridCol w:w="1165"/>
        <w:gridCol w:w="1152"/>
        <w:gridCol w:w="1152"/>
        <w:gridCol w:w="1152"/>
        <w:gridCol w:w="1152"/>
        <w:gridCol w:w="1152"/>
        <w:gridCol w:w="1153"/>
      </w:tblGrid>
      <w:tr w:rsidR="00BC7347" w:rsidRPr="004C552C" w:rsidTr="003767C1">
        <w:tc>
          <w:tcPr>
            <w:tcW w:w="2285" w:type="dxa"/>
            <w:vMerge w:val="restart"/>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Наименование мероприятия</w:t>
            </w:r>
          </w:p>
        </w:tc>
        <w:tc>
          <w:tcPr>
            <w:tcW w:w="8644" w:type="dxa"/>
            <w:gridSpan w:val="7"/>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Потребность в средствах всего, в том числе по годам</w:t>
            </w:r>
          </w:p>
        </w:tc>
      </w:tr>
      <w:tr w:rsidR="00BC7347" w:rsidRPr="004C552C" w:rsidTr="003767C1">
        <w:tc>
          <w:tcPr>
            <w:tcW w:w="0" w:type="auto"/>
            <w:vMerge/>
            <w:tcBorders>
              <w:top w:val="single" w:sz="4" w:space="0" w:color="auto"/>
              <w:left w:val="single" w:sz="4" w:space="0" w:color="auto"/>
              <w:bottom w:val="single" w:sz="4" w:space="0" w:color="auto"/>
              <w:right w:val="single" w:sz="4" w:space="0" w:color="auto"/>
            </w:tcBorders>
            <w:vAlign w:val="center"/>
            <w:hideMark/>
          </w:tcPr>
          <w:p w:rsidR="00BC7347" w:rsidRDefault="00BC7347" w:rsidP="003767C1"/>
        </w:tc>
        <w:tc>
          <w:tcPr>
            <w:tcW w:w="1239"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всего</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2014</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2015</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2016</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2017</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2018</w:t>
            </w:r>
          </w:p>
        </w:tc>
        <w:tc>
          <w:tcPr>
            <w:tcW w:w="123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2019</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jc w:val="center"/>
              <w:rPr>
                <w:rFonts w:ascii="Times New Roman" w:hAnsi="Times New Roman" w:cs="Times New Roman"/>
                <w:sz w:val="24"/>
                <w:szCs w:val="24"/>
              </w:rPr>
            </w:pPr>
            <w:r w:rsidRPr="004C552C">
              <w:rPr>
                <w:rFonts w:ascii="Times New Roman" w:hAnsi="Times New Roman" w:cs="Times New Roman"/>
                <w:sz w:val="24"/>
                <w:szCs w:val="24"/>
              </w:rPr>
              <w:t>Мероприятие 1</w:t>
            </w:r>
          </w:p>
        </w:tc>
      </w:tr>
      <w:tr w:rsidR="00BC7347" w:rsidRPr="004C552C" w:rsidTr="003767C1">
        <w:tc>
          <w:tcPr>
            <w:tcW w:w="228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Создание муниципальной автоматизированной автоматической системы оповещения</w:t>
            </w:r>
          </w:p>
        </w:tc>
        <w:tc>
          <w:tcPr>
            <w:tcW w:w="1239"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180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jc w:val="center"/>
              <w:rPr>
                <w:rFonts w:ascii="Times New Roman" w:hAnsi="Times New Roman" w:cs="Times New Roman"/>
                <w:sz w:val="24"/>
                <w:szCs w:val="24"/>
              </w:rPr>
            </w:pPr>
            <w:r w:rsidRPr="004C552C">
              <w:rPr>
                <w:rFonts w:ascii="Times New Roman" w:hAnsi="Times New Roman" w:cs="Times New Roman"/>
                <w:sz w:val="24"/>
                <w:szCs w:val="24"/>
              </w:rPr>
              <w:t>Мероприятие 2</w:t>
            </w:r>
          </w:p>
        </w:tc>
      </w:tr>
      <w:tr w:rsidR="00BC7347" w:rsidRPr="004C552C" w:rsidTr="003767C1">
        <w:tc>
          <w:tcPr>
            <w:tcW w:w="228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 xml:space="preserve">Повышение уровня информирования населения о возникновении ЧИ и принятых мерах </w:t>
            </w:r>
            <w:r w:rsidRPr="004C552C">
              <w:rPr>
                <w:rFonts w:ascii="Times New Roman" w:hAnsi="Times New Roman" w:cs="Times New Roman"/>
                <w:sz w:val="24"/>
                <w:szCs w:val="24"/>
              </w:rPr>
              <w:lastRenderedPageBreak/>
              <w:t>по их ликвидации</w:t>
            </w:r>
          </w:p>
        </w:tc>
        <w:tc>
          <w:tcPr>
            <w:tcW w:w="1239"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jc w:val="center"/>
              <w:rPr>
                <w:rFonts w:ascii="Times New Roman" w:hAnsi="Times New Roman" w:cs="Times New Roman"/>
                <w:sz w:val="24"/>
                <w:szCs w:val="24"/>
              </w:rPr>
            </w:pPr>
            <w:r w:rsidRPr="004C552C">
              <w:rPr>
                <w:rFonts w:ascii="Times New Roman" w:hAnsi="Times New Roman" w:cs="Times New Roman"/>
                <w:sz w:val="24"/>
                <w:szCs w:val="24"/>
              </w:rPr>
              <w:lastRenderedPageBreak/>
              <w:t>Мероприятие 3</w:t>
            </w:r>
          </w:p>
        </w:tc>
      </w:tr>
      <w:tr w:rsidR="00BC7347" w:rsidRPr="004C552C" w:rsidTr="003767C1">
        <w:tc>
          <w:tcPr>
            <w:tcW w:w="228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Сокращение времени оповещения населения</w:t>
            </w:r>
          </w:p>
        </w:tc>
        <w:tc>
          <w:tcPr>
            <w:tcW w:w="1239"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r>
      <w:tr w:rsidR="00BC7347" w:rsidRPr="004C552C" w:rsidTr="003767C1">
        <w:tc>
          <w:tcPr>
            <w:tcW w:w="10929" w:type="dxa"/>
            <w:gridSpan w:val="8"/>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jc w:val="center"/>
              <w:rPr>
                <w:rFonts w:ascii="Times New Roman" w:hAnsi="Times New Roman" w:cs="Times New Roman"/>
                <w:sz w:val="24"/>
                <w:szCs w:val="24"/>
              </w:rPr>
            </w:pPr>
            <w:r w:rsidRPr="004C552C">
              <w:rPr>
                <w:rFonts w:ascii="Times New Roman" w:hAnsi="Times New Roman" w:cs="Times New Roman"/>
                <w:sz w:val="24"/>
                <w:szCs w:val="24"/>
              </w:rPr>
              <w:t>Мероприятие 4</w:t>
            </w:r>
          </w:p>
        </w:tc>
      </w:tr>
      <w:tr w:rsidR="00BC7347" w:rsidRPr="004C552C" w:rsidTr="003767C1">
        <w:tc>
          <w:tcPr>
            <w:tcW w:w="228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1239"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BC7347" w:rsidRPr="004C552C" w:rsidRDefault="00BC7347" w:rsidP="003767C1">
            <w:pPr>
              <w:pStyle w:val="ConsPlusNormal"/>
              <w:ind w:right="-57"/>
              <w:rPr>
                <w:rFonts w:ascii="Times New Roman" w:hAnsi="Times New Roman" w:cs="Times New Roman"/>
                <w:sz w:val="24"/>
                <w:szCs w:val="24"/>
              </w:rPr>
            </w:pPr>
          </w:p>
        </w:tc>
      </w:tr>
      <w:tr w:rsidR="00BC7347" w:rsidRPr="004C552C" w:rsidTr="003767C1">
        <w:tc>
          <w:tcPr>
            <w:tcW w:w="228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 xml:space="preserve">Итого по подпрограмме </w:t>
            </w:r>
          </w:p>
        </w:tc>
        <w:tc>
          <w:tcPr>
            <w:tcW w:w="1239"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180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r>
      <w:tr w:rsidR="00BC7347" w:rsidRPr="004C552C" w:rsidTr="003767C1">
        <w:tc>
          <w:tcPr>
            <w:tcW w:w="228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Муниципальный бюджет</w:t>
            </w:r>
          </w:p>
        </w:tc>
        <w:tc>
          <w:tcPr>
            <w:tcW w:w="1239"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180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4"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c>
          <w:tcPr>
            <w:tcW w:w="1235" w:type="dxa"/>
            <w:tcBorders>
              <w:top w:val="single" w:sz="4" w:space="0" w:color="auto"/>
              <w:left w:val="single" w:sz="4" w:space="0" w:color="auto"/>
              <w:bottom w:val="single" w:sz="4" w:space="0" w:color="auto"/>
              <w:right w:val="single" w:sz="4" w:space="0" w:color="auto"/>
            </w:tcBorders>
            <w:hideMark/>
          </w:tcPr>
          <w:p w:rsidR="00BC7347" w:rsidRPr="004C552C" w:rsidRDefault="00BC7347" w:rsidP="003767C1">
            <w:pPr>
              <w:pStyle w:val="ConsPlusNormal"/>
              <w:ind w:right="-57"/>
              <w:rPr>
                <w:rFonts w:ascii="Times New Roman" w:hAnsi="Times New Roman" w:cs="Times New Roman"/>
                <w:sz w:val="24"/>
                <w:szCs w:val="24"/>
              </w:rPr>
            </w:pPr>
            <w:r w:rsidRPr="004C552C">
              <w:rPr>
                <w:rFonts w:ascii="Times New Roman" w:hAnsi="Times New Roman" w:cs="Times New Roman"/>
                <w:sz w:val="24"/>
                <w:szCs w:val="24"/>
              </w:rPr>
              <w:t>30</w:t>
            </w:r>
          </w:p>
        </w:tc>
      </w:tr>
    </w:tbl>
    <w:p w:rsidR="00BC7347" w:rsidRDefault="00BC7347" w:rsidP="00BC7347">
      <w:pPr>
        <w:pStyle w:val="ConsPlusNormal"/>
        <w:rPr>
          <w:rFonts w:ascii="Times New Roman" w:hAnsi="Times New Roman" w:cs="Times New Roman"/>
          <w:sz w:val="24"/>
          <w:szCs w:val="24"/>
        </w:rPr>
      </w:pPr>
    </w:p>
    <w:p w:rsidR="00BC7347" w:rsidRDefault="00BC7347" w:rsidP="00BC7347">
      <w:pPr>
        <w:jc w:val="center"/>
        <w:rPr>
          <w:b/>
        </w:rPr>
      </w:pPr>
      <w:r>
        <w:rPr>
          <w:b/>
          <w:lang w:val="en-US"/>
        </w:rPr>
        <w:t>V</w:t>
      </w:r>
      <w:r>
        <w:rPr>
          <w:b/>
        </w:rPr>
        <w:t>. Анализ рисков реализации подпрограммы и описание мер управления рисками реализации подпрограммы</w:t>
      </w:r>
    </w:p>
    <w:p w:rsidR="00BC7347" w:rsidRDefault="00BC7347" w:rsidP="00BC7347">
      <w:pPr>
        <w:ind w:firstLine="720"/>
        <w:jc w:val="both"/>
      </w:pPr>
      <w:r>
        <w:t>Подпрограмма в полной мере несет все риски реализации муниципальной программы в целом, меры управления рисками реализации подпрограммы аналогичны мерам муниципальной программы.</w:t>
      </w:r>
    </w:p>
    <w:p w:rsidR="00BC7347" w:rsidRDefault="00BC7347" w:rsidP="00BC7347">
      <w:pPr>
        <w:ind w:firstLine="720"/>
        <w:jc w:val="center"/>
        <w:rPr>
          <w:b/>
        </w:rPr>
      </w:pPr>
    </w:p>
    <w:p w:rsidR="00BC7347" w:rsidRDefault="00BC7347" w:rsidP="00BC7347">
      <w:pPr>
        <w:jc w:val="center"/>
        <w:rPr>
          <w:b/>
        </w:rPr>
      </w:pPr>
      <w:r>
        <w:rPr>
          <w:b/>
          <w:lang w:val="en-US"/>
        </w:rPr>
        <w:t>VI</w:t>
      </w:r>
      <w:r>
        <w:rPr>
          <w:b/>
        </w:rPr>
        <w:t>. Оценка эффективности реализации подпрограммы</w:t>
      </w:r>
    </w:p>
    <w:p w:rsidR="00BC7347" w:rsidRDefault="00BC7347" w:rsidP="00BC7347">
      <w:pPr>
        <w:widowControl w:val="0"/>
        <w:autoSpaceDE w:val="0"/>
        <w:autoSpaceDN w:val="0"/>
        <w:adjustRightInd w:val="0"/>
        <w:ind w:firstLine="720"/>
        <w:jc w:val="both"/>
        <w:rPr>
          <w:bCs/>
        </w:rPr>
      </w:pPr>
      <w:r>
        <w:rPr>
          <w:bC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BC7347" w:rsidRDefault="00BC7347" w:rsidP="00BC7347">
      <w:pPr>
        <w:widowControl w:val="0"/>
        <w:autoSpaceDE w:val="0"/>
        <w:autoSpaceDN w:val="0"/>
        <w:adjustRightInd w:val="0"/>
        <w:ind w:firstLine="720"/>
        <w:jc w:val="both"/>
        <w:rPr>
          <w:bCs/>
        </w:rPr>
      </w:pPr>
      <w:r>
        <w:rPr>
          <w:bCs/>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BC7347" w:rsidRDefault="00BC7347" w:rsidP="00BC7347">
      <w:pPr>
        <w:autoSpaceDE w:val="0"/>
        <w:autoSpaceDN w:val="0"/>
        <w:adjustRightInd w:val="0"/>
        <w:ind w:firstLine="720"/>
        <w:jc w:val="both"/>
      </w:pPr>
      <w:r>
        <w:rPr>
          <w:bCs/>
        </w:rPr>
        <w:t>Оценка эффективности реализации подпрограммы проводится с учетом главной ее цели - обеспечение комплексной безопасности населения на территории Панинского муниципального района.</w:t>
      </w:r>
    </w:p>
    <w:p w:rsidR="00BC7347" w:rsidRDefault="00BC7347" w:rsidP="00BC7347">
      <w:pPr>
        <w:widowControl w:val="0"/>
        <w:autoSpaceDE w:val="0"/>
        <w:autoSpaceDN w:val="0"/>
        <w:adjustRightInd w:val="0"/>
        <w:ind w:firstLine="720"/>
        <w:jc w:val="both"/>
        <w:rPr>
          <w:rFonts w:eastAsia="Calibri"/>
          <w:bCs/>
          <w:lang w:eastAsia="en-US"/>
        </w:rPr>
      </w:pPr>
      <w:r>
        <w:rPr>
          <w:bCs/>
        </w:rPr>
        <w:t xml:space="preserve"> Эффективность оценивается по следующим целевым показателям (индикаторам):</w:t>
      </w:r>
    </w:p>
    <w:p w:rsidR="00BC7347" w:rsidRDefault="00BC7347" w:rsidP="00BC7347">
      <w:pPr>
        <w:ind w:firstLine="720"/>
        <w:jc w:val="both"/>
      </w:pPr>
      <w:r>
        <w:t>- увеличение количества населенных пунктов, оборудованных системами оповещения до 70;</w:t>
      </w:r>
    </w:p>
    <w:p w:rsidR="00BC7347" w:rsidRDefault="00BC7347" w:rsidP="00BC7347">
      <w:pPr>
        <w:ind w:firstLine="720"/>
        <w:jc w:val="both"/>
      </w:pPr>
      <w:r>
        <w:t>- доведение охвата населения области системами информирования  к 2020г. до 25 тысяч человек;</w:t>
      </w:r>
    </w:p>
    <w:p w:rsidR="00BC7347" w:rsidRDefault="00BC7347" w:rsidP="00BC7347">
      <w:pPr>
        <w:ind w:firstLine="720"/>
        <w:jc w:val="both"/>
      </w:pPr>
      <w:r>
        <w:t>- повышение уровня достоверности прогнозирования чрезвычайных ситуаций до 91% от выдаваемых прогнозов;</w:t>
      </w:r>
    </w:p>
    <w:p w:rsidR="00BC7347" w:rsidRDefault="00BC7347" w:rsidP="00BC7347">
      <w:pPr>
        <w:ind w:firstLine="720"/>
        <w:jc w:val="both"/>
      </w:pPr>
      <w:r>
        <w:t>- увеличение количества добровольных пожарных команд  до 73;</w:t>
      </w:r>
    </w:p>
    <w:p w:rsidR="00BC7347" w:rsidRDefault="00BC7347" w:rsidP="00BC7347">
      <w:pPr>
        <w:autoSpaceDE w:val="0"/>
        <w:autoSpaceDN w:val="0"/>
        <w:adjustRightInd w:val="0"/>
        <w:ind w:firstLine="720"/>
        <w:jc w:val="both"/>
        <w:rPr>
          <w:rFonts w:eastAsia="Calibri"/>
          <w:lang w:eastAsia="en-US"/>
        </w:rPr>
      </w:pPr>
      <w:r>
        <w:rPr>
          <w:bCs/>
        </w:rPr>
        <w:t>Социальная эффективность подпрограммы выражена в сохранении жизни и здоровья граждан - уменьшении числа погибших и пострадавших, увеличении числа спасенных при пожарах, чрезвычайных ситуациях и происшествиях различного масштаба.</w:t>
      </w:r>
    </w:p>
    <w:p w:rsidR="00BC7347" w:rsidRDefault="00BC7347" w:rsidP="00BC7347">
      <w:pPr>
        <w:widowControl w:val="0"/>
        <w:autoSpaceDE w:val="0"/>
        <w:autoSpaceDN w:val="0"/>
        <w:adjustRightInd w:val="0"/>
        <w:ind w:firstLine="709"/>
      </w:pPr>
    </w:p>
    <w:p w:rsidR="00BC7347" w:rsidRDefault="00BC7347" w:rsidP="00BC7347">
      <w:pPr>
        <w:widowControl w:val="0"/>
        <w:autoSpaceDE w:val="0"/>
        <w:autoSpaceDN w:val="0"/>
        <w:adjustRightInd w:val="0"/>
        <w:ind w:firstLine="709"/>
        <w:jc w:val="center"/>
        <w:rPr>
          <w:b/>
        </w:rPr>
      </w:pPr>
      <w:r>
        <w:rPr>
          <w:b/>
        </w:rPr>
        <w:t>ПОДПРОГРАММА № 2</w:t>
      </w:r>
    </w:p>
    <w:p w:rsidR="00BC7347" w:rsidRDefault="00BC7347" w:rsidP="00BC7347">
      <w:pPr>
        <w:widowControl w:val="0"/>
        <w:autoSpaceDE w:val="0"/>
        <w:autoSpaceDN w:val="0"/>
        <w:adjustRightInd w:val="0"/>
        <w:ind w:firstLine="709"/>
        <w:jc w:val="center"/>
        <w:rPr>
          <w:b/>
        </w:rPr>
      </w:pPr>
    </w:p>
    <w:p w:rsidR="00BC7347" w:rsidRDefault="00BC7347" w:rsidP="00BC7347">
      <w:pPr>
        <w:widowControl w:val="0"/>
        <w:autoSpaceDE w:val="0"/>
        <w:autoSpaceDN w:val="0"/>
        <w:adjustRightInd w:val="0"/>
        <w:ind w:firstLine="709"/>
        <w:jc w:val="center"/>
        <w:rPr>
          <w:b/>
        </w:rPr>
      </w:pPr>
      <w:r>
        <w:rPr>
          <w:b/>
        </w:rPr>
        <w:t xml:space="preserve">«Совершенствование работы единой  дежурно-диспетчерской службы администрации Панинского муниципального района» </w:t>
      </w:r>
    </w:p>
    <w:p w:rsidR="00BC7347" w:rsidRDefault="00BC7347" w:rsidP="00BC7347">
      <w:pPr>
        <w:widowControl w:val="0"/>
        <w:autoSpaceDE w:val="0"/>
        <w:autoSpaceDN w:val="0"/>
        <w:adjustRightInd w:val="0"/>
        <w:ind w:firstLine="709"/>
      </w:pPr>
    </w:p>
    <w:p w:rsidR="00BC7347" w:rsidRDefault="00BC7347" w:rsidP="00BC7347">
      <w:pPr>
        <w:widowControl w:val="0"/>
        <w:autoSpaceDE w:val="0"/>
        <w:autoSpaceDN w:val="0"/>
        <w:adjustRightInd w:val="0"/>
        <w:jc w:val="center"/>
      </w:pPr>
      <w:r>
        <w:t>ПАСПОРТ</w:t>
      </w:r>
    </w:p>
    <w:p w:rsidR="00BC7347" w:rsidRPr="00B663A7" w:rsidRDefault="00BC7347" w:rsidP="00BC7347">
      <w:pPr>
        <w:widowControl w:val="0"/>
        <w:autoSpaceDE w:val="0"/>
        <w:autoSpaceDN w:val="0"/>
        <w:adjustRightInd w:val="0"/>
        <w:jc w:val="center"/>
        <w:rPr>
          <w:b/>
        </w:rPr>
      </w:pPr>
      <w:r w:rsidRPr="00B663A7">
        <w:rPr>
          <w:b/>
        </w:rPr>
        <w:t xml:space="preserve">Подпрограммы № 2 «Совершенствование работы единой  дежурно-диспетчерской службы администрации Панинского муниципального района». </w:t>
      </w:r>
    </w:p>
    <w:p w:rsidR="00BC7347" w:rsidRPr="00B663A7" w:rsidRDefault="00BC7347" w:rsidP="00BC7347">
      <w:pPr>
        <w:widowControl w:val="0"/>
        <w:autoSpaceDE w:val="0"/>
        <w:autoSpaceDN w:val="0"/>
        <w:adjustRightInd w:val="0"/>
        <w:jc w:val="center"/>
        <w:rPr>
          <w:b/>
        </w:rPr>
      </w:pPr>
    </w:p>
    <w:tbl>
      <w:tblPr>
        <w:tblW w:w="0" w:type="auto"/>
        <w:tblLayout w:type="fixed"/>
        <w:tblCellMar>
          <w:left w:w="75" w:type="dxa"/>
          <w:right w:w="75" w:type="dxa"/>
        </w:tblCellMar>
        <w:tblLook w:val="04A0"/>
      </w:tblPr>
      <w:tblGrid>
        <w:gridCol w:w="3969"/>
        <w:gridCol w:w="5826"/>
      </w:tblGrid>
      <w:tr w:rsidR="00BC7347" w:rsidRPr="00B663A7" w:rsidTr="003767C1">
        <w:trPr>
          <w:trHeight w:val="400"/>
        </w:trPr>
        <w:tc>
          <w:tcPr>
            <w:tcW w:w="3969" w:type="dxa"/>
            <w:tcBorders>
              <w:top w:val="single" w:sz="8" w:space="0" w:color="auto"/>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 xml:space="preserve">Исполнители подпрограммы         </w:t>
            </w:r>
          </w:p>
          <w:p w:rsidR="00BC7347" w:rsidRPr="00B663A7" w:rsidRDefault="00BC7347" w:rsidP="003767C1">
            <w:pPr>
              <w:widowControl w:val="0"/>
              <w:autoSpaceDE w:val="0"/>
              <w:autoSpaceDN w:val="0"/>
              <w:adjustRightInd w:val="0"/>
              <w:ind w:right="-57"/>
              <w:rPr>
                <w:lang w:eastAsia="en-US"/>
              </w:rPr>
            </w:pPr>
            <w:r w:rsidRPr="00B663A7">
              <w:t xml:space="preserve">государственной программы        </w:t>
            </w:r>
          </w:p>
        </w:tc>
        <w:tc>
          <w:tcPr>
            <w:tcW w:w="5826" w:type="dxa"/>
            <w:tcBorders>
              <w:top w:val="single" w:sz="8" w:space="0" w:color="auto"/>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ind w:right="-57"/>
              <w:rPr>
                <w:lang w:eastAsia="en-US"/>
              </w:rPr>
            </w:pPr>
            <w:r w:rsidRPr="00B663A7">
              <w:t>Администрация Панинскиго муниципального района. Помощник главы администрации по ГО и ЧС.</w:t>
            </w:r>
          </w:p>
        </w:tc>
      </w:tr>
      <w:tr w:rsidR="00BC7347" w:rsidRPr="00B663A7" w:rsidTr="003767C1">
        <w:trPr>
          <w:trHeight w:val="600"/>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 xml:space="preserve">Основные мероприятия, входящие в состав подпрограммы              </w:t>
            </w:r>
          </w:p>
          <w:p w:rsidR="00BC7347" w:rsidRPr="00B663A7" w:rsidRDefault="00BC7347" w:rsidP="003767C1">
            <w:pPr>
              <w:widowControl w:val="0"/>
              <w:autoSpaceDE w:val="0"/>
              <w:autoSpaceDN w:val="0"/>
              <w:adjustRightInd w:val="0"/>
              <w:ind w:right="-57"/>
              <w:rPr>
                <w:lang w:eastAsia="en-US"/>
              </w:rPr>
            </w:pPr>
            <w:r w:rsidRPr="00B663A7">
              <w:t xml:space="preserve">муниципальной  программы        </w:t>
            </w:r>
          </w:p>
        </w:tc>
        <w:tc>
          <w:tcPr>
            <w:tcW w:w="5826" w:type="dxa"/>
            <w:tcBorders>
              <w:top w:val="nil"/>
              <w:left w:val="single" w:sz="8" w:space="0" w:color="auto"/>
              <w:bottom w:val="single" w:sz="8" w:space="0" w:color="auto"/>
              <w:right w:val="single" w:sz="8" w:space="0" w:color="auto"/>
            </w:tcBorders>
          </w:tcPr>
          <w:p w:rsidR="00BC7347" w:rsidRPr="00B663A7" w:rsidRDefault="00BC7347" w:rsidP="00BC7347">
            <w:pPr>
              <w:pStyle w:val="ListParagraph"/>
              <w:numPr>
                <w:ilvl w:val="0"/>
                <w:numId w:val="4"/>
              </w:numPr>
              <w:tabs>
                <w:tab w:val="clear" w:pos="709"/>
              </w:tabs>
              <w:suppressAutoHyphens w:val="0"/>
              <w:autoSpaceDE w:val="0"/>
              <w:autoSpaceDN w:val="0"/>
              <w:adjustRightInd w:val="0"/>
              <w:spacing w:line="240" w:lineRule="auto"/>
              <w:ind w:left="13" w:firstLine="0"/>
              <w:jc w:val="both"/>
              <w:rPr>
                <w:rFonts w:ascii="Times New Roman" w:hAnsi="Times New Roman" w:cs="Times New Roman"/>
                <w:sz w:val="24"/>
              </w:rPr>
            </w:pPr>
            <w:r w:rsidRPr="00B663A7">
              <w:rPr>
                <w:rFonts w:ascii="Times New Roman" w:hAnsi="Times New Roman" w:cs="Times New Roman"/>
                <w:sz w:val="24"/>
              </w:rPr>
              <w:t>Развитие материально-технической базы ЕДДС муниципального района по совершенствованию мониторинга и прогнозирования ЧС.</w:t>
            </w:r>
          </w:p>
          <w:p w:rsidR="00BC7347" w:rsidRPr="00B663A7" w:rsidRDefault="00BC7347" w:rsidP="003767C1">
            <w:pPr>
              <w:pStyle w:val="ListParagraph"/>
              <w:autoSpaceDE w:val="0"/>
              <w:autoSpaceDN w:val="0"/>
              <w:adjustRightInd w:val="0"/>
              <w:spacing w:line="240" w:lineRule="auto"/>
              <w:ind w:left="360" w:hanging="360"/>
              <w:jc w:val="both"/>
              <w:rPr>
                <w:rFonts w:ascii="Times New Roman" w:hAnsi="Times New Roman" w:cs="Times New Roman"/>
                <w:sz w:val="24"/>
              </w:rPr>
            </w:pPr>
          </w:p>
        </w:tc>
      </w:tr>
      <w:tr w:rsidR="00BC7347" w:rsidRPr="00B663A7" w:rsidTr="003767C1">
        <w:trPr>
          <w:trHeight w:val="400"/>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Цель подпрограммы муниципальной</w:t>
            </w:r>
          </w:p>
          <w:p w:rsidR="00BC7347" w:rsidRPr="00B663A7" w:rsidRDefault="00BC7347" w:rsidP="003767C1">
            <w:pPr>
              <w:widowControl w:val="0"/>
              <w:autoSpaceDE w:val="0"/>
              <w:autoSpaceDN w:val="0"/>
              <w:adjustRightInd w:val="0"/>
              <w:ind w:right="-57"/>
              <w:rPr>
                <w:lang w:eastAsia="en-US"/>
              </w:rPr>
            </w:pPr>
            <w:r w:rsidRPr="00B663A7">
              <w:t xml:space="preserve">программы </w:t>
            </w:r>
          </w:p>
        </w:tc>
        <w:tc>
          <w:tcPr>
            <w:tcW w:w="5826" w:type="dxa"/>
            <w:tcBorders>
              <w:top w:val="nil"/>
              <w:left w:val="single" w:sz="8" w:space="0" w:color="auto"/>
              <w:bottom w:val="single" w:sz="8" w:space="0" w:color="auto"/>
              <w:right w:val="single" w:sz="8" w:space="0" w:color="auto"/>
            </w:tcBorders>
            <w:hideMark/>
          </w:tcPr>
          <w:p w:rsidR="00BC7347" w:rsidRPr="00B663A7" w:rsidRDefault="00BC7347" w:rsidP="003767C1">
            <w:pPr>
              <w:autoSpaceDE w:val="0"/>
              <w:autoSpaceDN w:val="0"/>
              <w:adjustRightInd w:val="0"/>
              <w:jc w:val="both"/>
              <w:rPr>
                <w:lang w:eastAsia="en-US"/>
              </w:rPr>
            </w:pPr>
            <w:r w:rsidRPr="00B663A7">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BC7347" w:rsidRPr="00B663A7" w:rsidTr="003767C1">
        <w:trPr>
          <w:trHeight w:val="400"/>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 xml:space="preserve">Задачи подпрограммы              </w:t>
            </w:r>
          </w:p>
          <w:p w:rsidR="00BC7347" w:rsidRPr="00B663A7" w:rsidRDefault="00BC7347" w:rsidP="003767C1">
            <w:pPr>
              <w:widowControl w:val="0"/>
              <w:autoSpaceDE w:val="0"/>
              <w:autoSpaceDN w:val="0"/>
              <w:adjustRightInd w:val="0"/>
              <w:ind w:right="-57"/>
              <w:rPr>
                <w:lang w:eastAsia="en-US"/>
              </w:rPr>
            </w:pPr>
            <w:r w:rsidRPr="00B663A7">
              <w:t xml:space="preserve">муниципальной программы        </w:t>
            </w:r>
          </w:p>
        </w:tc>
        <w:tc>
          <w:tcPr>
            <w:tcW w:w="5826" w:type="dxa"/>
            <w:tcBorders>
              <w:top w:val="nil"/>
              <w:left w:val="single" w:sz="8" w:space="0" w:color="auto"/>
              <w:bottom w:val="single" w:sz="8" w:space="0" w:color="auto"/>
              <w:right w:val="single" w:sz="8" w:space="0" w:color="auto"/>
            </w:tcBorders>
          </w:tcPr>
          <w:p w:rsidR="00BC7347" w:rsidRPr="00B663A7" w:rsidRDefault="00BC7347" w:rsidP="00BC7347">
            <w:pPr>
              <w:pStyle w:val="ListParagraph"/>
              <w:numPr>
                <w:ilvl w:val="0"/>
                <w:numId w:val="5"/>
              </w:numPr>
              <w:tabs>
                <w:tab w:val="clear" w:pos="709"/>
              </w:tabs>
              <w:suppressAutoHyphens w:val="0"/>
              <w:autoSpaceDE w:val="0"/>
              <w:autoSpaceDN w:val="0"/>
              <w:adjustRightInd w:val="0"/>
              <w:spacing w:line="240" w:lineRule="auto"/>
              <w:ind w:left="0" w:firstLine="0"/>
              <w:jc w:val="both"/>
              <w:rPr>
                <w:rFonts w:ascii="Times New Roman" w:hAnsi="Times New Roman" w:cs="Times New Roman"/>
                <w:sz w:val="24"/>
              </w:rPr>
            </w:pPr>
            <w:r w:rsidRPr="00B663A7">
              <w:rPr>
                <w:rFonts w:ascii="Times New Roman" w:hAnsi="Times New Roman" w:cs="Times New Roman"/>
                <w:sz w:val="24"/>
              </w:rPr>
              <w:t>Создание инфраструктуры системы-112 в Панинском муниципальном районе и обеспечение ее функционирования</w:t>
            </w:r>
          </w:p>
          <w:p w:rsidR="00BC7347" w:rsidRPr="00B663A7" w:rsidRDefault="00BC7347" w:rsidP="003767C1">
            <w:pPr>
              <w:pStyle w:val="ListParagraph"/>
              <w:autoSpaceDE w:val="0"/>
              <w:autoSpaceDN w:val="0"/>
              <w:adjustRightInd w:val="0"/>
              <w:spacing w:line="240" w:lineRule="auto"/>
              <w:jc w:val="both"/>
              <w:rPr>
                <w:rFonts w:ascii="Times New Roman" w:hAnsi="Times New Roman" w:cs="Times New Roman"/>
                <w:sz w:val="24"/>
              </w:rPr>
            </w:pPr>
          </w:p>
        </w:tc>
      </w:tr>
      <w:tr w:rsidR="00BC7347" w:rsidRPr="00B663A7" w:rsidTr="003767C1">
        <w:trPr>
          <w:trHeight w:val="600"/>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 xml:space="preserve">Основные целевые показатели и    </w:t>
            </w:r>
          </w:p>
          <w:p w:rsidR="00BC7347" w:rsidRPr="00B663A7" w:rsidRDefault="00BC7347" w:rsidP="003767C1">
            <w:pPr>
              <w:widowControl w:val="0"/>
              <w:autoSpaceDE w:val="0"/>
              <w:autoSpaceDN w:val="0"/>
              <w:adjustRightInd w:val="0"/>
            </w:pPr>
            <w:r w:rsidRPr="00B663A7">
              <w:t xml:space="preserve">индикаторы подпрограммы          </w:t>
            </w:r>
          </w:p>
          <w:p w:rsidR="00BC7347" w:rsidRPr="00B663A7" w:rsidRDefault="00BC7347" w:rsidP="003767C1">
            <w:pPr>
              <w:widowControl w:val="0"/>
              <w:autoSpaceDE w:val="0"/>
              <w:autoSpaceDN w:val="0"/>
              <w:adjustRightInd w:val="0"/>
              <w:ind w:right="-57"/>
              <w:rPr>
                <w:lang w:eastAsia="en-US"/>
              </w:rPr>
            </w:pPr>
            <w:r w:rsidRPr="00B663A7">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BC7347" w:rsidRPr="00B663A7" w:rsidRDefault="00BC7347" w:rsidP="003767C1">
            <w:pPr>
              <w:pStyle w:val="11"/>
              <w:jc w:val="both"/>
              <w:rPr>
                <w:rFonts w:ascii="Times New Roman" w:hAnsi="Times New Roman" w:cs="Times New Roman"/>
                <w:sz w:val="24"/>
                <w:szCs w:val="24"/>
              </w:rPr>
            </w:pPr>
            <w:r w:rsidRPr="00B663A7">
              <w:rPr>
                <w:rFonts w:ascii="Times New Roman" w:hAnsi="Times New Roman" w:cs="Times New Roman"/>
                <w:sz w:val="24"/>
                <w:szCs w:val="24"/>
              </w:rPr>
              <w:t>Целевыми индикаторами Подпрограммы являются:</w:t>
            </w:r>
          </w:p>
          <w:p w:rsidR="00BC7347" w:rsidRPr="00B663A7" w:rsidRDefault="00BC7347" w:rsidP="00BC7347">
            <w:pPr>
              <w:pStyle w:val="11"/>
              <w:numPr>
                <w:ilvl w:val="0"/>
                <w:numId w:val="6"/>
              </w:numPr>
              <w:ind w:left="0" w:firstLine="0"/>
              <w:jc w:val="both"/>
              <w:rPr>
                <w:rFonts w:ascii="Times New Roman" w:hAnsi="Times New Roman" w:cs="Times New Roman"/>
                <w:sz w:val="24"/>
                <w:szCs w:val="24"/>
              </w:rPr>
            </w:pPr>
            <w:r w:rsidRPr="00B663A7">
              <w:rPr>
                <w:rFonts w:ascii="Times New Roman" w:hAnsi="Times New Roman" w:cs="Times New Roman"/>
                <w:sz w:val="24"/>
                <w:szCs w:val="24"/>
              </w:rPr>
              <w:t>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w:t>
            </w:r>
          </w:p>
          <w:p w:rsidR="00BC7347" w:rsidRPr="00B663A7" w:rsidRDefault="00BC7347" w:rsidP="00BC7347">
            <w:pPr>
              <w:pStyle w:val="11"/>
              <w:numPr>
                <w:ilvl w:val="0"/>
                <w:numId w:val="6"/>
              </w:numPr>
              <w:ind w:left="0" w:firstLine="0"/>
              <w:jc w:val="both"/>
              <w:rPr>
                <w:rFonts w:ascii="Times New Roman" w:hAnsi="Times New Roman" w:cs="Times New Roman"/>
                <w:sz w:val="24"/>
                <w:szCs w:val="24"/>
              </w:rPr>
            </w:pPr>
            <w:r w:rsidRPr="00B663A7">
              <w:rPr>
                <w:rFonts w:ascii="Times New Roman" w:hAnsi="Times New Roman" w:cs="Times New Roman"/>
                <w:sz w:val="24"/>
                <w:szCs w:val="24"/>
              </w:rPr>
              <w:t>доля подготовленного операторского персонала системы-112.</w:t>
            </w:r>
          </w:p>
        </w:tc>
      </w:tr>
      <w:tr w:rsidR="00BC7347" w:rsidRPr="00B663A7" w:rsidTr="003767C1">
        <w:trPr>
          <w:trHeight w:val="400"/>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 xml:space="preserve">Сроки реализации подпрограммы    </w:t>
            </w:r>
          </w:p>
          <w:p w:rsidR="00BC7347" w:rsidRPr="00B663A7" w:rsidRDefault="00BC7347" w:rsidP="003767C1">
            <w:pPr>
              <w:widowControl w:val="0"/>
              <w:autoSpaceDE w:val="0"/>
              <w:autoSpaceDN w:val="0"/>
              <w:adjustRightInd w:val="0"/>
              <w:ind w:right="-57"/>
              <w:rPr>
                <w:lang w:eastAsia="en-US"/>
              </w:rPr>
            </w:pPr>
            <w:r w:rsidRPr="00B663A7">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ind w:right="-57"/>
              <w:rPr>
                <w:lang w:eastAsia="en-US"/>
              </w:rPr>
            </w:pPr>
            <w:r w:rsidRPr="00B663A7">
              <w:t>Реализация Подпрограммы осуществляется с 2014 года по 2017 год</w:t>
            </w:r>
          </w:p>
        </w:tc>
      </w:tr>
      <w:tr w:rsidR="00BC7347" w:rsidRPr="00B663A7" w:rsidTr="003767C1">
        <w:trPr>
          <w:trHeight w:val="732"/>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Объемы и источники финансирования</w:t>
            </w:r>
          </w:p>
          <w:p w:rsidR="00BC7347" w:rsidRPr="00B663A7" w:rsidRDefault="00BC7347" w:rsidP="003767C1">
            <w:pPr>
              <w:widowControl w:val="0"/>
              <w:autoSpaceDE w:val="0"/>
              <w:autoSpaceDN w:val="0"/>
              <w:adjustRightInd w:val="0"/>
            </w:pPr>
            <w:r w:rsidRPr="00B663A7">
              <w:t xml:space="preserve">подпрограммы муниципальной      </w:t>
            </w:r>
          </w:p>
          <w:p w:rsidR="00BC7347" w:rsidRPr="00B663A7" w:rsidRDefault="00BC7347" w:rsidP="003767C1">
            <w:pPr>
              <w:widowControl w:val="0"/>
              <w:autoSpaceDE w:val="0"/>
              <w:autoSpaceDN w:val="0"/>
              <w:adjustRightInd w:val="0"/>
              <w:ind w:right="-57"/>
              <w:rPr>
                <w:lang w:eastAsia="en-US"/>
              </w:rPr>
            </w:pPr>
            <w:r w:rsidRPr="00B663A7">
              <w:t xml:space="preserve">программы </w:t>
            </w:r>
          </w:p>
        </w:tc>
        <w:tc>
          <w:tcPr>
            <w:tcW w:w="5826"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ind w:right="-57"/>
              <w:jc w:val="both"/>
              <w:rPr>
                <w:lang w:eastAsia="en-US"/>
              </w:rPr>
            </w:pPr>
            <w:r w:rsidRPr="00B663A7">
              <w:t>Общий объем финансирования подпрограммы-4088,1тыс.руб., 2014г.-598,9т.руб., 2015г.-624,9 т.руб., 2016г.-664 т.руб., 2017г.-703 т.руб., 2018г.-729,1 т.руб., 2019г.-768,2 т.руб.</w:t>
            </w:r>
          </w:p>
        </w:tc>
      </w:tr>
      <w:tr w:rsidR="00BC7347" w:rsidRPr="00B663A7" w:rsidTr="003767C1">
        <w:trPr>
          <w:trHeight w:val="800"/>
        </w:trPr>
        <w:tc>
          <w:tcPr>
            <w:tcW w:w="3969" w:type="dxa"/>
            <w:tcBorders>
              <w:top w:val="nil"/>
              <w:left w:val="single" w:sz="8" w:space="0" w:color="auto"/>
              <w:bottom w:val="single" w:sz="8" w:space="0" w:color="auto"/>
              <w:right w:val="single" w:sz="8" w:space="0" w:color="auto"/>
            </w:tcBorders>
            <w:hideMark/>
          </w:tcPr>
          <w:p w:rsidR="00BC7347" w:rsidRPr="00B663A7" w:rsidRDefault="00BC7347" w:rsidP="003767C1">
            <w:pPr>
              <w:widowControl w:val="0"/>
              <w:autoSpaceDE w:val="0"/>
              <w:autoSpaceDN w:val="0"/>
              <w:adjustRightInd w:val="0"/>
              <w:rPr>
                <w:lang w:eastAsia="en-US"/>
              </w:rPr>
            </w:pPr>
            <w:r w:rsidRPr="00B663A7">
              <w:t xml:space="preserve">Ожидаемые непосредственные       </w:t>
            </w:r>
          </w:p>
          <w:p w:rsidR="00BC7347" w:rsidRPr="00B663A7" w:rsidRDefault="00BC7347" w:rsidP="003767C1">
            <w:pPr>
              <w:widowControl w:val="0"/>
              <w:autoSpaceDE w:val="0"/>
              <w:autoSpaceDN w:val="0"/>
              <w:adjustRightInd w:val="0"/>
            </w:pPr>
            <w:r w:rsidRPr="00B663A7">
              <w:t xml:space="preserve">результаты реализации            </w:t>
            </w:r>
          </w:p>
          <w:p w:rsidR="00BC7347" w:rsidRPr="00B663A7" w:rsidRDefault="00BC7347" w:rsidP="003767C1">
            <w:pPr>
              <w:widowControl w:val="0"/>
              <w:autoSpaceDE w:val="0"/>
              <w:autoSpaceDN w:val="0"/>
              <w:adjustRightInd w:val="0"/>
            </w:pPr>
            <w:r w:rsidRPr="00B663A7">
              <w:t xml:space="preserve">подпрограммы муниципальной     </w:t>
            </w:r>
          </w:p>
          <w:p w:rsidR="00BC7347" w:rsidRPr="00B663A7" w:rsidRDefault="00BC7347" w:rsidP="003767C1">
            <w:pPr>
              <w:widowControl w:val="0"/>
              <w:autoSpaceDE w:val="0"/>
              <w:autoSpaceDN w:val="0"/>
              <w:adjustRightInd w:val="0"/>
              <w:ind w:right="-57"/>
              <w:rPr>
                <w:lang w:eastAsia="en-US"/>
              </w:rPr>
            </w:pPr>
            <w:r w:rsidRPr="00B663A7">
              <w:t>программы</w:t>
            </w:r>
          </w:p>
        </w:tc>
        <w:tc>
          <w:tcPr>
            <w:tcW w:w="5826" w:type="dxa"/>
            <w:tcBorders>
              <w:top w:val="nil"/>
              <w:left w:val="single" w:sz="8" w:space="0" w:color="auto"/>
              <w:bottom w:val="single" w:sz="8" w:space="0" w:color="auto"/>
              <w:right w:val="single" w:sz="8" w:space="0" w:color="auto"/>
            </w:tcBorders>
            <w:hideMark/>
          </w:tcPr>
          <w:p w:rsidR="00BC7347" w:rsidRPr="00B663A7" w:rsidRDefault="00BC7347" w:rsidP="003767C1">
            <w:pPr>
              <w:jc w:val="both"/>
              <w:rPr>
                <w:lang w:eastAsia="en-US"/>
              </w:rPr>
            </w:pPr>
            <w:r w:rsidRPr="00B663A7">
              <w:t xml:space="preserve">К 2017 году население всех муниципальных образований области будет иметь возможность осуществлять вызов экстренных оперативных служб по единому номеру «112» </w:t>
            </w:r>
          </w:p>
          <w:p w:rsidR="00BC7347" w:rsidRPr="00B663A7" w:rsidRDefault="00BC7347" w:rsidP="003767C1">
            <w:pPr>
              <w:jc w:val="both"/>
            </w:pPr>
            <w:r w:rsidRPr="00B663A7">
              <w:t xml:space="preserve">Создание в 2016 году основного центра обработки вызовов системы-112, а в 2017 году резервного центра обработки вызовов системы-112. </w:t>
            </w:r>
          </w:p>
          <w:p w:rsidR="00BC7347" w:rsidRPr="00B663A7" w:rsidRDefault="00BC7347" w:rsidP="003767C1">
            <w:pPr>
              <w:jc w:val="both"/>
              <w:rPr>
                <w:lang w:eastAsia="en-US"/>
              </w:rPr>
            </w:pPr>
            <w:r w:rsidRPr="00B663A7">
              <w:t>Подготовка операторского персонала системы-112</w:t>
            </w:r>
          </w:p>
        </w:tc>
      </w:tr>
    </w:tbl>
    <w:p w:rsidR="00BC7347" w:rsidRPr="00B663A7" w:rsidRDefault="00BC7347" w:rsidP="00BC7347">
      <w:pPr>
        <w:widowControl w:val="0"/>
        <w:autoSpaceDE w:val="0"/>
        <w:autoSpaceDN w:val="0"/>
        <w:adjustRightInd w:val="0"/>
        <w:jc w:val="center"/>
        <w:rPr>
          <w:lang w:eastAsia="en-US"/>
        </w:rPr>
      </w:pPr>
    </w:p>
    <w:p w:rsidR="00BC7347" w:rsidRPr="00B663A7" w:rsidRDefault="00BC7347" w:rsidP="00BC7347">
      <w:pPr>
        <w:ind w:firstLine="720"/>
        <w:jc w:val="center"/>
        <w:rPr>
          <w:b/>
        </w:rPr>
      </w:pPr>
      <w:r w:rsidRPr="00B663A7">
        <w:rPr>
          <w:b/>
          <w:lang w:val="en-US"/>
        </w:rPr>
        <w:t>I</w:t>
      </w:r>
      <w:r w:rsidRPr="00B663A7">
        <w:rPr>
          <w:b/>
        </w:rPr>
        <w:t>. Характеристика сферы реализации Подпрограммы, описание основных проблем в указанной сфере и прогноз ее развития</w:t>
      </w:r>
    </w:p>
    <w:p w:rsidR="00BC7347" w:rsidRPr="00B663A7" w:rsidRDefault="00BC7347" w:rsidP="00BC7347">
      <w:pPr>
        <w:pStyle w:val="ConsPlusNormal"/>
        <w:spacing w:line="240" w:lineRule="auto"/>
        <w:rPr>
          <w:rFonts w:ascii="Times New Roman" w:hAnsi="Times New Roman" w:cs="Times New Roman"/>
          <w:sz w:val="24"/>
          <w:szCs w:val="24"/>
        </w:rPr>
      </w:pPr>
      <w:r w:rsidRPr="00B663A7">
        <w:rPr>
          <w:rFonts w:ascii="Times New Roman" w:hAnsi="Times New Roman" w:cs="Times New Roman"/>
          <w:sz w:val="24"/>
          <w:szCs w:val="24"/>
        </w:rPr>
        <w:t xml:space="preserve">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w:t>
      </w:r>
      <w:r w:rsidRPr="00B663A7">
        <w:rPr>
          <w:rFonts w:ascii="Times New Roman" w:hAnsi="Times New Roman" w:cs="Times New Roman"/>
          <w:sz w:val="24"/>
          <w:szCs w:val="24"/>
        </w:rPr>
        <w:lastRenderedPageBreak/>
        <w:t>и при необходимости организуют экстренное реагирование на них соответствующих сил и средств.</w:t>
      </w:r>
    </w:p>
    <w:p w:rsidR="00BC7347" w:rsidRPr="00B663A7" w:rsidRDefault="00BC7347" w:rsidP="00BC7347">
      <w:pPr>
        <w:pStyle w:val="ConsPlusNormal"/>
        <w:spacing w:line="240" w:lineRule="auto"/>
        <w:rPr>
          <w:rFonts w:ascii="Times New Roman" w:hAnsi="Times New Roman" w:cs="Times New Roman"/>
          <w:sz w:val="24"/>
          <w:szCs w:val="24"/>
        </w:rPr>
      </w:pPr>
      <w:r w:rsidRPr="00B663A7">
        <w:rPr>
          <w:rFonts w:ascii="Times New Roman" w:hAnsi="Times New Roman" w:cs="Times New Roman"/>
          <w:sz w:val="24"/>
          <w:szCs w:val="24"/>
        </w:rPr>
        <w:t>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дежурно-диспетчерских служб с соответствующими экстренными оперативными службами.</w:t>
      </w:r>
    </w:p>
    <w:p w:rsidR="00BC7347" w:rsidRDefault="00BC7347" w:rsidP="00BC7347">
      <w:pPr>
        <w:pStyle w:val="ConsPlusNormal"/>
        <w:spacing w:line="240" w:lineRule="auto"/>
        <w:rPr>
          <w:rFonts w:ascii="Times New Roman" w:hAnsi="Times New Roman" w:cs="Times New Roman"/>
          <w:sz w:val="24"/>
          <w:szCs w:val="24"/>
        </w:rPr>
      </w:pPr>
      <w:r w:rsidRPr="00B663A7">
        <w:rPr>
          <w:rFonts w:ascii="Times New Roman" w:hAnsi="Times New Roman" w:cs="Times New Roman"/>
          <w:sz w:val="24"/>
          <w:szCs w:val="24"/>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w:t>
      </w:r>
      <w:r>
        <w:rPr>
          <w:rFonts w:ascii="Times New Roman" w:hAnsi="Times New Roman" w:cs="Times New Roman"/>
          <w:sz w:val="24"/>
          <w:szCs w:val="24"/>
        </w:rPr>
        <w:t>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 xml:space="preserve">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w:t>
      </w:r>
      <w:r>
        <w:rPr>
          <w:rFonts w:ascii="Times New Roman" w:hAnsi="Times New Roman" w:cs="Times New Roman"/>
          <w:sz w:val="24"/>
          <w:szCs w:val="24"/>
        </w:rPr>
        <w:lastRenderedPageBreak/>
        <w:t>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При этом сохраняется возможность осуществить вызов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В ходе практического создания системы-112 в ряде регионов Российской Федерации было определено, что ключевой проблемой является неготовность 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w:t>
      </w:r>
    </w:p>
    <w:p w:rsidR="00BC7347" w:rsidRDefault="00BC7347" w:rsidP="00BC7347">
      <w:pPr>
        <w:pStyle w:val="ConsPlusNormal"/>
        <w:rPr>
          <w:rFonts w:ascii="Times New Roman" w:hAnsi="Times New Roman" w:cs="Times New Roman"/>
          <w:sz w:val="24"/>
          <w:szCs w:val="24"/>
        </w:rPr>
      </w:pPr>
    </w:p>
    <w:p w:rsidR="00BC7347" w:rsidRDefault="00BC7347" w:rsidP="00BC7347">
      <w:pPr>
        <w:jc w:val="center"/>
        <w:rPr>
          <w:b/>
        </w:rPr>
      </w:pPr>
      <w:r>
        <w:rPr>
          <w:b/>
          <w:lang w:val="en-US"/>
        </w:rPr>
        <w:t>II</w:t>
      </w:r>
      <w:r>
        <w:rPr>
          <w:b/>
        </w:rPr>
        <w:t>. 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lastRenderedPageBreak/>
        <w:t>В Панинском муниципальном районе в составе Воронежской области необходимо обеспечить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Стратегии национальной безопасности Российской Федерации до 2020 года, утвержденной Указом Президента Российской Федерации от 12 мая 2009 г. N 537,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Необходимость обеспечения координации действий экстренных оперативных служб обусловлено следующими документами:</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25 августа 2008 г. № 1240-р об одобрении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Указом Президента Российской Федерации от 28 декабря 2010 г. № 1632 «О совершенствовании системы обеспечения вызова экстренных оперативных служб на территории Российской Федерации»;</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поручением Правительства Российской Федерации от 16 февраля 2011 г. № ВП-П10-903 о проработке предложения о проекте федеральной целевой программы создания системы обеспечения вызова экстренных оперативных служб по единому номеру «112» в Российской Федерации;</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4 мая 2012 г.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Для достижения указанных целей необходимо решить следующие задачи:</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создание инфраструктуры системы-112 в Панинском муниципальном районе Воронежской области и обеспечение ее функционирования;</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создание основного и резервного центров обработки вызовов административного центра системы-112;</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методическое, организационное и кадровое сопровождение процесса создания  системы-112 и ее функционирования в Панинском районе Воронежской области.</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В качестве целевых индикаторов Подпрограммы приняты:</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создание условий для появления возможности вызова экстренных оперативных служб по единому номеру «112» на базе единых дежурно-диспетчерских служб муниципальных образований Воронежской области;</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создание ЦОВ-АЦ и РЦОВ;</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доля подготовленного операторского персонала системы – 112.</w:t>
      </w:r>
    </w:p>
    <w:p w:rsidR="00BC7347" w:rsidRDefault="00BC7347" w:rsidP="00BC7347">
      <w:pPr>
        <w:pStyle w:val="11"/>
        <w:ind w:firstLine="720"/>
        <w:jc w:val="both"/>
        <w:rPr>
          <w:rFonts w:ascii="Times New Roman" w:hAnsi="Times New Roman" w:cs="Times New Roman"/>
          <w:sz w:val="24"/>
          <w:szCs w:val="24"/>
        </w:rPr>
      </w:pPr>
      <w:r>
        <w:rPr>
          <w:rFonts w:ascii="Times New Roman" w:hAnsi="Times New Roman" w:cs="Times New Roman"/>
          <w:sz w:val="24"/>
          <w:szCs w:val="24"/>
        </w:rPr>
        <w:t>Сведения о показателях (индикаторах) Подпрограммы и их значениях приведены в приложении 1.</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Первый целевой индикатор – 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 позволяет оценить ход создания системы-112 в Воронежской области в целом относительно завершенности работ в отдельных муниципальных районах и городских округах. </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Второй целевой индикатор Подпрограммы – создание ЦОВ-АЦ и РЦОВ отражает создание ключевых элементов системы-112 как завершенных и принятых в эксплуатацию систем. </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Третий целевой индикатор Подпрограммы -  доля подготовленного операторского персонала системы-112 предназначен для контроля над ходом обучения персонала, как необходимым для реализации системы-112 процессом.</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К ожидаемым непосредственным результатам реализации подпрограммы муниципальной  программы относятся:</w:t>
      </w:r>
    </w:p>
    <w:p w:rsidR="00BC7347" w:rsidRDefault="00BC7347" w:rsidP="00BC7347">
      <w:pPr>
        <w:ind w:firstLine="709"/>
        <w:jc w:val="both"/>
      </w:pPr>
      <w:r>
        <w:t xml:space="preserve">Возможность населения всех муниципальных образований области осуществлять вызов экстренных оперативных служб по единому номеру «112» </w:t>
      </w:r>
    </w:p>
    <w:p w:rsidR="00BC7347" w:rsidRDefault="00BC7347" w:rsidP="00BC7347">
      <w:pPr>
        <w:pStyle w:val="ConsPlusNormal"/>
        <w:ind w:firstLine="709"/>
        <w:rPr>
          <w:rFonts w:ascii="Times New Roman" w:hAnsi="Times New Roman" w:cs="Times New Roman"/>
          <w:sz w:val="24"/>
          <w:szCs w:val="24"/>
        </w:rPr>
      </w:pPr>
      <w:r>
        <w:rPr>
          <w:rFonts w:ascii="Times New Roman" w:hAnsi="Times New Roman" w:cs="Times New Roman"/>
          <w:sz w:val="24"/>
          <w:szCs w:val="24"/>
        </w:rPr>
        <w:t>создание  основного и резервного центров обработки вызовов системы-112.</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Первый ожидаемый результат означает развертывание системы-112 в интересах всех жителей Панинского муниципального района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Реализацию Программы предполагается осуществить в течение 4 лет (2014 – 2017 годы) посредством поэтапного развертывания системы-112 в муниципальных районах и городских округах Воронежской области в зависимости от степени готовности необходимой инфраструктуры.</w:t>
      </w:r>
    </w:p>
    <w:p w:rsidR="00BC7347" w:rsidRDefault="00BC7347" w:rsidP="00BC7347">
      <w:pPr>
        <w:jc w:val="center"/>
        <w:rPr>
          <w:b/>
        </w:rPr>
      </w:pPr>
      <w:r>
        <w:rPr>
          <w:b/>
          <w:lang w:val="en-US"/>
        </w:rPr>
        <w:t>III</w:t>
      </w:r>
      <w:r>
        <w:rPr>
          <w:b/>
        </w:rPr>
        <w:t>. Характеристика основных мероприятий Подпрограммы</w:t>
      </w:r>
    </w:p>
    <w:p w:rsidR="00BC7347" w:rsidRDefault="00BC7347" w:rsidP="00BC7347">
      <w:pPr>
        <w:jc w:val="both"/>
      </w:pPr>
      <w:r>
        <w:t>Подпрограмма предусматривает реализацию одного программного мероприятия:</w:t>
      </w:r>
    </w:p>
    <w:p w:rsidR="00BC7347" w:rsidRDefault="00BC7347" w:rsidP="00BC7347">
      <w:pPr>
        <w:jc w:val="both"/>
      </w:pPr>
      <w:r>
        <w:t>Мероприятие 1. Развитие материально-технической базы ЕДДС муниципального района по совершенствованию мониторинга и прогнозирования ЧС.</w:t>
      </w:r>
    </w:p>
    <w:p w:rsidR="00BC7347" w:rsidRDefault="00BC7347" w:rsidP="00BC7347">
      <w:pPr>
        <w:pStyle w:val="a7"/>
        <w:widowControl w:val="0"/>
        <w:tabs>
          <w:tab w:val="left" w:pos="0"/>
        </w:tabs>
        <w:spacing w:after="0"/>
        <w:ind w:left="0"/>
        <w:jc w:val="both"/>
      </w:pPr>
      <w:r>
        <w:t>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BC7347" w:rsidRDefault="00BC7347" w:rsidP="00BC7347">
      <w:pPr>
        <w:widowControl w:val="0"/>
        <w:ind w:firstLine="709"/>
        <w:jc w:val="both"/>
      </w:pPr>
      <w: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BC7347" w:rsidRDefault="00BC7347" w:rsidP="00BC7347">
      <w:pPr>
        <w:pStyle w:val="a3"/>
        <w:ind w:firstLine="709"/>
      </w:pPr>
      <w:r>
        <w:lastRenderedPageBreak/>
        <w:t xml:space="preserve">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BC7347" w:rsidRDefault="00BC7347" w:rsidP="00BC7347">
      <w:pPr>
        <w:pStyle w:val="a3"/>
        <w:ind w:firstLine="709"/>
      </w:pPr>
      <w:r>
        <w:t xml:space="preserve"> На ЕДДС муниципального образования возлагаются следующие основные функции:</w:t>
      </w:r>
    </w:p>
    <w:p w:rsidR="00BC7347" w:rsidRDefault="00BC7347" w:rsidP="00BC7347">
      <w:pPr>
        <w:pStyle w:val="21"/>
        <w:widowControl w:val="0"/>
        <w:jc w:val="both"/>
      </w:pPr>
      <w:r>
        <w:t>осуществление сбора и обработки информации в области защиты населения и территорий от ЧС (происшествий);</w:t>
      </w:r>
    </w:p>
    <w:p w:rsidR="00BC7347" w:rsidRDefault="00BC7347" w:rsidP="00BC7347">
      <w:pPr>
        <w:pStyle w:val="21"/>
        <w:widowControl w:val="0"/>
        <w:jc w:val="both"/>
      </w:pPr>
      <w:r>
        <w:t>информационное обеспечение координационных органов РСЧС муниципального образования;</w:t>
      </w:r>
    </w:p>
    <w:p w:rsidR="00BC7347" w:rsidRDefault="00BC7347" w:rsidP="00BC7347">
      <w:pPr>
        <w:tabs>
          <w:tab w:val="left" w:pos="1134"/>
        </w:tabs>
        <w:ind w:firstLine="709"/>
        <w:jc w:val="both"/>
      </w:pPr>
      <w:r>
        <w:t xml:space="preserve">анализ и оценка достоверности поступившей информации, доведение ее до </w:t>
      </w:r>
      <w:hyperlink r:id="rId5" w:anchor="sub_202" w:history="1">
        <w:r>
          <w:rPr>
            <w:rStyle w:val="a6"/>
          </w:rPr>
          <w:t>ДДС</w:t>
        </w:r>
      </w:hyperlink>
      <w:r>
        <w:rPr>
          <w:rStyle w:val="a9"/>
          <w:rFonts w:ascii="Calibri" w:hAnsi="Calibri"/>
        </w:rPr>
        <w:t xml:space="preserve"> экстренных оперативных служб и организаций (объектов)</w:t>
      </w:r>
      <w:r>
        <w:t>, в компетенцию которой входит реагирование на принятое сообщение;</w:t>
      </w:r>
    </w:p>
    <w:p w:rsidR="00BC7347" w:rsidRDefault="00BC7347" w:rsidP="00BC7347">
      <w:pPr>
        <w:tabs>
          <w:tab w:val="left" w:pos="1134"/>
        </w:tabs>
        <w:ind w:firstLine="709"/>
        <w:jc w:val="both"/>
      </w:pPr>
      <w: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BC7347" w:rsidRDefault="00BC7347" w:rsidP="00BC7347">
      <w:pPr>
        <w:tabs>
          <w:tab w:val="left" w:pos="1134"/>
        </w:tabs>
        <w:ind w:firstLine="709"/>
        <w:jc w:val="both"/>
      </w:pPr>
      <w: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BC7347" w:rsidRDefault="00BC7347" w:rsidP="00BC7347">
      <w:pPr>
        <w:pStyle w:val="21"/>
        <w:widowControl w:val="0"/>
        <w:jc w:val="both"/>
      </w:pPr>
      <w: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BC7347" w:rsidRDefault="00BC7347" w:rsidP="00BC7347">
      <w:pPr>
        <w:pStyle w:val="21"/>
        <w:widowControl w:val="0"/>
        <w:jc w:val="both"/>
      </w:pPr>
      <w: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BC7347" w:rsidRDefault="00BC7347" w:rsidP="00BC7347">
      <w:pPr>
        <w:tabs>
          <w:tab w:val="left" w:pos="1134"/>
        </w:tabs>
        <w:ind w:firstLine="709"/>
        <w:jc w:val="both"/>
      </w:pPr>
      <w: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BC7347" w:rsidRDefault="00BC7347" w:rsidP="00BC7347">
      <w:pPr>
        <w:tabs>
          <w:tab w:val="left" w:pos="1134"/>
        </w:tabs>
        <w:ind w:firstLine="709"/>
        <w:jc w:val="both"/>
      </w:pPr>
      <w:r>
        <w:t>сбор от ДДС экстренных оперативных служб и организаций (объектов),</w:t>
      </w:r>
      <w:r>
        <w:rPr>
          <w:color w:val="0000FF"/>
        </w:rPr>
        <w:t xml:space="preserve"> </w:t>
      </w:r>
      <w: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BC7347" w:rsidRDefault="00BC7347" w:rsidP="00BC7347">
      <w:pPr>
        <w:tabs>
          <w:tab w:val="left" w:pos="1134"/>
        </w:tabs>
        <w:ind w:firstLine="709"/>
        <w:jc w:val="both"/>
      </w:pPr>
      <w:r>
        <w:t xml:space="preserve">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w:t>
      </w:r>
      <w:r>
        <w:lastRenderedPageBreak/>
        <w:t>по ликвидации ЧС (происшествия) (на основе ранее подготовленных и согласованных планов) в вышестоящий орган управления по подчиненности;</w:t>
      </w:r>
    </w:p>
    <w:p w:rsidR="00BC7347" w:rsidRDefault="00BC7347" w:rsidP="00BC7347">
      <w:pPr>
        <w:tabs>
          <w:tab w:val="left" w:pos="1134"/>
        </w:tabs>
        <w:ind w:firstLine="709"/>
        <w:jc w:val="both"/>
      </w:pPr>
      <w: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BC7347" w:rsidRDefault="00BC7347" w:rsidP="00BC7347">
      <w:pPr>
        <w:pStyle w:val="21"/>
        <w:widowControl w:val="0"/>
        <w:jc w:val="both"/>
      </w:pPr>
      <w: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В рамках мероприятия должны быть проведены работы по финансированию единой дежурно-диспетчерской службы Панинского муниципального района (табл.2)</w:t>
      </w:r>
    </w:p>
    <w:p w:rsidR="00BC7347" w:rsidRDefault="00BC7347" w:rsidP="00BC7347">
      <w:pPr>
        <w:pStyle w:val="ConsPlusNormal"/>
        <w:ind w:left="-180"/>
        <w:rPr>
          <w:rFonts w:ascii="Times New Roman" w:hAnsi="Times New Roman" w:cs="Times New Roman"/>
          <w:sz w:val="24"/>
          <w:szCs w:val="24"/>
        </w:rPr>
      </w:pPr>
      <w:r>
        <w:rPr>
          <w:rFonts w:ascii="Times New Roman" w:hAnsi="Times New Roman" w:cs="Times New Roman"/>
          <w:sz w:val="24"/>
          <w:szCs w:val="24"/>
        </w:rPr>
        <w:t xml:space="preserve">                                              .</w:t>
      </w:r>
    </w:p>
    <w:p w:rsidR="00BC7347" w:rsidRDefault="00BC7347" w:rsidP="00BC7347">
      <w:pPr>
        <w:ind w:firstLine="720"/>
        <w:jc w:val="center"/>
        <w:rPr>
          <w:b/>
        </w:rPr>
      </w:pPr>
      <w:r>
        <w:rPr>
          <w:b/>
          <w:lang w:val="en-US"/>
        </w:rPr>
        <w:t>IV</w:t>
      </w:r>
      <w:r>
        <w:rPr>
          <w:b/>
        </w:rPr>
        <w:t>. Основные меры муниципального и правового регулирования подпрограммы.</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Вопросы создания системы-112 в достаточной мере регулируются рядом федеральных нормативных правовых актов:</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принятой всенародным голосованием 12.12.1993;</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Бюджетным кодексом Российской Федерации от 31.07.1998 № 145-ФЗ, </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4 мая 2012 г.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BC7347" w:rsidRDefault="00BC7347" w:rsidP="00BC7347">
      <w:pPr>
        <w:pStyle w:val="ConsPlusNormal"/>
        <w:numPr>
          <w:ilvl w:val="0"/>
          <w:numId w:val="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BC7347" w:rsidRDefault="00BC7347" w:rsidP="00BC7347">
      <w:pPr>
        <w:pStyle w:val="ConsPlusNormal"/>
        <w:rPr>
          <w:rFonts w:ascii="Times New Roman" w:hAnsi="Times New Roman" w:cs="Times New Roman"/>
          <w:sz w:val="24"/>
          <w:szCs w:val="24"/>
        </w:rPr>
      </w:pPr>
      <w:r>
        <w:rPr>
          <w:rFonts w:ascii="Times New Roman" w:hAnsi="Times New Roman" w:cs="Times New Roman"/>
          <w:sz w:val="24"/>
          <w:szCs w:val="24"/>
        </w:rPr>
        <w:t>Создание системы-112 в Воронежской области будет осуществляться путем размещения установленным порядком заказов на поставки товаров, выполнение работ, оказание услуг. Дополнительные меры государственного регулирования не требуются.</w:t>
      </w:r>
    </w:p>
    <w:p w:rsidR="00BC7347" w:rsidRDefault="00BC7347" w:rsidP="00BC7347">
      <w:pPr>
        <w:pStyle w:val="ConsPlusNormal"/>
        <w:rPr>
          <w:rFonts w:ascii="Times New Roman" w:hAnsi="Times New Roman" w:cs="Times New Roman"/>
          <w:sz w:val="24"/>
          <w:szCs w:val="24"/>
        </w:rPr>
      </w:pPr>
    </w:p>
    <w:p w:rsidR="00BC7347" w:rsidRDefault="00BC7347" w:rsidP="00BC7347">
      <w:pPr>
        <w:widowControl w:val="0"/>
        <w:shd w:val="clear" w:color="auto" w:fill="FFFFFF"/>
        <w:tabs>
          <w:tab w:val="left" w:pos="972"/>
        </w:tabs>
        <w:autoSpaceDE w:val="0"/>
        <w:autoSpaceDN w:val="0"/>
        <w:adjustRightInd w:val="0"/>
        <w:jc w:val="center"/>
        <w:rPr>
          <w:b/>
        </w:rPr>
      </w:pPr>
      <w:r>
        <w:rPr>
          <w:b/>
          <w:lang w:val="en-US"/>
        </w:rPr>
        <w:t>V</w:t>
      </w:r>
      <w:r>
        <w:rPr>
          <w:b/>
        </w:rPr>
        <w:t>. Финансовое обеспечение реализации Подпрограммы</w:t>
      </w:r>
    </w:p>
    <w:p w:rsidR="00BC7347" w:rsidRDefault="00BC7347" w:rsidP="00BC7347">
      <w:pPr>
        <w:widowControl w:val="0"/>
        <w:autoSpaceDE w:val="0"/>
        <w:autoSpaceDN w:val="0"/>
        <w:adjustRightInd w:val="0"/>
        <w:ind w:firstLine="709"/>
        <w:jc w:val="both"/>
      </w:pPr>
      <w:r>
        <w:t xml:space="preserve">Финансирование мероприятий Подпрограммы осуществляется за счет средств  бюджета Панинского муниципального района. </w:t>
      </w:r>
    </w:p>
    <w:p w:rsidR="00BC7347" w:rsidRDefault="00BC7347" w:rsidP="00BC7347">
      <w:pPr>
        <w:widowControl w:val="0"/>
        <w:autoSpaceDE w:val="0"/>
        <w:autoSpaceDN w:val="0"/>
        <w:adjustRightInd w:val="0"/>
        <w:ind w:right="-1" w:firstLine="709"/>
        <w:jc w:val="both"/>
      </w:pPr>
      <w:r>
        <w:t>Выделение ассигнований исполнителям для финансирования мероприятий Подпрограммы будет осуществляться в соответствии со сводной бюджетной росписью бюджета, лимитами бюджетных обязательств на очередной финансовый год и порядком исполнения расходной части бюджета муниципального района.</w:t>
      </w:r>
    </w:p>
    <w:p w:rsidR="00BC7347" w:rsidRDefault="00BC7347" w:rsidP="00BC7347">
      <w:pPr>
        <w:pStyle w:val="ConsPlusNormal"/>
        <w:ind w:left="-180"/>
        <w:jc w:val="center"/>
        <w:rPr>
          <w:rFonts w:ascii="Times New Roman" w:hAnsi="Times New Roman" w:cs="Times New Roman"/>
          <w:sz w:val="24"/>
          <w:szCs w:val="24"/>
        </w:rPr>
      </w:pPr>
      <w:r>
        <w:rPr>
          <w:rFonts w:ascii="Times New Roman" w:hAnsi="Times New Roman" w:cs="Times New Roman"/>
          <w:sz w:val="24"/>
          <w:szCs w:val="24"/>
        </w:rPr>
        <w:t xml:space="preserve">Ресурсное обеспечение реализации Подпрограммы представлено в таблице 2. </w:t>
      </w:r>
    </w:p>
    <w:p w:rsidR="00BC7347" w:rsidRDefault="00BC7347" w:rsidP="00BC7347">
      <w:pPr>
        <w:pStyle w:val="ConsPlusNormal"/>
        <w:ind w:left="-180"/>
        <w:jc w:val="center"/>
        <w:rPr>
          <w:rFonts w:ascii="Times New Roman" w:hAnsi="Times New Roman" w:cs="Times New Roman"/>
          <w:sz w:val="24"/>
          <w:szCs w:val="24"/>
        </w:rPr>
      </w:pPr>
    </w:p>
    <w:p w:rsidR="00BC7347" w:rsidRDefault="00BC7347" w:rsidP="00BC7347">
      <w:pPr>
        <w:pStyle w:val="ConsPlusNormal"/>
        <w:ind w:left="-180"/>
        <w:jc w:val="center"/>
        <w:rPr>
          <w:rFonts w:ascii="Times New Roman" w:hAnsi="Times New Roman" w:cs="Times New Roman"/>
          <w:sz w:val="24"/>
          <w:szCs w:val="24"/>
        </w:rPr>
      </w:pPr>
      <w:r>
        <w:rPr>
          <w:rFonts w:ascii="Times New Roman" w:hAnsi="Times New Roman" w:cs="Times New Roman"/>
          <w:sz w:val="24"/>
          <w:szCs w:val="24"/>
        </w:rPr>
        <w:t>Таблица 3.</w:t>
      </w:r>
    </w:p>
    <w:p w:rsidR="00BC7347" w:rsidRDefault="00BC7347" w:rsidP="00BC7347">
      <w:pPr>
        <w:pStyle w:val="ConsPlusNormal"/>
        <w:ind w:left="-180"/>
        <w:jc w:val="right"/>
        <w:rPr>
          <w:rFonts w:ascii="Times New Roman" w:hAnsi="Times New Roman" w:cs="Times New Roman"/>
          <w:sz w:val="24"/>
          <w:szCs w:val="24"/>
        </w:rPr>
      </w:pPr>
      <w:r>
        <w:rPr>
          <w:rFonts w:ascii="Times New Roman" w:hAnsi="Times New Roman" w:cs="Times New Roman"/>
          <w:sz w:val="24"/>
          <w:szCs w:val="24"/>
        </w:rPr>
        <w:lastRenderedPageBreak/>
        <w:t xml:space="preserve">                                                   Тыс.рублей</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0"/>
        <w:gridCol w:w="1440"/>
        <w:gridCol w:w="1080"/>
        <w:gridCol w:w="1080"/>
        <w:gridCol w:w="1080"/>
        <w:gridCol w:w="1080"/>
        <w:gridCol w:w="1080"/>
        <w:gridCol w:w="1146"/>
      </w:tblGrid>
      <w:tr w:rsidR="00BC7347" w:rsidRPr="004C552C" w:rsidTr="003767C1">
        <w:tc>
          <w:tcPr>
            <w:tcW w:w="2880" w:type="dxa"/>
            <w:vMerge w:val="restart"/>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Наименование мероприятия</w:t>
            </w:r>
          </w:p>
        </w:tc>
        <w:tc>
          <w:tcPr>
            <w:tcW w:w="7986" w:type="dxa"/>
            <w:gridSpan w:val="7"/>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Потребность в средствах всего, в том числе по годам</w:t>
            </w:r>
          </w:p>
        </w:tc>
      </w:tr>
      <w:tr w:rsidR="00BC7347" w:rsidRPr="004C552C" w:rsidTr="003767C1">
        <w:tc>
          <w:tcPr>
            <w:tcW w:w="10866" w:type="dxa"/>
            <w:vMerge/>
            <w:tcBorders>
              <w:top w:val="single" w:sz="4" w:space="0" w:color="auto"/>
              <w:left w:val="single" w:sz="4" w:space="0" w:color="auto"/>
              <w:bottom w:val="single" w:sz="4" w:space="0" w:color="auto"/>
              <w:right w:val="single" w:sz="4" w:space="0" w:color="auto"/>
            </w:tcBorders>
            <w:vAlign w:val="center"/>
            <w:hideMark/>
          </w:tcPr>
          <w:p w:rsidR="00BC7347" w:rsidRDefault="00BC7347" w:rsidP="003767C1">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всего</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2014</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2015</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2016</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2017</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2018</w:t>
            </w:r>
          </w:p>
        </w:tc>
        <w:tc>
          <w:tcPr>
            <w:tcW w:w="1146" w:type="dxa"/>
            <w:tcBorders>
              <w:top w:val="single" w:sz="4" w:space="0" w:color="auto"/>
              <w:left w:val="single" w:sz="4" w:space="0" w:color="auto"/>
              <w:bottom w:val="single" w:sz="4" w:space="0" w:color="auto"/>
              <w:right w:val="single" w:sz="4" w:space="0" w:color="auto"/>
            </w:tcBorders>
          </w:tcPr>
          <w:p w:rsidR="00BC7347" w:rsidRDefault="00BC7347" w:rsidP="003767C1">
            <w:pPr>
              <w:jc w:val="both"/>
              <w:rPr>
                <w:lang w:eastAsia="en-US"/>
              </w:rPr>
            </w:pPr>
            <w:r>
              <w:t>2019</w:t>
            </w:r>
          </w:p>
          <w:p w:rsidR="00BC7347" w:rsidRDefault="00BC7347" w:rsidP="003767C1">
            <w:pPr>
              <w:ind w:right="-57"/>
              <w:jc w:val="both"/>
              <w:rPr>
                <w:lang w:eastAsia="en-US"/>
              </w:rPr>
            </w:pPr>
          </w:p>
        </w:tc>
      </w:tr>
      <w:tr w:rsidR="00BC7347" w:rsidRPr="004C552C" w:rsidTr="003767C1">
        <w:tc>
          <w:tcPr>
            <w:tcW w:w="10866" w:type="dxa"/>
            <w:gridSpan w:val="8"/>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center"/>
              <w:rPr>
                <w:lang w:eastAsia="en-US"/>
              </w:rPr>
            </w:pPr>
            <w:r>
              <w:t>Мероприятие 1</w:t>
            </w:r>
          </w:p>
        </w:tc>
      </w:tr>
      <w:tr w:rsidR="00BC7347" w:rsidRPr="004C552C" w:rsidTr="003767C1">
        <w:tc>
          <w:tcPr>
            <w:tcW w:w="28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 xml:space="preserve"> Развитие материально-технической базы ЕДДС муниципального района по совершенствованию мониторинга и прог-нозирования ЧС.</w:t>
            </w:r>
          </w:p>
        </w:tc>
        <w:tc>
          <w:tcPr>
            <w:tcW w:w="144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4088,1</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598,9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624,9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664,0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703</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729,1</w:t>
            </w:r>
          </w:p>
        </w:tc>
        <w:tc>
          <w:tcPr>
            <w:tcW w:w="1146"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768,2</w:t>
            </w:r>
          </w:p>
        </w:tc>
      </w:tr>
      <w:tr w:rsidR="00BC7347" w:rsidRPr="004C552C" w:rsidTr="003767C1">
        <w:tc>
          <w:tcPr>
            <w:tcW w:w="28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 xml:space="preserve">Областной бюджет </w:t>
            </w:r>
          </w:p>
        </w:tc>
        <w:tc>
          <w:tcPr>
            <w:tcW w:w="1440"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c>
          <w:tcPr>
            <w:tcW w:w="1080"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c>
          <w:tcPr>
            <w:tcW w:w="1146" w:type="dxa"/>
            <w:tcBorders>
              <w:top w:val="single" w:sz="4" w:space="0" w:color="auto"/>
              <w:left w:val="single" w:sz="4" w:space="0" w:color="auto"/>
              <w:bottom w:val="single" w:sz="4" w:space="0" w:color="auto"/>
              <w:right w:val="single" w:sz="4" w:space="0" w:color="auto"/>
            </w:tcBorders>
          </w:tcPr>
          <w:p w:rsidR="00BC7347" w:rsidRDefault="00BC7347" w:rsidP="003767C1">
            <w:pPr>
              <w:ind w:right="-57"/>
              <w:jc w:val="both"/>
              <w:rPr>
                <w:lang w:eastAsia="en-US"/>
              </w:rPr>
            </w:pPr>
          </w:p>
        </w:tc>
      </w:tr>
      <w:tr w:rsidR="00BC7347" w:rsidRPr="004C552C" w:rsidTr="003767C1">
        <w:tc>
          <w:tcPr>
            <w:tcW w:w="28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Местный бюджет</w:t>
            </w:r>
          </w:p>
        </w:tc>
        <w:tc>
          <w:tcPr>
            <w:tcW w:w="144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4088,1</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598,9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624,9</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664,0</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703</w:t>
            </w:r>
          </w:p>
        </w:tc>
        <w:tc>
          <w:tcPr>
            <w:tcW w:w="1080"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729,1</w:t>
            </w:r>
          </w:p>
        </w:tc>
        <w:tc>
          <w:tcPr>
            <w:tcW w:w="1146" w:type="dxa"/>
            <w:tcBorders>
              <w:top w:val="single" w:sz="4" w:space="0" w:color="auto"/>
              <w:left w:val="single" w:sz="4" w:space="0" w:color="auto"/>
              <w:bottom w:val="single" w:sz="4" w:space="0" w:color="auto"/>
              <w:right w:val="single" w:sz="4" w:space="0" w:color="auto"/>
            </w:tcBorders>
            <w:hideMark/>
          </w:tcPr>
          <w:p w:rsidR="00BC7347" w:rsidRDefault="00BC7347" w:rsidP="003767C1">
            <w:pPr>
              <w:ind w:right="-57"/>
              <w:jc w:val="both"/>
              <w:rPr>
                <w:lang w:eastAsia="en-US"/>
              </w:rPr>
            </w:pPr>
            <w:r>
              <w:t>768,2</w:t>
            </w:r>
          </w:p>
        </w:tc>
      </w:tr>
    </w:tbl>
    <w:p w:rsidR="00BC7347" w:rsidRDefault="00BC7347" w:rsidP="00BC7347">
      <w:pPr>
        <w:jc w:val="center"/>
        <w:rPr>
          <w:b/>
          <w:lang w:eastAsia="en-US"/>
        </w:rPr>
      </w:pPr>
    </w:p>
    <w:p w:rsidR="00BC7347" w:rsidRPr="00A6433B" w:rsidRDefault="00BC7347" w:rsidP="00BC7347">
      <w:pPr>
        <w:jc w:val="center"/>
        <w:rPr>
          <w:b/>
          <w:sz w:val="22"/>
          <w:szCs w:val="22"/>
        </w:rPr>
      </w:pPr>
      <w:r w:rsidRPr="00A6433B">
        <w:rPr>
          <w:b/>
          <w:sz w:val="22"/>
          <w:szCs w:val="22"/>
          <w:lang w:val="en-US"/>
        </w:rPr>
        <w:t>VI</w:t>
      </w:r>
      <w:r w:rsidRPr="00A6433B">
        <w:rPr>
          <w:b/>
          <w:sz w:val="22"/>
          <w:szCs w:val="22"/>
        </w:rPr>
        <w:t>. Анализ рисков реализации Подпрограммы и описание мер управления рисками реализации Подпрограммы</w:t>
      </w:r>
    </w:p>
    <w:p w:rsidR="00BC7347" w:rsidRPr="00A6433B" w:rsidRDefault="00BC7347" w:rsidP="00BC7347">
      <w:pPr>
        <w:autoSpaceDE w:val="0"/>
        <w:autoSpaceDN w:val="0"/>
        <w:adjustRightInd w:val="0"/>
        <w:ind w:firstLine="720"/>
        <w:jc w:val="both"/>
        <w:rPr>
          <w:sz w:val="22"/>
          <w:szCs w:val="22"/>
        </w:rPr>
      </w:pPr>
      <w:r w:rsidRPr="00A6433B">
        <w:rPr>
          <w:sz w:val="22"/>
          <w:szCs w:val="22"/>
        </w:rPr>
        <w:t>К рискам относится:</w:t>
      </w:r>
    </w:p>
    <w:p w:rsidR="00BC7347" w:rsidRPr="00A6433B" w:rsidRDefault="00BC7347" w:rsidP="00BC7347">
      <w:pPr>
        <w:pStyle w:val="ConsPlusNormal"/>
        <w:numPr>
          <w:ilvl w:val="0"/>
          <w:numId w:val="7"/>
        </w:numPr>
        <w:spacing w:line="240" w:lineRule="auto"/>
        <w:ind w:left="0" w:firstLine="720"/>
        <w:rPr>
          <w:rFonts w:ascii="Times New Roman" w:hAnsi="Times New Roman" w:cs="Times New Roman"/>
          <w:sz w:val="22"/>
          <w:szCs w:val="22"/>
        </w:rPr>
      </w:pPr>
      <w:r w:rsidRPr="00A6433B">
        <w:rPr>
          <w:rFonts w:ascii="Times New Roman" w:hAnsi="Times New Roman" w:cs="Times New Roman"/>
          <w:sz w:val="22"/>
          <w:szCs w:val="22"/>
        </w:rPr>
        <w:t>возможность недофинансирования или неритмичного финансирования Подпрограммы, которая возникает главным образом вследствие длительности срока Подпрограммы и вероятность перераспределения средств бюджета муниципального района в случае существенного снижения его доходной базы;</w:t>
      </w:r>
    </w:p>
    <w:p w:rsidR="00BC7347" w:rsidRPr="00A6433B" w:rsidRDefault="00BC7347" w:rsidP="00BC7347">
      <w:pPr>
        <w:pStyle w:val="ConsPlusNormal"/>
        <w:numPr>
          <w:ilvl w:val="0"/>
          <w:numId w:val="7"/>
        </w:numPr>
        <w:spacing w:line="240" w:lineRule="auto"/>
        <w:ind w:left="0" w:firstLine="720"/>
        <w:rPr>
          <w:rFonts w:ascii="Times New Roman" w:hAnsi="Times New Roman" w:cs="Times New Roman"/>
          <w:sz w:val="22"/>
          <w:szCs w:val="22"/>
        </w:rPr>
      </w:pPr>
      <w:r w:rsidRPr="00A6433B">
        <w:rPr>
          <w:rFonts w:ascii="Times New Roman" w:hAnsi="Times New Roman" w:cs="Times New Roman"/>
          <w:sz w:val="22"/>
          <w:szCs w:val="22"/>
        </w:rPr>
        <w:t>невыполнение победителями конкурсных процедур условий муниципальных контрактов на поставки товаров, выполнение работ, оказание услуг.</w:t>
      </w:r>
    </w:p>
    <w:p w:rsidR="00BC7347" w:rsidRPr="00A6433B" w:rsidRDefault="00BC7347" w:rsidP="00BC7347">
      <w:pPr>
        <w:autoSpaceDE w:val="0"/>
        <w:autoSpaceDN w:val="0"/>
        <w:adjustRightInd w:val="0"/>
        <w:ind w:firstLine="720"/>
        <w:jc w:val="both"/>
        <w:rPr>
          <w:sz w:val="22"/>
          <w:szCs w:val="22"/>
        </w:rPr>
      </w:pPr>
      <w:r w:rsidRPr="00A6433B">
        <w:rPr>
          <w:sz w:val="22"/>
          <w:szCs w:val="22"/>
          <w:shd w:val="clear" w:color="auto" w:fill="FFFFFF"/>
        </w:rPr>
        <w:t xml:space="preserve">Оба </w:t>
      </w:r>
      <w:r w:rsidRPr="00A6433B">
        <w:rPr>
          <w:sz w:val="22"/>
          <w:szCs w:val="22"/>
        </w:rPr>
        <w:t>указанных</w:t>
      </w:r>
      <w:r w:rsidRPr="00A6433B">
        <w:rPr>
          <w:sz w:val="22"/>
          <w:szCs w:val="22"/>
          <w:shd w:val="clear" w:color="auto" w:fill="FFFFFF"/>
        </w:rPr>
        <w:t xml:space="preserve"> риска ведут к недостижению цели Подпрограммы. В качестве мер управления рисками предлагается осуществлять размещение заказов </w:t>
      </w:r>
      <w:r w:rsidRPr="00A6433B">
        <w:rPr>
          <w:sz w:val="22"/>
          <w:szCs w:val="22"/>
        </w:rPr>
        <w:t>на поставки товаров, выполнение работ, оказание услуг в начале соответствующего финансового года.</w:t>
      </w:r>
    </w:p>
    <w:p w:rsidR="00BC7347" w:rsidRPr="00A6433B" w:rsidRDefault="00BC7347" w:rsidP="00BC7347">
      <w:pPr>
        <w:spacing w:line="360" w:lineRule="auto"/>
        <w:jc w:val="center"/>
        <w:rPr>
          <w:b/>
          <w:sz w:val="22"/>
          <w:szCs w:val="22"/>
        </w:rPr>
      </w:pPr>
      <w:r w:rsidRPr="00A6433B">
        <w:rPr>
          <w:b/>
          <w:sz w:val="22"/>
          <w:szCs w:val="22"/>
          <w:lang w:val="en-US"/>
        </w:rPr>
        <w:t>VII</w:t>
      </w:r>
      <w:r w:rsidRPr="00A6433B">
        <w:rPr>
          <w:b/>
          <w:sz w:val="22"/>
          <w:szCs w:val="22"/>
        </w:rPr>
        <w:t>. Оценка эффективности реализации муниципальной программы.</w:t>
      </w:r>
    </w:p>
    <w:p w:rsidR="00BC7347" w:rsidRPr="00A6433B" w:rsidRDefault="00BC7347" w:rsidP="00BC7347">
      <w:pPr>
        <w:pStyle w:val="a5"/>
        <w:spacing w:after="0"/>
        <w:ind w:firstLine="709"/>
        <w:jc w:val="both"/>
        <w:rPr>
          <w:sz w:val="22"/>
          <w:szCs w:val="22"/>
        </w:rPr>
      </w:pPr>
      <w:r w:rsidRPr="00A6433B">
        <w:rPr>
          <w:sz w:val="22"/>
          <w:szCs w:val="22"/>
        </w:rPr>
        <w:t xml:space="preserve">Реализация Подпрограммы направлена на создание единой системы обеспечения вызова экстренных оперативных служб на территории Воронежской области – «Системы 112» и позволит: </w:t>
      </w:r>
    </w:p>
    <w:p w:rsidR="00BC7347" w:rsidRPr="00A6433B" w:rsidRDefault="00BC7347" w:rsidP="00BC7347">
      <w:pPr>
        <w:pStyle w:val="a5"/>
        <w:spacing w:after="0"/>
        <w:ind w:firstLine="709"/>
        <w:jc w:val="both"/>
        <w:rPr>
          <w:sz w:val="22"/>
          <w:szCs w:val="22"/>
        </w:rPr>
      </w:pPr>
      <w:r w:rsidRPr="00A6433B">
        <w:rPr>
          <w:sz w:val="22"/>
          <w:szCs w:val="22"/>
        </w:rPr>
        <w:t xml:space="preserve">уменьшить время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 </w:t>
      </w:r>
    </w:p>
    <w:p w:rsidR="00BC7347" w:rsidRPr="00A6433B" w:rsidRDefault="00BC7347" w:rsidP="00BC7347">
      <w:pPr>
        <w:pStyle w:val="a5"/>
        <w:spacing w:after="0"/>
        <w:ind w:firstLine="709"/>
        <w:jc w:val="both"/>
        <w:rPr>
          <w:sz w:val="22"/>
          <w:szCs w:val="22"/>
        </w:rPr>
      </w:pPr>
      <w:r w:rsidRPr="00A6433B">
        <w:rPr>
          <w:sz w:val="22"/>
          <w:szCs w:val="22"/>
        </w:rPr>
        <w:t xml:space="preserve">уменьшить время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системы, обеспеченного полной и поддерживаемой в актуальном состоянии информацией о текущей ситуации в регионе; </w:t>
      </w:r>
    </w:p>
    <w:p w:rsidR="00BC7347" w:rsidRPr="00A6433B" w:rsidRDefault="00BC7347" w:rsidP="00BC7347">
      <w:pPr>
        <w:pStyle w:val="a5"/>
        <w:spacing w:after="0"/>
        <w:ind w:firstLine="709"/>
        <w:jc w:val="both"/>
        <w:rPr>
          <w:sz w:val="22"/>
          <w:szCs w:val="22"/>
        </w:rPr>
      </w:pPr>
      <w:r w:rsidRPr="00A6433B">
        <w:rPr>
          <w:sz w:val="22"/>
          <w:szCs w:val="22"/>
        </w:rPr>
        <w:t xml:space="preserve">уменьшить суммарное время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 </w:t>
      </w:r>
    </w:p>
    <w:p w:rsidR="00BC7347" w:rsidRPr="00A6433B" w:rsidRDefault="00BC7347" w:rsidP="00BC7347">
      <w:pPr>
        <w:pStyle w:val="a5"/>
        <w:spacing w:after="0"/>
        <w:ind w:firstLine="709"/>
        <w:jc w:val="both"/>
        <w:rPr>
          <w:sz w:val="22"/>
          <w:szCs w:val="22"/>
        </w:rPr>
      </w:pPr>
      <w:r w:rsidRPr="00A6433B">
        <w:rPr>
          <w:sz w:val="22"/>
          <w:szCs w:val="22"/>
        </w:rPr>
        <w:t>Результативность реализации Подпрограммы предполагается оценивать по степени достижения целевых показателей.</w:t>
      </w:r>
    </w:p>
    <w:p w:rsidR="00BC7347" w:rsidRPr="00A6433B" w:rsidRDefault="00BC7347" w:rsidP="00BC7347">
      <w:pPr>
        <w:pStyle w:val="a5"/>
        <w:spacing w:after="0"/>
        <w:ind w:firstLine="709"/>
        <w:jc w:val="both"/>
        <w:rPr>
          <w:sz w:val="22"/>
          <w:szCs w:val="22"/>
        </w:rPr>
      </w:pPr>
      <w:r w:rsidRPr="00A6433B">
        <w:rPr>
          <w:sz w:val="22"/>
          <w:szCs w:val="22"/>
        </w:rPr>
        <w:t xml:space="preserve">Реализация Подпрограммы позволит к 2017 году достичь следующих показателей: </w:t>
      </w:r>
    </w:p>
    <w:p w:rsidR="00BC7347" w:rsidRPr="00A6433B" w:rsidRDefault="00BC7347" w:rsidP="00BC7347">
      <w:pPr>
        <w:pStyle w:val="ConsPlusNormal"/>
        <w:numPr>
          <w:ilvl w:val="0"/>
          <w:numId w:val="7"/>
        </w:numPr>
        <w:spacing w:line="240" w:lineRule="auto"/>
        <w:ind w:left="0" w:firstLine="709"/>
        <w:rPr>
          <w:rFonts w:ascii="Times New Roman" w:hAnsi="Times New Roman" w:cs="Times New Roman"/>
          <w:sz w:val="22"/>
          <w:szCs w:val="22"/>
        </w:rPr>
      </w:pPr>
      <w:r w:rsidRPr="00A6433B">
        <w:rPr>
          <w:rFonts w:ascii="Times New Roman" w:hAnsi="Times New Roman" w:cs="Times New Roman"/>
          <w:sz w:val="22"/>
          <w:szCs w:val="22"/>
        </w:rPr>
        <w:t>повышение эффективности мероприятий по ликвидации последствий природных и техногенных катастроф в части снижения экономического ущерба на 15%;</w:t>
      </w:r>
    </w:p>
    <w:p w:rsidR="00BC7347" w:rsidRPr="00A6433B" w:rsidRDefault="00BC7347" w:rsidP="00BC7347">
      <w:pPr>
        <w:pStyle w:val="ConsPlusNormal"/>
        <w:numPr>
          <w:ilvl w:val="0"/>
          <w:numId w:val="7"/>
        </w:numPr>
        <w:spacing w:line="240" w:lineRule="auto"/>
        <w:ind w:left="0" w:firstLine="709"/>
        <w:rPr>
          <w:rFonts w:ascii="Times New Roman" w:hAnsi="Times New Roman" w:cs="Times New Roman"/>
          <w:sz w:val="22"/>
          <w:szCs w:val="22"/>
        </w:rPr>
      </w:pPr>
      <w:r w:rsidRPr="00A6433B">
        <w:rPr>
          <w:rFonts w:ascii="Times New Roman" w:hAnsi="Times New Roman" w:cs="Times New Roman"/>
          <w:sz w:val="22"/>
          <w:szCs w:val="22"/>
        </w:rPr>
        <w:t>сокращение количества умерших из числа пострадавших в чрезвычайных ситуациях или пожарах, на водных объектах, в ДТП на 5%;</w:t>
      </w:r>
    </w:p>
    <w:p w:rsidR="00BC7347" w:rsidRPr="00A6433B" w:rsidRDefault="00BC7347" w:rsidP="00BC7347">
      <w:pPr>
        <w:pStyle w:val="ConsPlusNormal"/>
        <w:numPr>
          <w:ilvl w:val="0"/>
          <w:numId w:val="7"/>
        </w:numPr>
        <w:spacing w:line="240" w:lineRule="auto"/>
        <w:ind w:left="0" w:firstLine="709"/>
        <w:rPr>
          <w:rFonts w:ascii="Times New Roman" w:hAnsi="Times New Roman" w:cs="Times New Roman"/>
          <w:sz w:val="22"/>
          <w:szCs w:val="22"/>
        </w:rPr>
      </w:pPr>
      <w:r w:rsidRPr="00A6433B">
        <w:rPr>
          <w:rFonts w:ascii="Times New Roman" w:hAnsi="Times New Roman" w:cs="Times New Roman"/>
          <w:sz w:val="22"/>
          <w:szCs w:val="22"/>
        </w:rPr>
        <w:t>сокращение количества пострадавших в чрезвычайных ситуациях, при пожарах, на водных объектах на 6%, в ДТП на 3%.</w:t>
      </w:r>
    </w:p>
    <w:p w:rsidR="00BC7347" w:rsidRPr="00A6433B" w:rsidRDefault="00BC7347" w:rsidP="00BC7347">
      <w:pPr>
        <w:pStyle w:val="ConsPlusNormal"/>
        <w:ind w:firstLine="709"/>
        <w:rPr>
          <w:rFonts w:ascii="Times New Roman" w:hAnsi="Times New Roman" w:cs="Times New Roman"/>
          <w:sz w:val="22"/>
          <w:szCs w:val="22"/>
        </w:rPr>
      </w:pPr>
      <w:r w:rsidRPr="00A6433B">
        <w:rPr>
          <w:rFonts w:ascii="Times New Roman" w:hAnsi="Times New Roman" w:cs="Times New Roman"/>
          <w:sz w:val="22"/>
          <w:szCs w:val="22"/>
        </w:rPr>
        <w:t xml:space="preserve">Первый ожидаемый результат означает развертывание системы-112 в интересах всех жителей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w:t>
      </w:r>
      <w:r w:rsidRPr="00A6433B">
        <w:rPr>
          <w:rFonts w:ascii="Times New Roman" w:hAnsi="Times New Roman" w:cs="Times New Roman"/>
          <w:sz w:val="22"/>
          <w:szCs w:val="22"/>
        </w:rPr>
        <w:lastRenderedPageBreak/>
        <w:t>при реагировании на вызовы по номеру «112».</w:t>
      </w:r>
    </w:p>
    <w:p w:rsidR="000405AF" w:rsidRDefault="00BC734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3CC3AC2"/>
    <w:multiLevelType w:val="hybridMultilevel"/>
    <w:tmpl w:val="5C1AACAC"/>
    <w:lvl w:ilvl="0" w:tplc="A746D0D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C7347"/>
    <w:rsid w:val="00036C6A"/>
    <w:rsid w:val="000E396B"/>
    <w:rsid w:val="001632D3"/>
    <w:rsid w:val="002119A5"/>
    <w:rsid w:val="00227A9F"/>
    <w:rsid w:val="002C29E8"/>
    <w:rsid w:val="004523A8"/>
    <w:rsid w:val="007D6492"/>
    <w:rsid w:val="00AB2D76"/>
    <w:rsid w:val="00BC7347"/>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4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C7347"/>
    <w:pPr>
      <w:keepNext/>
      <w:numPr>
        <w:numId w:val="1"/>
      </w:numPr>
      <w:jc w:val="center"/>
      <w:outlineLvl w:val="0"/>
    </w:pPr>
    <w:rPr>
      <w:rFonts w:eastAsia="Arial Unicode MS"/>
      <w:b/>
      <w:bCs/>
      <w:sz w:val="40"/>
    </w:rPr>
  </w:style>
  <w:style w:type="paragraph" w:styleId="2">
    <w:name w:val="heading 2"/>
    <w:basedOn w:val="a"/>
    <w:next w:val="a"/>
    <w:link w:val="20"/>
    <w:qFormat/>
    <w:rsid w:val="00BC7347"/>
    <w:pPr>
      <w:keepNext/>
      <w:numPr>
        <w:ilvl w:val="1"/>
        <w:numId w:val="1"/>
      </w:numPr>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347"/>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BC7347"/>
    <w:rPr>
      <w:rFonts w:ascii="Times New Roman" w:eastAsia="Arial Unicode MS" w:hAnsi="Times New Roman" w:cs="Times New Roman"/>
      <w:b/>
      <w:bCs/>
      <w:sz w:val="32"/>
      <w:szCs w:val="24"/>
      <w:lang w:eastAsia="ar-SA"/>
    </w:rPr>
  </w:style>
  <w:style w:type="paragraph" w:styleId="a3">
    <w:name w:val="Body Text"/>
    <w:aliases w:val="bt"/>
    <w:basedOn w:val="a"/>
    <w:link w:val="a4"/>
    <w:rsid w:val="00BC7347"/>
    <w:pPr>
      <w:spacing w:after="120"/>
    </w:pPr>
  </w:style>
  <w:style w:type="character" w:customStyle="1" w:styleId="a4">
    <w:name w:val="Основной текст Знак"/>
    <w:aliases w:val="bt Знак"/>
    <w:basedOn w:val="a0"/>
    <w:link w:val="a3"/>
    <w:rsid w:val="00BC7347"/>
    <w:rPr>
      <w:rFonts w:ascii="Times New Roman" w:eastAsia="Times New Roman" w:hAnsi="Times New Roman" w:cs="Times New Roman"/>
      <w:sz w:val="24"/>
      <w:szCs w:val="24"/>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BC7347"/>
    <w:pPr>
      <w:spacing w:after="69"/>
    </w:pPr>
  </w:style>
  <w:style w:type="character" w:styleId="a6">
    <w:name w:val="Hyperlink"/>
    <w:basedOn w:val="a0"/>
    <w:uiPriority w:val="99"/>
    <w:rsid w:val="00BC7347"/>
    <w:rPr>
      <w:color w:val="0000FF"/>
      <w:u w:val="single"/>
    </w:rPr>
  </w:style>
  <w:style w:type="paragraph" w:customStyle="1" w:styleId="ListParagraph">
    <w:name w:val="List Paragraph"/>
    <w:basedOn w:val="a"/>
    <w:rsid w:val="00BC7347"/>
    <w:pPr>
      <w:tabs>
        <w:tab w:val="left" w:pos="709"/>
      </w:tabs>
      <w:spacing w:line="100" w:lineRule="atLeast"/>
    </w:pPr>
    <w:rPr>
      <w:rFonts w:ascii="Arial" w:eastAsia="Lucida Sans Unicode" w:hAnsi="Arial" w:cs="Mangal"/>
      <w:color w:val="00000A"/>
      <w:kern w:val="1"/>
      <w:sz w:val="20"/>
      <w:lang w:eastAsia="hi-IN" w:bidi="hi-IN"/>
    </w:rPr>
  </w:style>
  <w:style w:type="paragraph" w:customStyle="1" w:styleId="ConsPlusNormal">
    <w:name w:val="ConsPlusNormal"/>
    <w:link w:val="ConsPlusNormal0"/>
    <w:uiPriority w:val="99"/>
    <w:rsid w:val="00BC7347"/>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C7347"/>
    <w:rPr>
      <w:rFonts w:ascii="Arial" w:eastAsia="Times New Roman" w:hAnsi="Arial" w:cs="Arial"/>
      <w:sz w:val="20"/>
      <w:szCs w:val="20"/>
      <w:lang w:eastAsia="ru-RU"/>
    </w:rPr>
  </w:style>
  <w:style w:type="paragraph" w:styleId="a7">
    <w:name w:val="Body Text Indent"/>
    <w:basedOn w:val="a"/>
    <w:link w:val="a8"/>
    <w:uiPriority w:val="99"/>
    <w:unhideWhenUsed/>
    <w:rsid w:val="00BC7347"/>
    <w:pPr>
      <w:spacing w:after="120"/>
      <w:ind w:left="283"/>
    </w:pPr>
  </w:style>
  <w:style w:type="character" w:customStyle="1" w:styleId="a8">
    <w:name w:val="Основной текст с отступом Знак"/>
    <w:basedOn w:val="a0"/>
    <w:link w:val="a7"/>
    <w:uiPriority w:val="99"/>
    <w:rsid w:val="00BC734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uiPriority w:val="99"/>
    <w:rsid w:val="00BC7347"/>
    <w:pPr>
      <w:spacing w:after="120" w:line="480" w:lineRule="auto"/>
      <w:ind w:left="283"/>
    </w:pPr>
  </w:style>
  <w:style w:type="character" w:customStyle="1" w:styleId="a9">
    <w:name w:val="Гипертекстовая ссылка"/>
    <w:basedOn w:val="a0"/>
    <w:rsid w:val="00BC7347"/>
    <w:rPr>
      <w:b/>
      <w:bCs/>
      <w:color w:val="008000"/>
      <w:sz w:val="20"/>
      <w:szCs w:val="20"/>
      <w:u w:val="single"/>
    </w:rPr>
  </w:style>
  <w:style w:type="paragraph" w:customStyle="1" w:styleId="aa">
    <w:name w:val="Прижатый влево"/>
    <w:basedOn w:val="a"/>
    <w:next w:val="a"/>
    <w:rsid w:val="00BC7347"/>
    <w:pPr>
      <w:widowControl w:val="0"/>
      <w:suppressAutoHyphens w:val="0"/>
      <w:autoSpaceDE w:val="0"/>
      <w:autoSpaceDN w:val="0"/>
      <w:adjustRightInd w:val="0"/>
    </w:pPr>
    <w:rPr>
      <w:rFonts w:ascii="Arial" w:hAnsi="Arial" w:cs="Arial"/>
      <w:lang w:eastAsia="ru-RU"/>
    </w:rPr>
  </w:style>
  <w:style w:type="paragraph" w:customStyle="1" w:styleId="22">
    <w:name w:val="Основной текст 22"/>
    <w:basedOn w:val="a"/>
    <w:rsid w:val="00BC7347"/>
    <w:pPr>
      <w:spacing w:after="120" w:line="480" w:lineRule="auto"/>
    </w:pPr>
  </w:style>
  <w:style w:type="paragraph" w:customStyle="1" w:styleId="11">
    <w:name w:val="Без интервала1"/>
    <w:rsid w:val="00BC7347"/>
    <w:pPr>
      <w:spacing w:before="0" w:after="0"/>
      <w:ind w:firstLine="0"/>
      <w:jc w:val="left"/>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ocuments%20and%20Settings/&#1054;&#1083;&#1100;&#1075;&#1072;/&#1052;&#1086;&#1080;%20&#1076;&#1086;&#1082;&#1091;&#1084;&#1077;&#1085;&#1090;&#1099;/&#1047;&#1040;&#1042;&#1054;&#1044;&#1057;&#1050;&#1054;&#1042;&#1040;%20&#1054;.&#1070;/&#1041;&#1086;&#1095;&#1072;&#1088;&#1086;&#1074;%20&#1050;.&#1055;/&#1052;&#1059;&#1053;&#1048;&#1062;&#1048;&#1055;&#1040;&#1051;&#1068;&#1053;&#1067;&#1049;%20&#1042;&#1045;&#1057;&#1058;&#1053;&#1048;&#1050;/&#1084;&#1072;&#1090;&#1077;&#1088;&#1080;&#1072;&#1083;%20&#1076;&#1083;&#1103;%20&#1042;&#1077;&#1089;&#1090;&#1085;&#1080;&#1082;&#1072;%20&#8470;%2001%20&#1086;&#1090;%2017.01.2014/&#1084;&#1091;&#1085;&#1080;&#1094;&#1080;&#1087;&#1072;&#1083;&#1100;&#1085;&#1099;&#1077;%20&#1087;&#1088;&#1086;&#1075;&#1088;&#1072;&#1084;&#1084;&#1099;%20&#8470;14-23%20&#1089;%20&#1087;&#1088;&#1080;&#1083;&#1086;&#1078;&#1077;&#1085;&#1080;&#1103;&#1084;&#1080;/&#8470;%2017%20&#1086;&#1090;%2016.01.2014/&#1043;&#1054;%20&#1063;&#1057;%20&#1084;&#1091;&#1085;&#1080;&#1094;&#1080;&#1087;&#1072;&#1083;&#1100;&#1085;&#1072;&#1103;%20&#1082;&#1086;&#1088;&#108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10870</Words>
  <Characters>61960</Characters>
  <Application>Microsoft Office Word</Application>
  <DocSecurity>0</DocSecurity>
  <Lines>516</Lines>
  <Paragraphs>145</Paragraphs>
  <ScaleCrop>false</ScaleCrop>
  <Company>RePack by SPecialiST</Company>
  <LinksUpToDate>false</LinksUpToDate>
  <CharactersWithSpaces>72685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2014-01-23T10:15:00Z</dcterms:created>
  <dcterms:modified xsi:type="dcterms:W3CDTF">2014-01-23T10:15:00Z</dcterms:modified>
</cp:coreProperties>
</file>