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5D3" w:rsidRPr="00764DFF" w:rsidRDefault="000615D3" w:rsidP="000615D3">
      <w:pPr>
        <w:pStyle w:val="2"/>
        <w:rPr>
          <w:sz w:val="20"/>
          <w:szCs w:val="20"/>
        </w:rPr>
      </w:pPr>
      <w:r w:rsidRPr="00764DFF">
        <w:rPr>
          <w:sz w:val="20"/>
          <w:szCs w:val="20"/>
        </w:rPr>
        <w:t>АДМИНИСТРАЦИЯ  ПАНИНСКОГО  МУНИЦИПАЛЬНОГО  РАЙОНА</w:t>
      </w:r>
    </w:p>
    <w:p w:rsidR="000615D3" w:rsidRPr="00764DFF" w:rsidRDefault="000615D3" w:rsidP="000615D3">
      <w:pPr>
        <w:jc w:val="center"/>
        <w:rPr>
          <w:b/>
          <w:bCs/>
          <w:sz w:val="20"/>
          <w:szCs w:val="20"/>
        </w:rPr>
      </w:pPr>
      <w:r w:rsidRPr="00764DFF">
        <w:rPr>
          <w:b/>
          <w:bCs/>
          <w:sz w:val="20"/>
          <w:szCs w:val="20"/>
        </w:rPr>
        <w:t>ВОРОНЕЖСКОЙ  ОБЛАСТИ</w:t>
      </w:r>
    </w:p>
    <w:p w:rsidR="000615D3" w:rsidRPr="00764DFF" w:rsidRDefault="000615D3" w:rsidP="000615D3">
      <w:pPr>
        <w:pStyle w:val="1"/>
        <w:rPr>
          <w:sz w:val="20"/>
          <w:szCs w:val="20"/>
        </w:rPr>
      </w:pPr>
      <w:r w:rsidRPr="00764DFF">
        <w:rPr>
          <w:sz w:val="20"/>
          <w:szCs w:val="20"/>
        </w:rPr>
        <w:t>ПОСТАНОВЛЕНИЕ</w:t>
      </w:r>
    </w:p>
    <w:p w:rsidR="000615D3" w:rsidRPr="00764DFF" w:rsidRDefault="000615D3" w:rsidP="000615D3">
      <w:pPr>
        <w:rPr>
          <w:sz w:val="20"/>
          <w:szCs w:val="20"/>
        </w:rPr>
      </w:pPr>
    </w:p>
    <w:p w:rsidR="000615D3" w:rsidRPr="00764DFF" w:rsidRDefault="000615D3" w:rsidP="000615D3">
      <w:pPr>
        <w:rPr>
          <w:sz w:val="20"/>
          <w:szCs w:val="20"/>
        </w:rPr>
      </w:pPr>
    </w:p>
    <w:p w:rsidR="000615D3" w:rsidRPr="00764DFF" w:rsidRDefault="000615D3" w:rsidP="000615D3">
      <w:pPr>
        <w:rPr>
          <w:sz w:val="20"/>
          <w:szCs w:val="20"/>
        </w:rPr>
      </w:pPr>
      <w:r w:rsidRPr="00764DFF">
        <w:rPr>
          <w:sz w:val="20"/>
          <w:szCs w:val="20"/>
        </w:rPr>
        <w:t xml:space="preserve">от 16.01.2014 г.      № 14 </w:t>
      </w:r>
    </w:p>
    <w:p w:rsidR="000615D3" w:rsidRPr="00764DFF" w:rsidRDefault="000615D3" w:rsidP="000615D3">
      <w:pPr>
        <w:jc w:val="both"/>
        <w:rPr>
          <w:sz w:val="20"/>
          <w:szCs w:val="20"/>
        </w:rPr>
      </w:pPr>
      <w:r w:rsidRPr="00764DFF">
        <w:rPr>
          <w:sz w:val="20"/>
          <w:szCs w:val="20"/>
        </w:rPr>
        <w:t xml:space="preserve">                      р.п.Панино</w:t>
      </w:r>
    </w:p>
    <w:p w:rsidR="000615D3" w:rsidRPr="00764DFF" w:rsidRDefault="000615D3" w:rsidP="000615D3">
      <w:pPr>
        <w:jc w:val="both"/>
        <w:rPr>
          <w:sz w:val="20"/>
          <w:szCs w:val="20"/>
        </w:rPr>
      </w:pPr>
    </w:p>
    <w:p w:rsidR="000615D3" w:rsidRPr="00764DFF" w:rsidRDefault="000615D3" w:rsidP="000615D3">
      <w:pPr>
        <w:jc w:val="both"/>
        <w:rPr>
          <w:sz w:val="20"/>
          <w:szCs w:val="20"/>
        </w:rPr>
      </w:pPr>
    </w:p>
    <w:tbl>
      <w:tblPr>
        <w:tblW w:w="0" w:type="auto"/>
        <w:tblLook w:val="04A0"/>
      </w:tblPr>
      <w:tblGrid>
        <w:gridCol w:w="3652"/>
      </w:tblGrid>
      <w:tr w:rsidR="000615D3" w:rsidRPr="00764DFF" w:rsidTr="003767C1">
        <w:tc>
          <w:tcPr>
            <w:tcW w:w="3652" w:type="dxa"/>
          </w:tcPr>
          <w:p w:rsidR="000615D3" w:rsidRPr="00764DFF" w:rsidRDefault="000615D3" w:rsidP="003767C1">
            <w:pPr>
              <w:jc w:val="both"/>
              <w:rPr>
                <w:sz w:val="20"/>
                <w:szCs w:val="20"/>
              </w:rPr>
            </w:pPr>
            <w:r w:rsidRPr="00764DFF">
              <w:rPr>
                <w:sz w:val="20"/>
                <w:szCs w:val="20"/>
              </w:rPr>
              <w:t>Об утверждении муниципальной программы Панинского муниципального района «Развитие образования»</w:t>
            </w:r>
          </w:p>
        </w:tc>
      </w:tr>
    </w:tbl>
    <w:p w:rsidR="000615D3" w:rsidRPr="00764DFF" w:rsidRDefault="000615D3" w:rsidP="000615D3">
      <w:pPr>
        <w:jc w:val="both"/>
        <w:rPr>
          <w:sz w:val="20"/>
          <w:szCs w:val="20"/>
        </w:rPr>
      </w:pPr>
    </w:p>
    <w:p w:rsidR="000615D3" w:rsidRPr="00764DFF" w:rsidRDefault="000615D3" w:rsidP="000615D3">
      <w:pPr>
        <w:rPr>
          <w:b/>
          <w:sz w:val="20"/>
          <w:szCs w:val="20"/>
        </w:rPr>
      </w:pPr>
    </w:p>
    <w:p w:rsidR="000615D3" w:rsidRPr="00AF26D4" w:rsidRDefault="000615D3" w:rsidP="000615D3">
      <w:pPr>
        <w:ind w:firstLine="708"/>
        <w:jc w:val="both"/>
        <w:rPr>
          <w:sz w:val="20"/>
          <w:szCs w:val="20"/>
        </w:rPr>
      </w:pPr>
      <w:r w:rsidRPr="00764DFF">
        <w:rPr>
          <w:sz w:val="20"/>
          <w:szCs w:val="20"/>
        </w:rPr>
        <w:t xml:space="preserve">В соответствии с Бюджетным кодексом Российской Федерации, распоряжением администрации </w:t>
      </w:r>
      <w:r w:rsidRPr="00AF26D4">
        <w:rPr>
          <w:sz w:val="20"/>
          <w:szCs w:val="20"/>
        </w:rPr>
        <w:t xml:space="preserve">Панинского муниципального района от 26.09.2013 г. № 221 «Об утверждении перечня муниципальных программ Панинского муниципального района» в редакции распоряжения от 15.01.2013 г. № 7  администрация Панинского  муниципального  района </w:t>
      </w:r>
    </w:p>
    <w:p w:rsidR="000615D3" w:rsidRPr="00AF26D4" w:rsidRDefault="000615D3" w:rsidP="000615D3">
      <w:pPr>
        <w:ind w:firstLine="708"/>
        <w:jc w:val="both"/>
        <w:rPr>
          <w:sz w:val="20"/>
          <w:szCs w:val="20"/>
        </w:rPr>
      </w:pPr>
      <w:r w:rsidRPr="00AF26D4">
        <w:rPr>
          <w:b/>
          <w:sz w:val="20"/>
          <w:szCs w:val="20"/>
        </w:rPr>
        <w:t>п о с т а н о в л я е т</w:t>
      </w:r>
      <w:r w:rsidRPr="00AF26D4">
        <w:rPr>
          <w:sz w:val="20"/>
          <w:szCs w:val="20"/>
        </w:rPr>
        <w:t>:</w:t>
      </w:r>
    </w:p>
    <w:p w:rsidR="000615D3" w:rsidRPr="00AF26D4" w:rsidRDefault="000615D3" w:rsidP="000615D3">
      <w:pPr>
        <w:pStyle w:val="ListParagraph"/>
        <w:numPr>
          <w:ilvl w:val="0"/>
          <w:numId w:val="7"/>
        </w:numPr>
        <w:tabs>
          <w:tab w:val="clear" w:pos="709"/>
        </w:tabs>
        <w:suppressAutoHyphens w:val="0"/>
        <w:spacing w:line="240" w:lineRule="auto"/>
        <w:ind w:left="0" w:firstLine="709"/>
        <w:contextualSpacing/>
        <w:jc w:val="both"/>
        <w:rPr>
          <w:rFonts w:ascii="Times New Roman" w:hAnsi="Times New Roman" w:cs="Times New Roman"/>
          <w:szCs w:val="20"/>
        </w:rPr>
      </w:pPr>
      <w:r w:rsidRPr="00AF26D4">
        <w:rPr>
          <w:rFonts w:ascii="Times New Roman" w:hAnsi="Times New Roman" w:cs="Times New Roman"/>
          <w:szCs w:val="20"/>
        </w:rPr>
        <w:t>Утвердить прилагаемую муниципальную программу Панинского муниципального района «Развитие образования».</w:t>
      </w:r>
    </w:p>
    <w:p w:rsidR="000615D3" w:rsidRPr="00AF26D4" w:rsidRDefault="000615D3" w:rsidP="000615D3">
      <w:pPr>
        <w:pStyle w:val="ListParagraph"/>
        <w:numPr>
          <w:ilvl w:val="0"/>
          <w:numId w:val="7"/>
        </w:numPr>
        <w:tabs>
          <w:tab w:val="clear" w:pos="709"/>
        </w:tabs>
        <w:suppressAutoHyphens w:val="0"/>
        <w:spacing w:line="240" w:lineRule="auto"/>
        <w:ind w:left="0" w:firstLine="709"/>
        <w:contextualSpacing/>
        <w:jc w:val="both"/>
        <w:rPr>
          <w:rFonts w:ascii="Times New Roman" w:hAnsi="Times New Roman" w:cs="Times New Roman"/>
          <w:szCs w:val="20"/>
        </w:rPr>
      </w:pPr>
      <w:r w:rsidRPr="00AF26D4">
        <w:rPr>
          <w:rFonts w:ascii="Times New Roman" w:hAnsi="Times New Roman" w:cs="Times New Roman"/>
          <w:szCs w:val="20"/>
        </w:rPr>
        <w:t>Настоящее постановление вступает в силу с 1 января 2014 года.</w:t>
      </w:r>
    </w:p>
    <w:p w:rsidR="000615D3" w:rsidRPr="00AF26D4" w:rsidRDefault="000615D3" w:rsidP="000615D3">
      <w:pPr>
        <w:pStyle w:val="ListParagraph"/>
        <w:numPr>
          <w:ilvl w:val="0"/>
          <w:numId w:val="7"/>
        </w:numPr>
        <w:tabs>
          <w:tab w:val="clear" w:pos="709"/>
        </w:tabs>
        <w:suppressAutoHyphens w:val="0"/>
        <w:spacing w:line="240" w:lineRule="auto"/>
        <w:ind w:left="0" w:firstLine="709"/>
        <w:contextualSpacing/>
        <w:jc w:val="both"/>
        <w:rPr>
          <w:rFonts w:ascii="Times New Roman" w:hAnsi="Times New Roman" w:cs="Times New Roman"/>
          <w:szCs w:val="20"/>
        </w:rPr>
      </w:pPr>
      <w:r w:rsidRPr="00AF26D4">
        <w:rPr>
          <w:rFonts w:ascii="Times New Roman" w:hAnsi="Times New Roman" w:cs="Times New Roman"/>
          <w:szCs w:val="20"/>
        </w:rPr>
        <w:t>Опубликовать настоящее постановление на сайте администрации Панинского муниципального района.</w:t>
      </w:r>
    </w:p>
    <w:p w:rsidR="000615D3" w:rsidRPr="00AF26D4" w:rsidRDefault="000615D3" w:rsidP="000615D3">
      <w:pPr>
        <w:jc w:val="both"/>
        <w:rPr>
          <w:sz w:val="20"/>
          <w:szCs w:val="20"/>
        </w:rPr>
      </w:pPr>
    </w:p>
    <w:p w:rsidR="000615D3" w:rsidRPr="00AF26D4" w:rsidRDefault="000615D3" w:rsidP="000615D3">
      <w:pPr>
        <w:jc w:val="both"/>
        <w:rPr>
          <w:sz w:val="20"/>
          <w:szCs w:val="20"/>
        </w:rPr>
      </w:pPr>
    </w:p>
    <w:p w:rsidR="000615D3" w:rsidRPr="00AF26D4" w:rsidRDefault="000615D3" w:rsidP="000615D3">
      <w:pPr>
        <w:jc w:val="both"/>
        <w:rPr>
          <w:sz w:val="20"/>
          <w:szCs w:val="20"/>
        </w:rPr>
      </w:pPr>
    </w:p>
    <w:p w:rsidR="000615D3" w:rsidRPr="00AF26D4" w:rsidRDefault="000615D3" w:rsidP="000615D3">
      <w:pPr>
        <w:jc w:val="both"/>
        <w:rPr>
          <w:sz w:val="20"/>
          <w:szCs w:val="20"/>
        </w:rPr>
      </w:pPr>
    </w:p>
    <w:p w:rsidR="000615D3" w:rsidRPr="00AF26D4" w:rsidRDefault="000615D3" w:rsidP="000615D3">
      <w:pPr>
        <w:jc w:val="both"/>
        <w:rPr>
          <w:sz w:val="20"/>
          <w:szCs w:val="20"/>
        </w:rPr>
      </w:pPr>
    </w:p>
    <w:p w:rsidR="000615D3" w:rsidRPr="00AF26D4" w:rsidRDefault="000615D3" w:rsidP="000615D3">
      <w:pPr>
        <w:jc w:val="both"/>
        <w:rPr>
          <w:sz w:val="20"/>
          <w:szCs w:val="20"/>
        </w:rPr>
      </w:pPr>
      <w:r w:rsidRPr="00AF26D4">
        <w:rPr>
          <w:sz w:val="20"/>
          <w:szCs w:val="20"/>
        </w:rPr>
        <w:t>Глава администрации</w:t>
      </w:r>
    </w:p>
    <w:p w:rsidR="000615D3" w:rsidRPr="00AF26D4" w:rsidRDefault="000615D3" w:rsidP="000615D3">
      <w:pPr>
        <w:jc w:val="both"/>
        <w:rPr>
          <w:sz w:val="20"/>
          <w:szCs w:val="20"/>
        </w:rPr>
      </w:pPr>
      <w:r w:rsidRPr="00AF26D4">
        <w:rPr>
          <w:sz w:val="20"/>
          <w:szCs w:val="20"/>
        </w:rPr>
        <w:t>Панинского муниципального района                                                   Н.В. Щеглов</w:t>
      </w:r>
    </w:p>
    <w:p w:rsidR="000615D3" w:rsidRPr="00AF26D4" w:rsidRDefault="000615D3" w:rsidP="000615D3">
      <w:pPr>
        <w:ind w:left="705"/>
        <w:jc w:val="both"/>
        <w:rPr>
          <w:sz w:val="20"/>
          <w:szCs w:val="20"/>
        </w:rPr>
      </w:pPr>
    </w:p>
    <w:p w:rsidR="000615D3" w:rsidRPr="00AF26D4" w:rsidRDefault="000615D3" w:rsidP="000615D3">
      <w:pPr>
        <w:ind w:left="705"/>
        <w:jc w:val="both"/>
        <w:rPr>
          <w:sz w:val="20"/>
          <w:szCs w:val="20"/>
        </w:rPr>
      </w:pPr>
    </w:p>
    <w:p w:rsidR="000615D3" w:rsidRPr="00764DFF" w:rsidRDefault="000615D3" w:rsidP="000615D3">
      <w:pPr>
        <w:ind w:left="705"/>
        <w:jc w:val="both"/>
        <w:rPr>
          <w:sz w:val="20"/>
          <w:szCs w:val="20"/>
        </w:rPr>
      </w:pPr>
    </w:p>
    <w:p w:rsidR="000615D3" w:rsidRPr="00764DFF" w:rsidRDefault="000615D3" w:rsidP="000615D3">
      <w:pPr>
        <w:ind w:left="705"/>
        <w:jc w:val="both"/>
        <w:rPr>
          <w:sz w:val="20"/>
          <w:szCs w:val="20"/>
        </w:rPr>
      </w:pPr>
    </w:p>
    <w:p w:rsidR="000615D3" w:rsidRPr="00764DFF" w:rsidRDefault="000615D3" w:rsidP="000615D3">
      <w:pPr>
        <w:ind w:left="705"/>
        <w:jc w:val="both"/>
        <w:rPr>
          <w:sz w:val="20"/>
          <w:szCs w:val="20"/>
        </w:rPr>
      </w:pPr>
    </w:p>
    <w:p w:rsidR="000615D3" w:rsidRPr="00764DFF" w:rsidRDefault="000615D3" w:rsidP="000615D3">
      <w:pPr>
        <w:ind w:left="705"/>
        <w:jc w:val="both"/>
        <w:rPr>
          <w:sz w:val="20"/>
          <w:szCs w:val="20"/>
        </w:rPr>
      </w:pPr>
    </w:p>
    <w:p w:rsidR="000615D3" w:rsidRPr="00764DFF" w:rsidRDefault="000615D3" w:rsidP="000615D3">
      <w:pPr>
        <w:ind w:left="705"/>
        <w:jc w:val="both"/>
        <w:rPr>
          <w:sz w:val="20"/>
          <w:szCs w:val="20"/>
        </w:rPr>
      </w:pPr>
    </w:p>
    <w:p w:rsidR="000615D3" w:rsidRPr="00764DFF" w:rsidRDefault="000615D3" w:rsidP="000615D3">
      <w:pPr>
        <w:ind w:left="705"/>
        <w:jc w:val="both"/>
        <w:rPr>
          <w:sz w:val="20"/>
          <w:szCs w:val="20"/>
        </w:rPr>
      </w:pPr>
    </w:p>
    <w:p w:rsidR="000615D3" w:rsidRPr="00764DFF" w:rsidRDefault="000615D3" w:rsidP="000615D3">
      <w:pPr>
        <w:ind w:left="705"/>
        <w:jc w:val="both"/>
        <w:rPr>
          <w:sz w:val="20"/>
          <w:szCs w:val="20"/>
        </w:rPr>
      </w:pPr>
    </w:p>
    <w:p w:rsidR="000615D3" w:rsidRPr="00764DFF" w:rsidRDefault="000615D3" w:rsidP="000615D3">
      <w:pPr>
        <w:ind w:left="705"/>
        <w:jc w:val="both"/>
        <w:rPr>
          <w:sz w:val="20"/>
          <w:szCs w:val="20"/>
        </w:rPr>
        <w:sectPr w:rsidR="000615D3" w:rsidRPr="00764DFF" w:rsidSect="00273B62">
          <w:pgSz w:w="11906" w:h="16838"/>
          <w:pgMar w:top="397" w:right="567" w:bottom="1134" w:left="1701" w:header="709" w:footer="709" w:gutter="0"/>
          <w:cols w:space="708"/>
          <w:docGrid w:linePitch="360"/>
        </w:sectPr>
      </w:pPr>
    </w:p>
    <w:tbl>
      <w:tblPr>
        <w:tblW w:w="15608" w:type="dxa"/>
        <w:tblInd w:w="93" w:type="dxa"/>
        <w:tblLayout w:type="fixed"/>
        <w:tblLook w:val="04A0"/>
      </w:tblPr>
      <w:tblGrid>
        <w:gridCol w:w="2075"/>
        <w:gridCol w:w="2051"/>
        <w:gridCol w:w="1701"/>
        <w:gridCol w:w="1276"/>
        <w:gridCol w:w="1276"/>
        <w:gridCol w:w="1417"/>
        <w:gridCol w:w="992"/>
        <w:gridCol w:w="1276"/>
        <w:gridCol w:w="1276"/>
        <w:gridCol w:w="1134"/>
        <w:gridCol w:w="1134"/>
      </w:tblGrid>
      <w:tr w:rsidR="000615D3" w:rsidRPr="00764DFF" w:rsidTr="003767C1">
        <w:trPr>
          <w:trHeight w:val="375"/>
        </w:trPr>
        <w:tc>
          <w:tcPr>
            <w:tcW w:w="2075" w:type="dxa"/>
            <w:tcBorders>
              <w:top w:val="nil"/>
              <w:left w:val="nil"/>
              <w:bottom w:val="nil"/>
              <w:right w:val="nil"/>
            </w:tcBorders>
            <w:shd w:val="clear" w:color="auto" w:fill="auto"/>
            <w:noWrap/>
            <w:vAlign w:val="bottom"/>
            <w:hideMark/>
          </w:tcPr>
          <w:p w:rsidR="000615D3" w:rsidRPr="00764DFF" w:rsidRDefault="000615D3" w:rsidP="003767C1">
            <w:pPr>
              <w:rPr>
                <w:rFonts w:ascii="Calibri" w:hAnsi="Calibri"/>
                <w:sz w:val="20"/>
                <w:szCs w:val="20"/>
              </w:rPr>
            </w:pPr>
          </w:p>
        </w:tc>
        <w:tc>
          <w:tcPr>
            <w:tcW w:w="2051" w:type="dxa"/>
            <w:tcBorders>
              <w:top w:val="nil"/>
              <w:left w:val="nil"/>
              <w:bottom w:val="nil"/>
              <w:right w:val="nil"/>
            </w:tcBorders>
            <w:shd w:val="clear" w:color="auto" w:fill="auto"/>
            <w:noWrap/>
            <w:vAlign w:val="bottom"/>
            <w:hideMark/>
          </w:tcPr>
          <w:p w:rsidR="000615D3" w:rsidRPr="00764DFF" w:rsidRDefault="000615D3" w:rsidP="003767C1">
            <w:pPr>
              <w:rPr>
                <w:rFonts w:ascii="Calibri" w:hAnsi="Calibri"/>
                <w:sz w:val="20"/>
                <w:szCs w:val="20"/>
              </w:rPr>
            </w:pPr>
          </w:p>
        </w:tc>
        <w:tc>
          <w:tcPr>
            <w:tcW w:w="1701" w:type="dxa"/>
            <w:tcBorders>
              <w:top w:val="nil"/>
              <w:left w:val="nil"/>
              <w:bottom w:val="nil"/>
              <w:right w:val="nil"/>
            </w:tcBorders>
            <w:shd w:val="clear" w:color="auto" w:fill="auto"/>
            <w:noWrap/>
            <w:vAlign w:val="bottom"/>
            <w:hideMark/>
          </w:tcPr>
          <w:p w:rsidR="000615D3" w:rsidRPr="00764DFF" w:rsidRDefault="000615D3" w:rsidP="003767C1">
            <w:pPr>
              <w:rPr>
                <w:rFonts w:ascii="Calibri" w:hAnsi="Calibri"/>
                <w:sz w:val="20"/>
                <w:szCs w:val="20"/>
              </w:rPr>
            </w:pPr>
          </w:p>
        </w:tc>
        <w:tc>
          <w:tcPr>
            <w:tcW w:w="1276" w:type="dxa"/>
            <w:tcBorders>
              <w:top w:val="nil"/>
              <w:left w:val="nil"/>
              <w:bottom w:val="nil"/>
              <w:right w:val="nil"/>
            </w:tcBorders>
            <w:shd w:val="clear" w:color="auto" w:fill="auto"/>
            <w:noWrap/>
            <w:vAlign w:val="bottom"/>
            <w:hideMark/>
          </w:tcPr>
          <w:p w:rsidR="000615D3" w:rsidRPr="00764DFF" w:rsidRDefault="000615D3" w:rsidP="003767C1">
            <w:pPr>
              <w:rPr>
                <w:sz w:val="20"/>
                <w:szCs w:val="20"/>
              </w:rPr>
            </w:pPr>
          </w:p>
        </w:tc>
        <w:tc>
          <w:tcPr>
            <w:tcW w:w="1276" w:type="dxa"/>
            <w:tcBorders>
              <w:top w:val="nil"/>
              <w:left w:val="nil"/>
              <w:bottom w:val="nil"/>
              <w:right w:val="nil"/>
            </w:tcBorders>
            <w:shd w:val="clear" w:color="auto" w:fill="auto"/>
            <w:noWrap/>
            <w:vAlign w:val="bottom"/>
            <w:hideMark/>
          </w:tcPr>
          <w:p w:rsidR="000615D3" w:rsidRPr="00764DFF" w:rsidRDefault="000615D3" w:rsidP="003767C1">
            <w:pPr>
              <w:rPr>
                <w:sz w:val="20"/>
                <w:szCs w:val="20"/>
              </w:rPr>
            </w:pPr>
          </w:p>
        </w:tc>
        <w:tc>
          <w:tcPr>
            <w:tcW w:w="1417" w:type="dxa"/>
            <w:tcBorders>
              <w:top w:val="nil"/>
              <w:left w:val="nil"/>
              <w:bottom w:val="nil"/>
              <w:right w:val="nil"/>
            </w:tcBorders>
            <w:shd w:val="clear" w:color="auto" w:fill="auto"/>
            <w:noWrap/>
            <w:vAlign w:val="bottom"/>
            <w:hideMark/>
          </w:tcPr>
          <w:p w:rsidR="000615D3" w:rsidRPr="00764DFF" w:rsidRDefault="000615D3" w:rsidP="003767C1">
            <w:pPr>
              <w:rPr>
                <w:sz w:val="20"/>
                <w:szCs w:val="20"/>
              </w:rPr>
            </w:pPr>
          </w:p>
        </w:tc>
        <w:tc>
          <w:tcPr>
            <w:tcW w:w="992" w:type="dxa"/>
            <w:tcBorders>
              <w:top w:val="nil"/>
              <w:left w:val="nil"/>
              <w:bottom w:val="nil"/>
              <w:right w:val="nil"/>
            </w:tcBorders>
            <w:shd w:val="clear" w:color="auto" w:fill="auto"/>
            <w:noWrap/>
            <w:vAlign w:val="bottom"/>
            <w:hideMark/>
          </w:tcPr>
          <w:p w:rsidR="000615D3" w:rsidRPr="00764DFF" w:rsidRDefault="000615D3" w:rsidP="003767C1">
            <w:pPr>
              <w:jc w:val="right"/>
              <w:rPr>
                <w:sz w:val="20"/>
                <w:szCs w:val="20"/>
              </w:rPr>
            </w:pPr>
            <w:r w:rsidRPr="00764DFF">
              <w:rPr>
                <w:sz w:val="20"/>
                <w:szCs w:val="20"/>
              </w:rPr>
              <w:t>Приложение 3</w:t>
            </w:r>
          </w:p>
        </w:tc>
        <w:tc>
          <w:tcPr>
            <w:tcW w:w="1276" w:type="dxa"/>
            <w:tcBorders>
              <w:top w:val="nil"/>
              <w:left w:val="nil"/>
              <w:bottom w:val="nil"/>
              <w:right w:val="nil"/>
            </w:tcBorders>
            <w:shd w:val="clear" w:color="auto" w:fill="auto"/>
            <w:noWrap/>
            <w:vAlign w:val="bottom"/>
            <w:hideMark/>
          </w:tcPr>
          <w:p w:rsidR="000615D3" w:rsidRPr="00764DFF" w:rsidRDefault="000615D3" w:rsidP="003767C1">
            <w:pPr>
              <w:rPr>
                <w:sz w:val="20"/>
                <w:szCs w:val="20"/>
              </w:rPr>
            </w:pPr>
          </w:p>
        </w:tc>
        <w:tc>
          <w:tcPr>
            <w:tcW w:w="1276" w:type="dxa"/>
            <w:tcBorders>
              <w:top w:val="nil"/>
              <w:left w:val="nil"/>
              <w:bottom w:val="nil"/>
              <w:right w:val="nil"/>
            </w:tcBorders>
            <w:shd w:val="clear" w:color="auto" w:fill="auto"/>
            <w:noWrap/>
            <w:vAlign w:val="bottom"/>
            <w:hideMark/>
          </w:tcPr>
          <w:p w:rsidR="000615D3" w:rsidRPr="00764DFF" w:rsidRDefault="000615D3" w:rsidP="003767C1">
            <w:pPr>
              <w:rPr>
                <w:sz w:val="20"/>
                <w:szCs w:val="20"/>
              </w:rPr>
            </w:pPr>
          </w:p>
        </w:tc>
        <w:tc>
          <w:tcPr>
            <w:tcW w:w="1134" w:type="dxa"/>
            <w:tcBorders>
              <w:top w:val="nil"/>
              <w:left w:val="nil"/>
              <w:bottom w:val="nil"/>
              <w:right w:val="nil"/>
            </w:tcBorders>
            <w:shd w:val="clear" w:color="auto" w:fill="auto"/>
            <w:noWrap/>
            <w:vAlign w:val="bottom"/>
            <w:hideMark/>
          </w:tcPr>
          <w:p w:rsidR="000615D3" w:rsidRPr="00764DFF" w:rsidRDefault="000615D3" w:rsidP="003767C1">
            <w:pPr>
              <w:rPr>
                <w:sz w:val="20"/>
                <w:szCs w:val="20"/>
              </w:rPr>
            </w:pPr>
          </w:p>
        </w:tc>
        <w:tc>
          <w:tcPr>
            <w:tcW w:w="1134" w:type="dxa"/>
            <w:tcBorders>
              <w:top w:val="nil"/>
              <w:left w:val="nil"/>
              <w:bottom w:val="nil"/>
              <w:right w:val="nil"/>
            </w:tcBorders>
            <w:shd w:val="clear" w:color="auto" w:fill="auto"/>
            <w:noWrap/>
            <w:vAlign w:val="bottom"/>
            <w:hideMark/>
          </w:tcPr>
          <w:p w:rsidR="000615D3" w:rsidRPr="00764DFF" w:rsidRDefault="000615D3" w:rsidP="003767C1">
            <w:pPr>
              <w:rPr>
                <w:sz w:val="20"/>
                <w:szCs w:val="20"/>
              </w:rPr>
            </w:pPr>
          </w:p>
        </w:tc>
      </w:tr>
      <w:tr w:rsidR="000615D3" w:rsidRPr="00764DFF" w:rsidTr="003767C1">
        <w:trPr>
          <w:trHeight w:val="375"/>
        </w:trPr>
        <w:tc>
          <w:tcPr>
            <w:tcW w:w="2075" w:type="dxa"/>
            <w:tcBorders>
              <w:top w:val="nil"/>
              <w:left w:val="nil"/>
              <w:bottom w:val="nil"/>
              <w:right w:val="nil"/>
            </w:tcBorders>
            <w:shd w:val="clear" w:color="auto" w:fill="auto"/>
            <w:noWrap/>
            <w:vAlign w:val="bottom"/>
            <w:hideMark/>
          </w:tcPr>
          <w:p w:rsidR="000615D3" w:rsidRPr="00764DFF" w:rsidRDefault="000615D3" w:rsidP="003767C1">
            <w:pPr>
              <w:rPr>
                <w:rFonts w:ascii="Calibri" w:hAnsi="Calibri"/>
                <w:sz w:val="20"/>
                <w:szCs w:val="20"/>
              </w:rPr>
            </w:pPr>
          </w:p>
        </w:tc>
        <w:tc>
          <w:tcPr>
            <w:tcW w:w="2051" w:type="dxa"/>
            <w:tcBorders>
              <w:top w:val="nil"/>
              <w:left w:val="nil"/>
              <w:bottom w:val="nil"/>
              <w:right w:val="nil"/>
            </w:tcBorders>
            <w:shd w:val="clear" w:color="auto" w:fill="auto"/>
            <w:noWrap/>
            <w:vAlign w:val="bottom"/>
            <w:hideMark/>
          </w:tcPr>
          <w:p w:rsidR="000615D3" w:rsidRPr="00764DFF" w:rsidRDefault="000615D3" w:rsidP="003767C1">
            <w:pPr>
              <w:rPr>
                <w:rFonts w:ascii="Calibri" w:hAnsi="Calibri"/>
                <w:sz w:val="20"/>
                <w:szCs w:val="20"/>
              </w:rPr>
            </w:pPr>
          </w:p>
        </w:tc>
        <w:tc>
          <w:tcPr>
            <w:tcW w:w="1701" w:type="dxa"/>
            <w:tcBorders>
              <w:top w:val="nil"/>
              <w:left w:val="nil"/>
              <w:bottom w:val="nil"/>
              <w:right w:val="nil"/>
            </w:tcBorders>
            <w:shd w:val="clear" w:color="auto" w:fill="auto"/>
            <w:noWrap/>
            <w:vAlign w:val="bottom"/>
            <w:hideMark/>
          </w:tcPr>
          <w:p w:rsidR="000615D3" w:rsidRPr="00764DFF" w:rsidRDefault="000615D3" w:rsidP="003767C1">
            <w:pPr>
              <w:rPr>
                <w:rFonts w:ascii="Calibri" w:hAnsi="Calibri"/>
                <w:sz w:val="20"/>
                <w:szCs w:val="20"/>
              </w:rPr>
            </w:pPr>
          </w:p>
        </w:tc>
        <w:tc>
          <w:tcPr>
            <w:tcW w:w="1276" w:type="dxa"/>
            <w:tcBorders>
              <w:top w:val="nil"/>
              <w:left w:val="nil"/>
              <w:bottom w:val="nil"/>
              <w:right w:val="nil"/>
            </w:tcBorders>
            <w:shd w:val="clear" w:color="auto" w:fill="auto"/>
            <w:noWrap/>
            <w:vAlign w:val="bottom"/>
            <w:hideMark/>
          </w:tcPr>
          <w:p w:rsidR="000615D3" w:rsidRPr="00764DFF" w:rsidRDefault="000615D3" w:rsidP="003767C1">
            <w:pPr>
              <w:rPr>
                <w:rFonts w:ascii="Calibri" w:hAnsi="Calibri"/>
                <w:sz w:val="20"/>
                <w:szCs w:val="20"/>
              </w:rPr>
            </w:pPr>
          </w:p>
        </w:tc>
        <w:tc>
          <w:tcPr>
            <w:tcW w:w="1276" w:type="dxa"/>
            <w:tcBorders>
              <w:top w:val="nil"/>
              <w:left w:val="nil"/>
              <w:bottom w:val="nil"/>
              <w:right w:val="nil"/>
            </w:tcBorders>
            <w:shd w:val="clear" w:color="auto" w:fill="auto"/>
            <w:noWrap/>
            <w:vAlign w:val="bottom"/>
            <w:hideMark/>
          </w:tcPr>
          <w:p w:rsidR="000615D3" w:rsidRPr="00764DFF" w:rsidRDefault="000615D3" w:rsidP="003767C1">
            <w:pPr>
              <w:rPr>
                <w:rFonts w:ascii="Calibri" w:hAnsi="Calibri"/>
                <w:sz w:val="20"/>
                <w:szCs w:val="20"/>
              </w:rPr>
            </w:pPr>
          </w:p>
        </w:tc>
        <w:tc>
          <w:tcPr>
            <w:tcW w:w="1417" w:type="dxa"/>
            <w:tcBorders>
              <w:top w:val="nil"/>
              <w:left w:val="nil"/>
              <w:bottom w:val="nil"/>
              <w:right w:val="nil"/>
            </w:tcBorders>
            <w:shd w:val="clear" w:color="auto" w:fill="auto"/>
            <w:noWrap/>
            <w:vAlign w:val="bottom"/>
            <w:hideMark/>
          </w:tcPr>
          <w:p w:rsidR="000615D3" w:rsidRPr="00764DFF" w:rsidRDefault="000615D3" w:rsidP="003767C1">
            <w:pPr>
              <w:rPr>
                <w:rFonts w:ascii="Calibri" w:hAnsi="Calibri"/>
                <w:sz w:val="20"/>
                <w:szCs w:val="20"/>
              </w:rPr>
            </w:pPr>
          </w:p>
        </w:tc>
        <w:tc>
          <w:tcPr>
            <w:tcW w:w="992" w:type="dxa"/>
            <w:tcBorders>
              <w:top w:val="nil"/>
              <w:left w:val="nil"/>
              <w:bottom w:val="nil"/>
              <w:right w:val="nil"/>
            </w:tcBorders>
            <w:shd w:val="clear" w:color="auto" w:fill="auto"/>
            <w:noWrap/>
            <w:vAlign w:val="bottom"/>
            <w:hideMark/>
          </w:tcPr>
          <w:p w:rsidR="000615D3" w:rsidRPr="00764DFF" w:rsidRDefault="000615D3" w:rsidP="003767C1">
            <w:pPr>
              <w:rPr>
                <w:rFonts w:ascii="Calibri" w:hAnsi="Calibri"/>
                <w:sz w:val="20"/>
                <w:szCs w:val="20"/>
              </w:rPr>
            </w:pPr>
          </w:p>
        </w:tc>
        <w:tc>
          <w:tcPr>
            <w:tcW w:w="1276" w:type="dxa"/>
            <w:tcBorders>
              <w:top w:val="nil"/>
              <w:left w:val="nil"/>
              <w:bottom w:val="nil"/>
              <w:right w:val="nil"/>
            </w:tcBorders>
            <w:shd w:val="clear" w:color="auto" w:fill="auto"/>
            <w:noWrap/>
            <w:vAlign w:val="bottom"/>
            <w:hideMark/>
          </w:tcPr>
          <w:p w:rsidR="000615D3" w:rsidRPr="00764DFF" w:rsidRDefault="000615D3" w:rsidP="003767C1">
            <w:pPr>
              <w:rPr>
                <w:sz w:val="20"/>
                <w:szCs w:val="20"/>
              </w:rPr>
            </w:pPr>
          </w:p>
        </w:tc>
        <w:tc>
          <w:tcPr>
            <w:tcW w:w="1276" w:type="dxa"/>
            <w:tcBorders>
              <w:top w:val="nil"/>
              <w:left w:val="nil"/>
              <w:bottom w:val="nil"/>
              <w:right w:val="nil"/>
            </w:tcBorders>
            <w:shd w:val="clear" w:color="auto" w:fill="auto"/>
            <w:noWrap/>
            <w:vAlign w:val="bottom"/>
            <w:hideMark/>
          </w:tcPr>
          <w:p w:rsidR="000615D3" w:rsidRPr="00764DFF" w:rsidRDefault="000615D3" w:rsidP="003767C1">
            <w:pPr>
              <w:rPr>
                <w:sz w:val="20"/>
                <w:szCs w:val="20"/>
              </w:rPr>
            </w:pPr>
          </w:p>
        </w:tc>
        <w:tc>
          <w:tcPr>
            <w:tcW w:w="1134" w:type="dxa"/>
            <w:tcBorders>
              <w:top w:val="nil"/>
              <w:left w:val="nil"/>
              <w:bottom w:val="nil"/>
              <w:right w:val="nil"/>
            </w:tcBorders>
            <w:shd w:val="clear" w:color="auto" w:fill="auto"/>
            <w:noWrap/>
            <w:vAlign w:val="bottom"/>
            <w:hideMark/>
          </w:tcPr>
          <w:p w:rsidR="000615D3" w:rsidRPr="00764DFF" w:rsidRDefault="000615D3" w:rsidP="003767C1">
            <w:pPr>
              <w:rPr>
                <w:sz w:val="20"/>
                <w:szCs w:val="20"/>
              </w:rPr>
            </w:pPr>
          </w:p>
        </w:tc>
        <w:tc>
          <w:tcPr>
            <w:tcW w:w="1134" w:type="dxa"/>
            <w:tcBorders>
              <w:top w:val="nil"/>
              <w:left w:val="nil"/>
              <w:bottom w:val="nil"/>
              <w:right w:val="nil"/>
            </w:tcBorders>
            <w:shd w:val="clear" w:color="auto" w:fill="auto"/>
            <w:noWrap/>
            <w:vAlign w:val="bottom"/>
            <w:hideMark/>
          </w:tcPr>
          <w:p w:rsidR="000615D3" w:rsidRPr="00764DFF" w:rsidRDefault="000615D3" w:rsidP="003767C1">
            <w:pPr>
              <w:rPr>
                <w:sz w:val="20"/>
                <w:szCs w:val="20"/>
              </w:rPr>
            </w:pPr>
          </w:p>
        </w:tc>
      </w:tr>
      <w:tr w:rsidR="000615D3" w:rsidRPr="00764DFF" w:rsidTr="003767C1">
        <w:trPr>
          <w:trHeight w:val="945"/>
        </w:trPr>
        <w:tc>
          <w:tcPr>
            <w:tcW w:w="10788" w:type="dxa"/>
            <w:gridSpan w:val="7"/>
            <w:tcBorders>
              <w:top w:val="nil"/>
              <w:left w:val="nil"/>
              <w:bottom w:val="single" w:sz="4" w:space="0" w:color="auto"/>
              <w:right w:val="nil"/>
            </w:tcBorders>
            <w:shd w:val="clear" w:color="auto" w:fill="auto"/>
            <w:vAlign w:val="center"/>
            <w:hideMark/>
          </w:tcPr>
          <w:p w:rsidR="000615D3" w:rsidRPr="00764DFF" w:rsidRDefault="000615D3" w:rsidP="003767C1">
            <w:pPr>
              <w:jc w:val="center"/>
              <w:rPr>
                <w:sz w:val="20"/>
                <w:szCs w:val="20"/>
              </w:rPr>
            </w:pPr>
            <w:r w:rsidRPr="00764DFF">
              <w:rPr>
                <w:sz w:val="20"/>
                <w:szCs w:val="20"/>
              </w:rPr>
              <w:t xml:space="preserve">Расходы местного бюджета на реализацию муниципальной программы Панинского муниципального района Воронежской области                                  </w:t>
            </w:r>
          </w:p>
        </w:tc>
        <w:tc>
          <w:tcPr>
            <w:tcW w:w="1276" w:type="dxa"/>
            <w:tcBorders>
              <w:top w:val="nil"/>
              <w:left w:val="nil"/>
              <w:bottom w:val="nil"/>
              <w:right w:val="nil"/>
            </w:tcBorders>
            <w:shd w:val="clear" w:color="auto" w:fill="auto"/>
            <w:noWrap/>
            <w:vAlign w:val="bottom"/>
            <w:hideMark/>
          </w:tcPr>
          <w:p w:rsidR="000615D3" w:rsidRPr="00764DFF" w:rsidRDefault="000615D3" w:rsidP="003767C1">
            <w:pPr>
              <w:rPr>
                <w:sz w:val="20"/>
                <w:szCs w:val="20"/>
              </w:rPr>
            </w:pPr>
          </w:p>
        </w:tc>
        <w:tc>
          <w:tcPr>
            <w:tcW w:w="1276" w:type="dxa"/>
            <w:tcBorders>
              <w:top w:val="nil"/>
              <w:left w:val="nil"/>
              <w:bottom w:val="nil"/>
              <w:right w:val="nil"/>
            </w:tcBorders>
            <w:shd w:val="clear" w:color="auto" w:fill="auto"/>
            <w:noWrap/>
            <w:vAlign w:val="bottom"/>
            <w:hideMark/>
          </w:tcPr>
          <w:p w:rsidR="000615D3" w:rsidRPr="00764DFF" w:rsidRDefault="000615D3" w:rsidP="003767C1">
            <w:pPr>
              <w:rPr>
                <w:sz w:val="20"/>
                <w:szCs w:val="20"/>
              </w:rPr>
            </w:pPr>
          </w:p>
        </w:tc>
        <w:tc>
          <w:tcPr>
            <w:tcW w:w="1134" w:type="dxa"/>
            <w:tcBorders>
              <w:top w:val="nil"/>
              <w:left w:val="nil"/>
              <w:bottom w:val="nil"/>
              <w:right w:val="nil"/>
            </w:tcBorders>
            <w:shd w:val="clear" w:color="auto" w:fill="auto"/>
            <w:noWrap/>
            <w:vAlign w:val="bottom"/>
            <w:hideMark/>
          </w:tcPr>
          <w:p w:rsidR="000615D3" w:rsidRPr="00764DFF" w:rsidRDefault="000615D3" w:rsidP="003767C1">
            <w:pPr>
              <w:rPr>
                <w:sz w:val="20"/>
                <w:szCs w:val="20"/>
              </w:rPr>
            </w:pPr>
          </w:p>
        </w:tc>
        <w:tc>
          <w:tcPr>
            <w:tcW w:w="1134" w:type="dxa"/>
            <w:tcBorders>
              <w:top w:val="nil"/>
              <w:left w:val="nil"/>
              <w:bottom w:val="nil"/>
              <w:right w:val="nil"/>
            </w:tcBorders>
            <w:shd w:val="clear" w:color="auto" w:fill="auto"/>
            <w:noWrap/>
            <w:vAlign w:val="bottom"/>
            <w:hideMark/>
          </w:tcPr>
          <w:p w:rsidR="000615D3" w:rsidRPr="00764DFF" w:rsidRDefault="000615D3" w:rsidP="003767C1">
            <w:pPr>
              <w:rPr>
                <w:sz w:val="20"/>
                <w:szCs w:val="20"/>
              </w:rPr>
            </w:pPr>
          </w:p>
        </w:tc>
      </w:tr>
      <w:tr w:rsidR="000615D3" w:rsidRPr="00764DFF" w:rsidTr="003767C1">
        <w:trPr>
          <w:trHeight w:val="375"/>
        </w:trPr>
        <w:tc>
          <w:tcPr>
            <w:tcW w:w="2075" w:type="dxa"/>
            <w:tcBorders>
              <w:top w:val="nil"/>
              <w:left w:val="nil"/>
              <w:bottom w:val="single" w:sz="4" w:space="0" w:color="auto"/>
              <w:right w:val="nil"/>
            </w:tcBorders>
            <w:shd w:val="clear" w:color="auto" w:fill="auto"/>
            <w:vAlign w:val="center"/>
            <w:hideMark/>
          </w:tcPr>
          <w:p w:rsidR="000615D3" w:rsidRPr="00764DFF" w:rsidRDefault="000615D3" w:rsidP="003767C1">
            <w:pPr>
              <w:jc w:val="center"/>
              <w:rPr>
                <w:sz w:val="20"/>
                <w:szCs w:val="20"/>
              </w:rPr>
            </w:pPr>
            <w:r w:rsidRPr="00764DFF">
              <w:rPr>
                <w:strike/>
                <w:sz w:val="20"/>
                <w:szCs w:val="20"/>
              </w:rPr>
              <w:t> </w:t>
            </w:r>
          </w:p>
        </w:tc>
        <w:tc>
          <w:tcPr>
            <w:tcW w:w="2051" w:type="dxa"/>
            <w:tcBorders>
              <w:top w:val="nil"/>
              <w:left w:val="nil"/>
              <w:bottom w:val="single" w:sz="4" w:space="0" w:color="auto"/>
              <w:right w:val="nil"/>
            </w:tcBorders>
            <w:shd w:val="clear" w:color="auto" w:fill="auto"/>
            <w:vAlign w:val="center"/>
            <w:hideMark/>
          </w:tcPr>
          <w:p w:rsidR="000615D3" w:rsidRPr="00764DFF" w:rsidRDefault="000615D3" w:rsidP="003767C1">
            <w:pPr>
              <w:jc w:val="center"/>
              <w:rPr>
                <w:sz w:val="20"/>
                <w:szCs w:val="20"/>
              </w:rPr>
            </w:pPr>
            <w:r w:rsidRPr="00764DFF">
              <w:rPr>
                <w:strike/>
                <w:sz w:val="20"/>
                <w:szCs w:val="20"/>
              </w:rPr>
              <w:t> </w:t>
            </w:r>
          </w:p>
        </w:tc>
        <w:tc>
          <w:tcPr>
            <w:tcW w:w="1701" w:type="dxa"/>
            <w:tcBorders>
              <w:top w:val="nil"/>
              <w:left w:val="nil"/>
              <w:bottom w:val="single" w:sz="4" w:space="0" w:color="auto"/>
              <w:right w:val="nil"/>
            </w:tcBorders>
            <w:shd w:val="clear" w:color="auto" w:fill="auto"/>
            <w:vAlign w:val="center"/>
            <w:hideMark/>
          </w:tcPr>
          <w:p w:rsidR="000615D3" w:rsidRPr="00764DFF" w:rsidRDefault="000615D3" w:rsidP="003767C1">
            <w:pPr>
              <w:jc w:val="center"/>
              <w:rPr>
                <w:sz w:val="20"/>
                <w:szCs w:val="20"/>
              </w:rPr>
            </w:pPr>
            <w:r w:rsidRPr="00764DFF">
              <w:rPr>
                <w:strike/>
                <w:sz w:val="20"/>
                <w:szCs w:val="20"/>
              </w:rPr>
              <w:t> </w:t>
            </w:r>
          </w:p>
        </w:tc>
        <w:tc>
          <w:tcPr>
            <w:tcW w:w="1276" w:type="dxa"/>
            <w:tcBorders>
              <w:top w:val="nil"/>
              <w:left w:val="nil"/>
              <w:bottom w:val="nil"/>
              <w:right w:val="nil"/>
            </w:tcBorders>
            <w:shd w:val="clear" w:color="auto" w:fill="auto"/>
            <w:vAlign w:val="center"/>
            <w:hideMark/>
          </w:tcPr>
          <w:p w:rsidR="000615D3" w:rsidRPr="00764DFF" w:rsidRDefault="000615D3" w:rsidP="003767C1">
            <w:pPr>
              <w:jc w:val="center"/>
              <w:rPr>
                <w:sz w:val="20"/>
                <w:szCs w:val="20"/>
              </w:rPr>
            </w:pPr>
          </w:p>
        </w:tc>
        <w:tc>
          <w:tcPr>
            <w:tcW w:w="1276" w:type="dxa"/>
            <w:tcBorders>
              <w:top w:val="nil"/>
              <w:left w:val="nil"/>
              <w:bottom w:val="nil"/>
              <w:right w:val="nil"/>
            </w:tcBorders>
            <w:shd w:val="clear" w:color="auto" w:fill="auto"/>
            <w:vAlign w:val="center"/>
            <w:hideMark/>
          </w:tcPr>
          <w:p w:rsidR="000615D3" w:rsidRPr="00764DFF" w:rsidRDefault="000615D3" w:rsidP="003767C1">
            <w:pPr>
              <w:jc w:val="center"/>
              <w:rPr>
                <w:sz w:val="20"/>
                <w:szCs w:val="20"/>
              </w:rPr>
            </w:pPr>
          </w:p>
        </w:tc>
        <w:tc>
          <w:tcPr>
            <w:tcW w:w="1417" w:type="dxa"/>
            <w:tcBorders>
              <w:top w:val="nil"/>
              <w:left w:val="nil"/>
              <w:bottom w:val="nil"/>
              <w:right w:val="nil"/>
            </w:tcBorders>
            <w:shd w:val="clear" w:color="auto" w:fill="auto"/>
            <w:vAlign w:val="center"/>
            <w:hideMark/>
          </w:tcPr>
          <w:p w:rsidR="000615D3" w:rsidRPr="00764DFF" w:rsidRDefault="000615D3" w:rsidP="003767C1">
            <w:pPr>
              <w:jc w:val="center"/>
              <w:rPr>
                <w:sz w:val="20"/>
                <w:szCs w:val="20"/>
              </w:rPr>
            </w:pPr>
          </w:p>
        </w:tc>
        <w:tc>
          <w:tcPr>
            <w:tcW w:w="992" w:type="dxa"/>
            <w:tcBorders>
              <w:top w:val="nil"/>
              <w:left w:val="nil"/>
              <w:bottom w:val="nil"/>
              <w:right w:val="nil"/>
            </w:tcBorders>
            <w:shd w:val="clear" w:color="auto" w:fill="auto"/>
            <w:noWrap/>
            <w:vAlign w:val="bottom"/>
            <w:hideMark/>
          </w:tcPr>
          <w:p w:rsidR="000615D3" w:rsidRPr="00764DFF" w:rsidRDefault="000615D3" w:rsidP="003767C1">
            <w:pPr>
              <w:rPr>
                <w:rFonts w:ascii="Calibri" w:hAnsi="Calibri"/>
                <w:sz w:val="20"/>
                <w:szCs w:val="20"/>
              </w:rPr>
            </w:pPr>
          </w:p>
        </w:tc>
        <w:tc>
          <w:tcPr>
            <w:tcW w:w="1276" w:type="dxa"/>
            <w:tcBorders>
              <w:top w:val="nil"/>
              <w:left w:val="nil"/>
              <w:bottom w:val="nil"/>
              <w:right w:val="nil"/>
            </w:tcBorders>
            <w:shd w:val="clear" w:color="auto" w:fill="auto"/>
            <w:noWrap/>
            <w:vAlign w:val="bottom"/>
            <w:hideMark/>
          </w:tcPr>
          <w:p w:rsidR="000615D3" w:rsidRPr="00764DFF" w:rsidRDefault="000615D3" w:rsidP="003767C1">
            <w:pPr>
              <w:rPr>
                <w:sz w:val="20"/>
                <w:szCs w:val="20"/>
              </w:rPr>
            </w:pPr>
          </w:p>
        </w:tc>
        <w:tc>
          <w:tcPr>
            <w:tcW w:w="1276" w:type="dxa"/>
            <w:tcBorders>
              <w:top w:val="nil"/>
              <w:left w:val="nil"/>
              <w:bottom w:val="nil"/>
              <w:right w:val="nil"/>
            </w:tcBorders>
            <w:shd w:val="clear" w:color="auto" w:fill="auto"/>
            <w:noWrap/>
            <w:vAlign w:val="bottom"/>
            <w:hideMark/>
          </w:tcPr>
          <w:p w:rsidR="000615D3" w:rsidRPr="00764DFF" w:rsidRDefault="000615D3" w:rsidP="003767C1">
            <w:pPr>
              <w:rPr>
                <w:sz w:val="20"/>
                <w:szCs w:val="20"/>
              </w:rPr>
            </w:pPr>
          </w:p>
        </w:tc>
        <w:tc>
          <w:tcPr>
            <w:tcW w:w="1134" w:type="dxa"/>
            <w:tcBorders>
              <w:top w:val="nil"/>
              <w:left w:val="nil"/>
              <w:bottom w:val="nil"/>
              <w:right w:val="nil"/>
            </w:tcBorders>
            <w:shd w:val="clear" w:color="auto" w:fill="auto"/>
            <w:noWrap/>
            <w:vAlign w:val="bottom"/>
            <w:hideMark/>
          </w:tcPr>
          <w:p w:rsidR="000615D3" w:rsidRPr="00764DFF" w:rsidRDefault="000615D3" w:rsidP="003767C1">
            <w:pPr>
              <w:rPr>
                <w:sz w:val="20"/>
                <w:szCs w:val="20"/>
              </w:rPr>
            </w:pPr>
          </w:p>
        </w:tc>
        <w:tc>
          <w:tcPr>
            <w:tcW w:w="1134" w:type="dxa"/>
            <w:tcBorders>
              <w:top w:val="nil"/>
              <w:left w:val="nil"/>
              <w:bottom w:val="nil"/>
              <w:right w:val="nil"/>
            </w:tcBorders>
            <w:shd w:val="clear" w:color="auto" w:fill="auto"/>
            <w:noWrap/>
            <w:vAlign w:val="bottom"/>
            <w:hideMark/>
          </w:tcPr>
          <w:p w:rsidR="000615D3" w:rsidRPr="00764DFF" w:rsidRDefault="000615D3" w:rsidP="003767C1">
            <w:pPr>
              <w:rPr>
                <w:sz w:val="20"/>
                <w:szCs w:val="20"/>
              </w:rPr>
            </w:pPr>
          </w:p>
        </w:tc>
      </w:tr>
      <w:tr w:rsidR="000615D3" w:rsidRPr="00764DFF" w:rsidTr="003767C1">
        <w:trPr>
          <w:trHeight w:val="900"/>
        </w:trPr>
        <w:tc>
          <w:tcPr>
            <w:tcW w:w="20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15D3" w:rsidRPr="00764DFF" w:rsidRDefault="000615D3" w:rsidP="003767C1">
            <w:pPr>
              <w:jc w:val="center"/>
              <w:rPr>
                <w:sz w:val="20"/>
                <w:szCs w:val="20"/>
              </w:rPr>
            </w:pPr>
            <w:r w:rsidRPr="00764DFF">
              <w:rPr>
                <w:sz w:val="20"/>
                <w:szCs w:val="20"/>
              </w:rPr>
              <w:t>Статус</w:t>
            </w:r>
          </w:p>
        </w:tc>
        <w:tc>
          <w:tcPr>
            <w:tcW w:w="2051" w:type="dxa"/>
            <w:vMerge w:val="restart"/>
            <w:tcBorders>
              <w:top w:val="nil"/>
              <w:left w:val="single" w:sz="4" w:space="0" w:color="auto"/>
              <w:bottom w:val="single" w:sz="4" w:space="0" w:color="auto"/>
              <w:right w:val="single" w:sz="4" w:space="0" w:color="auto"/>
            </w:tcBorders>
            <w:shd w:val="clear" w:color="auto" w:fill="auto"/>
            <w:vAlign w:val="center"/>
            <w:hideMark/>
          </w:tcPr>
          <w:p w:rsidR="000615D3" w:rsidRPr="00764DFF" w:rsidRDefault="000615D3" w:rsidP="003767C1">
            <w:pPr>
              <w:jc w:val="center"/>
              <w:rPr>
                <w:sz w:val="20"/>
                <w:szCs w:val="20"/>
              </w:rPr>
            </w:pPr>
            <w:r w:rsidRPr="00764DFF">
              <w:rPr>
                <w:sz w:val="20"/>
                <w:szCs w:val="20"/>
              </w:rPr>
              <w:t xml:space="preserve">Наименование муниципальной программы, подпрограммы, основного мероприятия </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615D3" w:rsidRPr="00764DFF" w:rsidRDefault="000615D3" w:rsidP="003767C1">
            <w:pPr>
              <w:jc w:val="center"/>
              <w:rPr>
                <w:sz w:val="20"/>
                <w:szCs w:val="20"/>
              </w:rPr>
            </w:pPr>
            <w:r w:rsidRPr="00764DFF">
              <w:rPr>
                <w:sz w:val="20"/>
                <w:szCs w:val="20"/>
              </w:rPr>
              <w:t>Наименование ответственного исполнителя, исполнителя - главного распорядителя средств местного бюджета (далее - ГРБС)</w:t>
            </w:r>
          </w:p>
        </w:tc>
        <w:tc>
          <w:tcPr>
            <w:tcW w:w="9781" w:type="dxa"/>
            <w:gridSpan w:val="8"/>
            <w:tcBorders>
              <w:top w:val="single" w:sz="4" w:space="0" w:color="auto"/>
              <w:left w:val="nil"/>
              <w:bottom w:val="single" w:sz="4" w:space="0" w:color="auto"/>
              <w:right w:val="nil"/>
            </w:tcBorders>
            <w:shd w:val="clear" w:color="auto" w:fill="auto"/>
            <w:vAlign w:val="center"/>
            <w:hideMark/>
          </w:tcPr>
          <w:p w:rsidR="000615D3" w:rsidRPr="00764DFF" w:rsidRDefault="000615D3" w:rsidP="003767C1">
            <w:pPr>
              <w:jc w:val="center"/>
              <w:rPr>
                <w:sz w:val="20"/>
                <w:szCs w:val="20"/>
              </w:rPr>
            </w:pPr>
            <w:r w:rsidRPr="00764DFF">
              <w:rPr>
                <w:sz w:val="20"/>
                <w:szCs w:val="20"/>
              </w:rPr>
              <w:t>Расходы местного бюджета по годам реализации муниципальной программы, тыс. руб.</w:t>
            </w:r>
          </w:p>
        </w:tc>
      </w:tr>
      <w:tr w:rsidR="000615D3" w:rsidRPr="00764DFF" w:rsidTr="003767C1">
        <w:trPr>
          <w:trHeight w:val="1260"/>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1276" w:type="dxa"/>
            <w:tcBorders>
              <w:top w:val="nil"/>
              <w:left w:val="nil"/>
              <w:bottom w:val="nil"/>
              <w:right w:val="nil"/>
            </w:tcBorders>
            <w:shd w:val="clear" w:color="000000" w:fill="FFFFFF"/>
            <w:vAlign w:val="center"/>
            <w:hideMark/>
          </w:tcPr>
          <w:p w:rsidR="000615D3" w:rsidRPr="00764DFF" w:rsidRDefault="000615D3" w:rsidP="003767C1">
            <w:pPr>
              <w:jc w:val="center"/>
              <w:rPr>
                <w:sz w:val="20"/>
                <w:szCs w:val="20"/>
              </w:rPr>
            </w:pPr>
            <w:r w:rsidRPr="00764DFF">
              <w:rPr>
                <w:sz w:val="20"/>
                <w:szCs w:val="20"/>
              </w:rPr>
              <w:t>2014 год (первый год  реализации)</w:t>
            </w:r>
          </w:p>
        </w:tc>
        <w:tc>
          <w:tcPr>
            <w:tcW w:w="1276" w:type="dxa"/>
            <w:tcBorders>
              <w:top w:val="nil"/>
              <w:left w:val="single" w:sz="4" w:space="0" w:color="auto"/>
              <w:bottom w:val="nil"/>
              <w:right w:val="nil"/>
            </w:tcBorders>
            <w:shd w:val="clear" w:color="000000" w:fill="FFFFFF"/>
            <w:vAlign w:val="center"/>
            <w:hideMark/>
          </w:tcPr>
          <w:p w:rsidR="000615D3" w:rsidRPr="00764DFF" w:rsidRDefault="000615D3" w:rsidP="003767C1">
            <w:pPr>
              <w:jc w:val="center"/>
              <w:rPr>
                <w:sz w:val="20"/>
                <w:szCs w:val="20"/>
              </w:rPr>
            </w:pPr>
            <w:r w:rsidRPr="00764DFF">
              <w:rPr>
                <w:sz w:val="20"/>
                <w:szCs w:val="20"/>
              </w:rPr>
              <w:t>2015 год (второй год реализации)</w:t>
            </w:r>
          </w:p>
        </w:tc>
        <w:tc>
          <w:tcPr>
            <w:tcW w:w="1417" w:type="dxa"/>
            <w:tcBorders>
              <w:top w:val="nil"/>
              <w:left w:val="single" w:sz="4" w:space="0" w:color="auto"/>
              <w:bottom w:val="nil"/>
              <w:right w:val="single" w:sz="4" w:space="0" w:color="auto"/>
            </w:tcBorders>
            <w:shd w:val="clear" w:color="000000" w:fill="FFFFFF"/>
            <w:vAlign w:val="center"/>
            <w:hideMark/>
          </w:tcPr>
          <w:p w:rsidR="000615D3" w:rsidRPr="00764DFF" w:rsidRDefault="000615D3" w:rsidP="003767C1">
            <w:pPr>
              <w:jc w:val="center"/>
              <w:rPr>
                <w:sz w:val="20"/>
                <w:szCs w:val="20"/>
              </w:rPr>
            </w:pPr>
            <w:r w:rsidRPr="00764DFF">
              <w:rPr>
                <w:sz w:val="20"/>
                <w:szCs w:val="20"/>
              </w:rPr>
              <w:t>2016 год (третий год реализации)</w:t>
            </w:r>
          </w:p>
        </w:tc>
        <w:tc>
          <w:tcPr>
            <w:tcW w:w="992" w:type="dxa"/>
            <w:tcBorders>
              <w:top w:val="nil"/>
              <w:left w:val="nil"/>
              <w:bottom w:val="nil"/>
              <w:right w:val="single" w:sz="4" w:space="0" w:color="auto"/>
            </w:tcBorders>
            <w:shd w:val="clear" w:color="000000" w:fill="FFFFFF"/>
            <w:vAlign w:val="center"/>
            <w:hideMark/>
          </w:tcPr>
          <w:p w:rsidR="000615D3" w:rsidRPr="00764DFF" w:rsidRDefault="000615D3" w:rsidP="003767C1">
            <w:pPr>
              <w:jc w:val="center"/>
              <w:rPr>
                <w:sz w:val="20"/>
                <w:szCs w:val="20"/>
              </w:rPr>
            </w:pPr>
            <w:r w:rsidRPr="00764DFF">
              <w:rPr>
                <w:sz w:val="20"/>
                <w:szCs w:val="20"/>
              </w:rPr>
              <w:t xml:space="preserve">2017 год (четвертый год реализации)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0615D3" w:rsidRPr="00764DFF" w:rsidRDefault="000615D3" w:rsidP="003767C1">
            <w:pPr>
              <w:jc w:val="center"/>
              <w:rPr>
                <w:sz w:val="20"/>
                <w:szCs w:val="20"/>
              </w:rPr>
            </w:pPr>
            <w:r w:rsidRPr="00764DFF">
              <w:rPr>
                <w:sz w:val="20"/>
                <w:szCs w:val="20"/>
              </w:rPr>
              <w:t>2018 год</w:t>
            </w:r>
            <w:r w:rsidRPr="00764DFF">
              <w:rPr>
                <w:sz w:val="20"/>
                <w:szCs w:val="20"/>
              </w:rPr>
              <w:br/>
              <w:t xml:space="preserve">(пятый год реализации) </w:t>
            </w:r>
          </w:p>
        </w:tc>
        <w:tc>
          <w:tcPr>
            <w:tcW w:w="1276" w:type="dxa"/>
            <w:tcBorders>
              <w:top w:val="nil"/>
              <w:left w:val="nil"/>
              <w:bottom w:val="single" w:sz="4" w:space="0" w:color="auto"/>
              <w:right w:val="single" w:sz="4" w:space="0" w:color="auto"/>
            </w:tcBorders>
            <w:shd w:val="clear" w:color="000000" w:fill="FFFFFF"/>
            <w:vAlign w:val="center"/>
            <w:hideMark/>
          </w:tcPr>
          <w:p w:rsidR="000615D3" w:rsidRPr="00764DFF" w:rsidRDefault="000615D3" w:rsidP="003767C1">
            <w:pPr>
              <w:jc w:val="center"/>
              <w:rPr>
                <w:sz w:val="20"/>
                <w:szCs w:val="20"/>
              </w:rPr>
            </w:pPr>
            <w:r w:rsidRPr="00764DFF">
              <w:rPr>
                <w:sz w:val="20"/>
                <w:szCs w:val="20"/>
              </w:rPr>
              <w:t>2019 год</w:t>
            </w:r>
            <w:r w:rsidRPr="00764DFF">
              <w:rPr>
                <w:sz w:val="20"/>
                <w:szCs w:val="20"/>
              </w:rPr>
              <w:br/>
              <w:t xml:space="preserve">(шестой год реализации) </w:t>
            </w:r>
          </w:p>
        </w:tc>
        <w:tc>
          <w:tcPr>
            <w:tcW w:w="1134" w:type="dxa"/>
            <w:tcBorders>
              <w:top w:val="nil"/>
              <w:left w:val="nil"/>
              <w:bottom w:val="single" w:sz="4" w:space="0" w:color="auto"/>
              <w:right w:val="single" w:sz="4" w:space="0" w:color="auto"/>
            </w:tcBorders>
            <w:shd w:val="clear" w:color="000000" w:fill="FFFFFF"/>
            <w:vAlign w:val="center"/>
            <w:hideMark/>
          </w:tcPr>
          <w:p w:rsidR="000615D3" w:rsidRPr="00764DFF" w:rsidRDefault="000615D3" w:rsidP="003767C1">
            <w:pPr>
              <w:jc w:val="center"/>
              <w:rPr>
                <w:sz w:val="20"/>
                <w:szCs w:val="20"/>
              </w:rPr>
            </w:pPr>
            <w:r w:rsidRPr="00764DFF">
              <w:rPr>
                <w:sz w:val="20"/>
                <w:szCs w:val="20"/>
              </w:rPr>
              <w:t>2020 год</w:t>
            </w:r>
            <w:r w:rsidRPr="00764DFF">
              <w:rPr>
                <w:sz w:val="20"/>
                <w:szCs w:val="20"/>
              </w:rPr>
              <w:br/>
              <w:t xml:space="preserve">(седьмой год реализации) </w:t>
            </w:r>
          </w:p>
        </w:tc>
        <w:tc>
          <w:tcPr>
            <w:tcW w:w="1134" w:type="dxa"/>
            <w:tcBorders>
              <w:top w:val="nil"/>
              <w:left w:val="nil"/>
              <w:bottom w:val="single" w:sz="4" w:space="0" w:color="auto"/>
              <w:right w:val="single" w:sz="4" w:space="0" w:color="auto"/>
            </w:tcBorders>
            <w:shd w:val="clear" w:color="000000" w:fill="FFFFFF"/>
            <w:vAlign w:val="center"/>
            <w:hideMark/>
          </w:tcPr>
          <w:p w:rsidR="000615D3" w:rsidRPr="00764DFF" w:rsidRDefault="000615D3" w:rsidP="003767C1">
            <w:pPr>
              <w:jc w:val="center"/>
              <w:rPr>
                <w:sz w:val="20"/>
                <w:szCs w:val="20"/>
              </w:rPr>
            </w:pPr>
            <w:r w:rsidRPr="00764DFF">
              <w:rPr>
                <w:sz w:val="20"/>
                <w:szCs w:val="20"/>
              </w:rPr>
              <w:t>Итого:</w:t>
            </w:r>
          </w:p>
        </w:tc>
      </w:tr>
      <w:tr w:rsidR="000615D3" w:rsidRPr="00764DFF" w:rsidTr="003767C1">
        <w:trPr>
          <w:trHeight w:val="375"/>
        </w:trPr>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0615D3" w:rsidRPr="00764DFF" w:rsidRDefault="000615D3" w:rsidP="003767C1">
            <w:pPr>
              <w:jc w:val="center"/>
              <w:rPr>
                <w:sz w:val="20"/>
                <w:szCs w:val="20"/>
              </w:rPr>
            </w:pPr>
            <w:r w:rsidRPr="00764DFF">
              <w:rPr>
                <w:sz w:val="20"/>
                <w:szCs w:val="20"/>
              </w:rPr>
              <w:t>1</w:t>
            </w:r>
          </w:p>
        </w:tc>
        <w:tc>
          <w:tcPr>
            <w:tcW w:w="2051" w:type="dxa"/>
            <w:tcBorders>
              <w:top w:val="nil"/>
              <w:left w:val="nil"/>
              <w:bottom w:val="single" w:sz="4" w:space="0" w:color="auto"/>
              <w:right w:val="single" w:sz="4" w:space="0" w:color="auto"/>
            </w:tcBorders>
            <w:shd w:val="clear" w:color="auto" w:fill="auto"/>
            <w:noWrap/>
            <w:vAlign w:val="center"/>
            <w:hideMark/>
          </w:tcPr>
          <w:p w:rsidR="000615D3" w:rsidRPr="00764DFF" w:rsidRDefault="000615D3" w:rsidP="003767C1">
            <w:pPr>
              <w:jc w:val="center"/>
              <w:rPr>
                <w:sz w:val="20"/>
                <w:szCs w:val="20"/>
              </w:rPr>
            </w:pPr>
            <w:r w:rsidRPr="00764DFF">
              <w:rPr>
                <w:sz w:val="20"/>
                <w:szCs w:val="20"/>
              </w:rPr>
              <w:t>2</w:t>
            </w:r>
          </w:p>
        </w:tc>
        <w:tc>
          <w:tcPr>
            <w:tcW w:w="1701" w:type="dxa"/>
            <w:tcBorders>
              <w:top w:val="nil"/>
              <w:left w:val="nil"/>
              <w:bottom w:val="single" w:sz="4" w:space="0" w:color="auto"/>
              <w:right w:val="single" w:sz="4" w:space="0" w:color="auto"/>
            </w:tcBorders>
            <w:shd w:val="clear" w:color="000000" w:fill="FFFFFF"/>
            <w:noWrap/>
            <w:vAlign w:val="center"/>
            <w:hideMark/>
          </w:tcPr>
          <w:p w:rsidR="000615D3" w:rsidRPr="00764DFF" w:rsidRDefault="000615D3" w:rsidP="003767C1">
            <w:pPr>
              <w:jc w:val="center"/>
              <w:rPr>
                <w:sz w:val="20"/>
                <w:szCs w:val="20"/>
              </w:rPr>
            </w:pPr>
            <w:r w:rsidRPr="00764DFF">
              <w:rPr>
                <w:sz w:val="20"/>
                <w:szCs w:val="20"/>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615D3" w:rsidRPr="00764DFF" w:rsidRDefault="000615D3" w:rsidP="003767C1">
            <w:pPr>
              <w:jc w:val="center"/>
              <w:rPr>
                <w:sz w:val="20"/>
                <w:szCs w:val="20"/>
              </w:rPr>
            </w:pPr>
            <w:r w:rsidRPr="00764DFF">
              <w:rPr>
                <w:sz w:val="20"/>
                <w:szCs w:val="20"/>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615D3" w:rsidRPr="00764DFF" w:rsidRDefault="000615D3" w:rsidP="003767C1">
            <w:pPr>
              <w:jc w:val="center"/>
              <w:rPr>
                <w:sz w:val="20"/>
                <w:szCs w:val="20"/>
              </w:rPr>
            </w:pPr>
            <w:r w:rsidRPr="00764DFF">
              <w:rPr>
                <w:sz w:val="20"/>
                <w:szCs w:val="20"/>
              </w:rPr>
              <w:t>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615D3" w:rsidRPr="00764DFF" w:rsidRDefault="000615D3" w:rsidP="003767C1">
            <w:pPr>
              <w:jc w:val="center"/>
              <w:rPr>
                <w:sz w:val="20"/>
                <w:szCs w:val="20"/>
              </w:rPr>
            </w:pPr>
            <w:r w:rsidRPr="00764DFF">
              <w:rPr>
                <w:sz w:val="20"/>
                <w:szCs w:val="20"/>
              </w:rPr>
              <w:t>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615D3" w:rsidRPr="00764DFF" w:rsidRDefault="000615D3" w:rsidP="003767C1">
            <w:pPr>
              <w:jc w:val="center"/>
              <w:rPr>
                <w:sz w:val="20"/>
                <w:szCs w:val="20"/>
              </w:rPr>
            </w:pPr>
            <w:r w:rsidRPr="00764DFF">
              <w:rPr>
                <w:sz w:val="20"/>
                <w:szCs w:val="20"/>
              </w:rPr>
              <w:t>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trike/>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trike/>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trike/>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trike/>
                <w:sz w:val="20"/>
                <w:szCs w:val="20"/>
              </w:rPr>
              <w:t> </w:t>
            </w:r>
          </w:p>
        </w:tc>
      </w:tr>
      <w:tr w:rsidR="000615D3" w:rsidRPr="00764DFF" w:rsidTr="003767C1">
        <w:trPr>
          <w:trHeight w:val="31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МУНИЦИПАЛЬНАЯ ПРОГРАММА</w:t>
            </w:r>
          </w:p>
        </w:tc>
        <w:tc>
          <w:tcPr>
            <w:tcW w:w="2051"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jc w:val="center"/>
              <w:rPr>
                <w:b/>
                <w:bCs/>
                <w:sz w:val="20"/>
                <w:szCs w:val="20"/>
              </w:rPr>
            </w:pPr>
            <w:r w:rsidRPr="00764DFF">
              <w:rPr>
                <w:b/>
                <w:bCs/>
                <w:sz w:val="20"/>
                <w:szCs w:val="20"/>
              </w:rPr>
              <w:t>Развитие образования на 2014-2020 годы</w:t>
            </w:r>
          </w:p>
        </w:tc>
        <w:tc>
          <w:tcPr>
            <w:tcW w:w="1701" w:type="dxa"/>
            <w:tcBorders>
              <w:top w:val="nil"/>
              <w:left w:val="nil"/>
              <w:bottom w:val="single" w:sz="4" w:space="0" w:color="auto"/>
              <w:right w:val="single" w:sz="4" w:space="0" w:color="auto"/>
            </w:tcBorders>
            <w:shd w:val="clear" w:color="000000" w:fill="FFFFFF"/>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210 705,80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236 967,70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269 343,60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305 976,20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347 750,50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395 222,50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449 232,20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2 215 048,70</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000000" w:fill="FFFFFF"/>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center"/>
              <w:rPr>
                <w:b/>
                <w:bCs/>
                <w:sz w:val="20"/>
                <w:szCs w:val="20"/>
              </w:rPr>
            </w:pPr>
            <w:r w:rsidRPr="00764DFF">
              <w:rPr>
                <w:b/>
                <w:bCs/>
                <w:sz w:val="20"/>
                <w:szCs w:val="20"/>
              </w:rPr>
              <w:t>57 124,20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center"/>
              <w:rPr>
                <w:b/>
                <w:bCs/>
                <w:sz w:val="20"/>
                <w:szCs w:val="20"/>
              </w:rPr>
            </w:pPr>
            <w:r w:rsidRPr="00764DFF">
              <w:rPr>
                <w:b/>
                <w:bCs/>
                <w:sz w:val="20"/>
                <w:szCs w:val="20"/>
              </w:rPr>
              <w:t>63 210,80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center"/>
              <w:rPr>
                <w:b/>
                <w:bCs/>
                <w:sz w:val="20"/>
                <w:szCs w:val="20"/>
              </w:rPr>
            </w:pPr>
            <w:r w:rsidRPr="00764DFF">
              <w:rPr>
                <w:b/>
                <w:bCs/>
                <w:sz w:val="20"/>
                <w:szCs w:val="20"/>
              </w:rPr>
              <w:t>70 369,60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center"/>
              <w:rPr>
                <w:b/>
                <w:bCs/>
                <w:sz w:val="20"/>
                <w:szCs w:val="20"/>
              </w:rPr>
            </w:pPr>
            <w:r w:rsidRPr="00764DFF">
              <w:rPr>
                <w:b/>
                <w:bCs/>
                <w:sz w:val="20"/>
                <w:szCs w:val="20"/>
              </w:rPr>
              <w:t>78 449,30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center"/>
              <w:rPr>
                <w:b/>
                <w:bCs/>
                <w:sz w:val="20"/>
                <w:szCs w:val="20"/>
              </w:rPr>
            </w:pPr>
            <w:r w:rsidRPr="00764DFF">
              <w:rPr>
                <w:b/>
                <w:bCs/>
                <w:sz w:val="20"/>
                <w:szCs w:val="20"/>
              </w:rPr>
              <w:t>87 474,80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center"/>
              <w:rPr>
                <w:b/>
                <w:bCs/>
                <w:sz w:val="20"/>
                <w:szCs w:val="20"/>
              </w:rPr>
            </w:pPr>
            <w:r w:rsidRPr="00764DFF">
              <w:rPr>
                <w:b/>
                <w:bCs/>
                <w:sz w:val="20"/>
                <w:szCs w:val="20"/>
              </w:rPr>
              <w:t>97 383,00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center"/>
              <w:rPr>
                <w:b/>
                <w:bCs/>
                <w:sz w:val="20"/>
                <w:szCs w:val="20"/>
              </w:rPr>
            </w:pPr>
            <w:r w:rsidRPr="00764DFF">
              <w:rPr>
                <w:b/>
                <w:bCs/>
                <w:sz w:val="20"/>
                <w:szCs w:val="20"/>
              </w:rPr>
              <w:t>108 302,00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center"/>
              <w:rPr>
                <w:b/>
                <w:bCs/>
                <w:sz w:val="20"/>
                <w:szCs w:val="20"/>
              </w:rPr>
            </w:pPr>
            <w:r w:rsidRPr="00764DFF">
              <w:rPr>
                <w:b/>
                <w:bCs/>
                <w:sz w:val="20"/>
                <w:szCs w:val="20"/>
              </w:rPr>
              <w:t>562 163,90</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000000" w:fill="FFFFFF"/>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center"/>
              <w:rPr>
                <w:b/>
                <w:bCs/>
                <w:sz w:val="20"/>
                <w:szCs w:val="20"/>
              </w:rPr>
            </w:pPr>
            <w:r w:rsidRPr="00764DFF">
              <w:rPr>
                <w:b/>
                <w:bCs/>
                <w:sz w:val="20"/>
                <w:szCs w:val="20"/>
              </w:rPr>
              <w:t>153 581,60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center"/>
              <w:rPr>
                <w:b/>
                <w:bCs/>
                <w:sz w:val="20"/>
                <w:szCs w:val="20"/>
              </w:rPr>
            </w:pPr>
            <w:r w:rsidRPr="00764DFF">
              <w:rPr>
                <w:b/>
                <w:bCs/>
                <w:sz w:val="20"/>
                <w:szCs w:val="20"/>
              </w:rPr>
              <w:t>173 756,90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center"/>
              <w:rPr>
                <w:b/>
                <w:bCs/>
                <w:sz w:val="20"/>
                <w:szCs w:val="20"/>
              </w:rPr>
            </w:pPr>
            <w:r w:rsidRPr="00764DFF">
              <w:rPr>
                <w:b/>
                <w:bCs/>
                <w:sz w:val="20"/>
                <w:szCs w:val="20"/>
              </w:rPr>
              <w:t>198 974,00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center"/>
              <w:rPr>
                <w:b/>
                <w:bCs/>
                <w:sz w:val="20"/>
                <w:szCs w:val="20"/>
              </w:rPr>
            </w:pPr>
            <w:r w:rsidRPr="00764DFF">
              <w:rPr>
                <w:b/>
                <w:bCs/>
                <w:sz w:val="20"/>
                <w:szCs w:val="20"/>
              </w:rPr>
              <w:t>227 526,90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center"/>
              <w:rPr>
                <w:b/>
                <w:bCs/>
                <w:sz w:val="20"/>
                <w:szCs w:val="20"/>
              </w:rPr>
            </w:pPr>
            <w:r w:rsidRPr="00764DFF">
              <w:rPr>
                <w:b/>
                <w:bCs/>
                <w:sz w:val="20"/>
                <w:szCs w:val="20"/>
              </w:rPr>
              <w:t>260 275,70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center"/>
              <w:rPr>
                <w:b/>
                <w:bCs/>
                <w:sz w:val="20"/>
                <w:szCs w:val="20"/>
              </w:rPr>
            </w:pPr>
            <w:r w:rsidRPr="00764DFF">
              <w:rPr>
                <w:b/>
                <w:bCs/>
                <w:sz w:val="20"/>
                <w:szCs w:val="20"/>
              </w:rPr>
              <w:t>297 839,50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center"/>
              <w:rPr>
                <w:b/>
                <w:bCs/>
                <w:sz w:val="20"/>
                <w:szCs w:val="20"/>
              </w:rPr>
            </w:pPr>
            <w:r w:rsidRPr="00764DFF">
              <w:rPr>
                <w:b/>
                <w:bCs/>
                <w:sz w:val="20"/>
                <w:szCs w:val="20"/>
              </w:rPr>
              <w:t>340 930,20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center"/>
              <w:rPr>
                <w:b/>
                <w:bCs/>
                <w:sz w:val="20"/>
                <w:szCs w:val="20"/>
              </w:rPr>
            </w:pPr>
            <w:r w:rsidRPr="00764DFF">
              <w:rPr>
                <w:b/>
                <w:bCs/>
                <w:sz w:val="20"/>
                <w:szCs w:val="20"/>
              </w:rPr>
              <w:t>1 652 884,80</w:t>
            </w:r>
          </w:p>
        </w:tc>
      </w:tr>
      <w:tr w:rsidR="000615D3" w:rsidRPr="00764DFF" w:rsidTr="003767C1">
        <w:trPr>
          <w:trHeight w:val="64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000000" w:fill="FFFFFF"/>
            <w:vAlign w:val="bottom"/>
            <w:hideMark/>
          </w:tcPr>
          <w:p w:rsidR="000615D3" w:rsidRPr="00764DFF" w:rsidRDefault="000615D3" w:rsidP="003767C1">
            <w:pPr>
              <w:rPr>
                <w:sz w:val="20"/>
                <w:szCs w:val="20"/>
              </w:rPr>
            </w:pPr>
            <w:r w:rsidRPr="00764DFF">
              <w:rPr>
                <w:sz w:val="20"/>
                <w:szCs w:val="20"/>
              </w:rPr>
              <w:t>ответственный исполнитель</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trike/>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trike/>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trike/>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trike/>
                <w:sz w:val="20"/>
                <w:szCs w:val="20"/>
              </w:rPr>
              <w:t> </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000000" w:fill="FFFFFF"/>
            <w:vAlign w:val="bottom"/>
            <w:hideMark/>
          </w:tcPr>
          <w:p w:rsidR="000615D3" w:rsidRPr="00764DFF" w:rsidRDefault="000615D3" w:rsidP="003767C1">
            <w:pPr>
              <w:rPr>
                <w:sz w:val="20"/>
                <w:szCs w:val="20"/>
              </w:rPr>
            </w:pPr>
            <w:r w:rsidRPr="00764DFF">
              <w:rPr>
                <w:sz w:val="20"/>
                <w:szCs w:val="20"/>
              </w:rPr>
              <w:t>исполнитель 1</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trike/>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trike/>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trike/>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trike/>
                <w:sz w:val="20"/>
                <w:szCs w:val="20"/>
              </w:rPr>
              <w:t> </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ПОДПРОГРАММА 1</w:t>
            </w:r>
          </w:p>
        </w:tc>
        <w:tc>
          <w:tcPr>
            <w:tcW w:w="2051"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jc w:val="center"/>
              <w:rPr>
                <w:b/>
                <w:bCs/>
                <w:sz w:val="20"/>
                <w:szCs w:val="20"/>
              </w:rPr>
            </w:pPr>
            <w:r w:rsidRPr="00764DFF">
              <w:rPr>
                <w:b/>
                <w:bCs/>
                <w:sz w:val="20"/>
                <w:szCs w:val="20"/>
              </w:rPr>
              <w:t>Повышение доступности и качества дошкольного образования</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18 182,60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20 702,10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23 820,90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27 421,30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31 564,40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36 307,30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41 608,10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199 606,70</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7 848,50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8 818,00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10 154,20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11 704,60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13 490,20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15 522,00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17 705,10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85 242,60</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10 334,10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11 884,10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13 666,70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15 716,70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18 074,20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20 785,30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23 903,00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114 364,10</w:t>
            </w:r>
          </w:p>
        </w:tc>
      </w:tr>
      <w:tr w:rsidR="000615D3" w:rsidRPr="00764DFF" w:rsidTr="003767C1">
        <w:trPr>
          <w:trHeight w:val="31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 xml:space="preserve">Основное мероприятие 1.1 </w:t>
            </w:r>
          </w:p>
        </w:tc>
        <w:tc>
          <w:tcPr>
            <w:tcW w:w="2051"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 xml:space="preserve">Заработная плата  работников дошкольного </w:t>
            </w:r>
            <w:r w:rsidRPr="00764DFF">
              <w:rPr>
                <w:sz w:val="20"/>
                <w:szCs w:val="20"/>
              </w:rPr>
              <w:lastRenderedPageBreak/>
              <w:t>образования</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lastRenderedPageBreak/>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10241,2</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11777,4</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13543,8</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15575,6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17911,9</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20598,7</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23688,5</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113337,1</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2304,1</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2649,8</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3047,1</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3504,4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4030,0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4634,5</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5329,7</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25499,6</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7937,1</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9127,6</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10496,7</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12071,2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13881,9</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15964,2</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18358,8</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87837,5</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lastRenderedPageBreak/>
              <w:t xml:space="preserve">Основное мероприятие 1.2 </w:t>
            </w:r>
          </w:p>
        </w:tc>
        <w:tc>
          <w:tcPr>
            <w:tcW w:w="2051"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Начисления на оплату труда</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3092,9</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3556,8</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4090,3</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4703,9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5409,5</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6220,9</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7154,1</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34228,4</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695,9</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800,3</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920,3</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1058,4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1217,2</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1399,8</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1609,9</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7701,8</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2397,0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2756,5</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3170,0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3645,5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4192,3</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4821,1</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5544,2</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26526,6</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 xml:space="preserve">Основное мероприятие 1.3 </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Оплата услуг связи</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120,0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135,6</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153,2</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173,1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195,6</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221,0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247,6</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1246,1</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120,0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135,6</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153,2</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173,1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195,6</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221,0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247,6</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1246,1</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 xml:space="preserve">Основное мероприятие 1.4 </w:t>
            </w:r>
          </w:p>
        </w:tc>
        <w:tc>
          <w:tcPr>
            <w:tcW w:w="20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15D3" w:rsidRPr="00764DFF" w:rsidRDefault="000615D3" w:rsidP="003767C1">
            <w:pPr>
              <w:jc w:val="center"/>
              <w:rPr>
                <w:sz w:val="20"/>
                <w:szCs w:val="20"/>
              </w:rPr>
            </w:pPr>
            <w:r w:rsidRPr="00764DFF">
              <w:rPr>
                <w:sz w:val="20"/>
                <w:szCs w:val="20"/>
              </w:rPr>
              <w:t>Коммунальные услуги</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2251,6</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2544,3</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2875,0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3248,8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3671,1</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4148,4</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4687,7</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23426,9</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2251,6</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2544,3</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2875,0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3248,8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3671,1</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4148,4</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4687,7</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23426,9</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 xml:space="preserve">Основное мероприятие 1.5 </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 xml:space="preserve">Организация питания </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1000,0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1200,0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1440,0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1728,0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2100,0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2590,0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3110,0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13168,0</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1000,0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1200,0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1440,0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1728,0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2100,0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2590,0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3110,0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13168,0</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 xml:space="preserve">Основное мероприятие 1.6 </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Расходы по содержанию имущества</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317,3</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400,0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460,0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565,0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600,0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640,0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3502,3</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317,3</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400,0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460,0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565,0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600,0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640,0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3502,3</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 xml:space="preserve">Основное мероприятие 1.7 </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Услуги прочие (медосмотр, услуги банка)</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443,0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490,0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540,0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590,0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650,0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715,0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790,0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4218,0</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443,0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490,0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540,0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590,0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650,0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715,0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790,0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4218,0</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 xml:space="preserve">Основное мероприятие 1.8 </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Строительство детского сада в р.п. Панино на 220 мест</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220,0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220,0</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220,0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220,0</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Основное мероприятие 1.9</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Котельно-печное топливо</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156,6</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180,0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207,0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240,0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271,0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315,0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262,2</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1631,8</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156,6</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180,0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207,0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240,0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271,0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315,0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262,2</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1631,8</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 xml:space="preserve">Основное мероприятие 1.10 </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Обеспечение противопожарной</w:t>
            </w:r>
            <w:r w:rsidRPr="00764DFF">
              <w:rPr>
                <w:sz w:val="20"/>
                <w:szCs w:val="20"/>
              </w:rPr>
              <w:br/>
              <w:t xml:space="preserve">безопасности </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140,0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168,0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201,6</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241,9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290,3</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348,3</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418,0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1808,1</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140,0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168,0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201,6</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241,9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290,3</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348,3</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418,0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1808,1</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 xml:space="preserve">Основное мероприятие 1.11 </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Обеспечение качества дошкольного образования (канцелярские принадлежности, хоз. Материалы)</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200,0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250,0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310,0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550,0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610,0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2820,0</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200,0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250,0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310,0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550,0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610,0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2820,0</w:t>
            </w:r>
          </w:p>
        </w:tc>
      </w:tr>
      <w:tr w:rsidR="000615D3" w:rsidRPr="00764DFF" w:rsidTr="003767C1">
        <w:trPr>
          <w:trHeight w:val="94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r>
      <w:tr w:rsidR="000615D3" w:rsidRPr="00764DFF" w:rsidTr="003767C1">
        <w:trPr>
          <w:trHeight w:val="1410"/>
        </w:trPr>
        <w:tc>
          <w:tcPr>
            <w:tcW w:w="2075" w:type="dxa"/>
            <w:vMerge w:val="restart"/>
            <w:tcBorders>
              <w:top w:val="nil"/>
              <w:left w:val="single" w:sz="4" w:space="0" w:color="auto"/>
              <w:bottom w:val="nil"/>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ПОДПРОГРАММА 2</w:t>
            </w:r>
          </w:p>
        </w:tc>
        <w:tc>
          <w:tcPr>
            <w:tcW w:w="2051"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jc w:val="center"/>
              <w:rPr>
                <w:b/>
                <w:bCs/>
                <w:sz w:val="20"/>
                <w:szCs w:val="20"/>
              </w:rPr>
            </w:pPr>
            <w:r w:rsidRPr="00764DFF">
              <w:rPr>
                <w:b/>
                <w:bCs/>
                <w:sz w:val="20"/>
                <w:szCs w:val="20"/>
              </w:rPr>
              <w:t>Повышение доступности и качества   общего образования</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170507,3</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191380,7</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217489,8</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247314,6</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281325,3</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320010,7</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364074,2</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1792102,6</w:t>
            </w:r>
          </w:p>
        </w:tc>
      </w:tr>
      <w:tr w:rsidR="000615D3" w:rsidRPr="00764DFF" w:rsidTr="003767C1">
        <w:trPr>
          <w:trHeight w:val="375"/>
        </w:trPr>
        <w:tc>
          <w:tcPr>
            <w:tcW w:w="2075" w:type="dxa"/>
            <w:vMerge/>
            <w:tcBorders>
              <w:top w:val="nil"/>
              <w:left w:val="single" w:sz="4" w:space="0" w:color="auto"/>
              <w:bottom w:val="nil"/>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34900,4</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38065,9</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41639,9</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45592,2</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49896,7</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54472,0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59365,8</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323932,9</w:t>
            </w:r>
          </w:p>
        </w:tc>
      </w:tr>
      <w:tr w:rsidR="000615D3" w:rsidRPr="00764DFF" w:rsidTr="003767C1">
        <w:trPr>
          <w:trHeight w:val="375"/>
        </w:trPr>
        <w:tc>
          <w:tcPr>
            <w:tcW w:w="2075" w:type="dxa"/>
            <w:vMerge/>
            <w:tcBorders>
              <w:top w:val="nil"/>
              <w:left w:val="single" w:sz="4" w:space="0" w:color="auto"/>
              <w:bottom w:val="nil"/>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135606,9</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153314,8</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175849,9</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201722,4</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231428,6</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265538,7</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304708,4</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1468169,7</w:t>
            </w:r>
          </w:p>
        </w:tc>
      </w:tr>
      <w:tr w:rsidR="000615D3" w:rsidRPr="00764DFF" w:rsidTr="003767C1">
        <w:trPr>
          <w:trHeight w:val="375"/>
        </w:trPr>
        <w:tc>
          <w:tcPr>
            <w:tcW w:w="2075" w:type="dxa"/>
            <w:vMerge w:val="restart"/>
            <w:tcBorders>
              <w:top w:val="single" w:sz="4" w:space="0" w:color="auto"/>
              <w:left w:val="single" w:sz="4" w:space="0" w:color="auto"/>
              <w:bottom w:val="single" w:sz="4" w:space="0" w:color="auto"/>
              <w:right w:val="nil"/>
            </w:tcBorders>
            <w:shd w:val="clear" w:color="auto" w:fill="auto"/>
            <w:hideMark/>
          </w:tcPr>
          <w:p w:rsidR="000615D3" w:rsidRPr="00764DFF" w:rsidRDefault="000615D3" w:rsidP="003767C1">
            <w:pPr>
              <w:rPr>
                <w:sz w:val="20"/>
                <w:szCs w:val="20"/>
              </w:rPr>
            </w:pPr>
            <w:r w:rsidRPr="00764DFF">
              <w:rPr>
                <w:sz w:val="20"/>
                <w:szCs w:val="20"/>
              </w:rPr>
              <w:t>Основное мероприятие 2.1</w:t>
            </w:r>
          </w:p>
        </w:tc>
        <w:tc>
          <w:tcPr>
            <w:tcW w:w="2051"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jc w:val="both"/>
              <w:rPr>
                <w:b/>
                <w:bCs/>
                <w:sz w:val="20"/>
                <w:szCs w:val="20"/>
              </w:rPr>
            </w:pPr>
            <w:r w:rsidRPr="00764DFF">
              <w:rPr>
                <w:b/>
                <w:bCs/>
                <w:sz w:val="20"/>
                <w:szCs w:val="20"/>
              </w:rPr>
              <w:t xml:space="preserve">            Оплата труда</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97992,2</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110993,5</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127642,5</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146788,9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168807,2</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194128,2</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223247,5</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1069600,0</w:t>
            </w:r>
          </w:p>
        </w:tc>
      </w:tr>
      <w:tr w:rsidR="000615D3" w:rsidRPr="00764DFF" w:rsidTr="003767C1">
        <w:trPr>
          <w:trHeight w:val="375"/>
        </w:trPr>
        <w:tc>
          <w:tcPr>
            <w:tcW w:w="2075" w:type="dxa"/>
            <w:vMerge/>
            <w:tcBorders>
              <w:top w:val="single" w:sz="4" w:space="0" w:color="auto"/>
              <w:left w:val="single" w:sz="4" w:space="0" w:color="auto"/>
              <w:bottom w:val="single" w:sz="4" w:space="0" w:color="auto"/>
              <w:right w:val="nil"/>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tcBorders>
              <w:top w:val="single" w:sz="4" w:space="0" w:color="auto"/>
              <w:left w:val="single" w:sz="4" w:space="0" w:color="auto"/>
              <w:bottom w:val="single" w:sz="4" w:space="0" w:color="auto"/>
              <w:right w:val="nil"/>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97992,2</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110993,5</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127642,5</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146788,9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168807,2</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194128,2</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223247,5</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1069600,0</w:t>
            </w:r>
          </w:p>
        </w:tc>
      </w:tr>
      <w:tr w:rsidR="000615D3" w:rsidRPr="00764DFF" w:rsidTr="003767C1">
        <w:trPr>
          <w:trHeight w:val="375"/>
        </w:trPr>
        <w:tc>
          <w:tcPr>
            <w:tcW w:w="2075" w:type="dxa"/>
            <w:vMerge w:val="restart"/>
            <w:tcBorders>
              <w:top w:val="nil"/>
              <w:left w:val="single" w:sz="4" w:space="0" w:color="auto"/>
              <w:bottom w:val="single" w:sz="4" w:space="0" w:color="auto"/>
              <w:right w:val="nil"/>
            </w:tcBorders>
            <w:shd w:val="clear" w:color="auto" w:fill="auto"/>
            <w:hideMark/>
          </w:tcPr>
          <w:p w:rsidR="000615D3" w:rsidRPr="00764DFF" w:rsidRDefault="000615D3" w:rsidP="003767C1">
            <w:pPr>
              <w:rPr>
                <w:sz w:val="20"/>
                <w:szCs w:val="20"/>
              </w:rPr>
            </w:pPr>
            <w:r w:rsidRPr="00764DFF">
              <w:rPr>
                <w:sz w:val="20"/>
                <w:szCs w:val="20"/>
              </w:rPr>
              <w:t>Основное мероприятие 2.2</w:t>
            </w:r>
          </w:p>
        </w:tc>
        <w:tc>
          <w:tcPr>
            <w:tcW w:w="2051"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jc w:val="center"/>
              <w:rPr>
                <w:b/>
                <w:bCs/>
                <w:sz w:val="20"/>
                <w:szCs w:val="20"/>
              </w:rPr>
            </w:pPr>
            <w:r w:rsidRPr="00764DFF">
              <w:rPr>
                <w:b/>
                <w:bCs/>
                <w:sz w:val="20"/>
                <w:szCs w:val="20"/>
              </w:rPr>
              <w:t>Начисления на оплату труда</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29593,6</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33520,1</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38548,1</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44330,3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50979,8</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58626,8</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67420,8</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323019,5</w:t>
            </w:r>
          </w:p>
        </w:tc>
      </w:tr>
      <w:tr w:rsidR="000615D3" w:rsidRPr="00764DFF" w:rsidTr="003767C1">
        <w:trPr>
          <w:trHeight w:val="375"/>
        </w:trPr>
        <w:tc>
          <w:tcPr>
            <w:tcW w:w="2075" w:type="dxa"/>
            <w:vMerge/>
            <w:tcBorders>
              <w:top w:val="nil"/>
              <w:left w:val="single" w:sz="4" w:space="0" w:color="auto"/>
              <w:bottom w:val="single" w:sz="4" w:space="0" w:color="auto"/>
              <w:right w:val="nil"/>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tcBorders>
              <w:top w:val="nil"/>
              <w:left w:val="single" w:sz="4" w:space="0" w:color="auto"/>
              <w:bottom w:val="single" w:sz="4" w:space="0" w:color="auto"/>
              <w:right w:val="nil"/>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29593,6</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33520,1</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38548,1</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44330,3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50979,8</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58626,8</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67420,8</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323019,5</w:t>
            </w:r>
          </w:p>
        </w:tc>
      </w:tr>
      <w:tr w:rsidR="000615D3" w:rsidRPr="00764DFF" w:rsidTr="003767C1">
        <w:trPr>
          <w:trHeight w:val="375"/>
        </w:trPr>
        <w:tc>
          <w:tcPr>
            <w:tcW w:w="2075" w:type="dxa"/>
            <w:vMerge w:val="restart"/>
            <w:tcBorders>
              <w:top w:val="nil"/>
              <w:left w:val="single" w:sz="4" w:space="0" w:color="auto"/>
              <w:bottom w:val="single" w:sz="4" w:space="0" w:color="auto"/>
              <w:right w:val="nil"/>
            </w:tcBorders>
            <w:shd w:val="clear" w:color="auto" w:fill="auto"/>
            <w:hideMark/>
          </w:tcPr>
          <w:p w:rsidR="000615D3" w:rsidRPr="00764DFF" w:rsidRDefault="000615D3" w:rsidP="003767C1">
            <w:pPr>
              <w:rPr>
                <w:sz w:val="20"/>
                <w:szCs w:val="20"/>
              </w:rPr>
            </w:pPr>
            <w:r w:rsidRPr="00764DFF">
              <w:rPr>
                <w:sz w:val="20"/>
                <w:szCs w:val="20"/>
              </w:rPr>
              <w:t xml:space="preserve">Основное мероприятие 2.3 </w:t>
            </w:r>
          </w:p>
        </w:tc>
        <w:tc>
          <w:tcPr>
            <w:tcW w:w="2051"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jc w:val="both"/>
              <w:rPr>
                <w:b/>
                <w:bCs/>
                <w:sz w:val="20"/>
                <w:szCs w:val="20"/>
              </w:rPr>
            </w:pPr>
            <w:r w:rsidRPr="00764DFF">
              <w:rPr>
                <w:b/>
                <w:bCs/>
                <w:sz w:val="20"/>
                <w:szCs w:val="20"/>
              </w:rPr>
              <w:t>Услуги связи</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449,9</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494,9</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544,4</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598,8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658,7</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724,6</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797,0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4268,3</w:t>
            </w:r>
          </w:p>
        </w:tc>
      </w:tr>
      <w:tr w:rsidR="000615D3" w:rsidRPr="00764DFF" w:rsidTr="003767C1">
        <w:trPr>
          <w:trHeight w:val="375"/>
        </w:trPr>
        <w:tc>
          <w:tcPr>
            <w:tcW w:w="2075" w:type="dxa"/>
            <w:vMerge/>
            <w:tcBorders>
              <w:top w:val="nil"/>
              <w:left w:val="single" w:sz="4" w:space="0" w:color="auto"/>
              <w:bottom w:val="single" w:sz="4" w:space="0" w:color="auto"/>
              <w:right w:val="nil"/>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229,9</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274,9</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324,4</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378,8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438,7</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504,6</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577,0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2728,3</w:t>
            </w:r>
          </w:p>
        </w:tc>
      </w:tr>
      <w:tr w:rsidR="000615D3" w:rsidRPr="00764DFF" w:rsidTr="003767C1">
        <w:trPr>
          <w:trHeight w:val="375"/>
        </w:trPr>
        <w:tc>
          <w:tcPr>
            <w:tcW w:w="2075" w:type="dxa"/>
            <w:vMerge/>
            <w:tcBorders>
              <w:top w:val="nil"/>
              <w:left w:val="single" w:sz="4" w:space="0" w:color="auto"/>
              <w:bottom w:val="single" w:sz="4" w:space="0" w:color="auto"/>
              <w:right w:val="nil"/>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220,0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220,0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220,0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220,0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220,0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220,0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1540,0</w:t>
            </w:r>
          </w:p>
        </w:tc>
      </w:tr>
      <w:tr w:rsidR="000615D3" w:rsidRPr="00764DFF" w:rsidTr="003767C1">
        <w:trPr>
          <w:trHeight w:val="375"/>
        </w:trPr>
        <w:tc>
          <w:tcPr>
            <w:tcW w:w="2075" w:type="dxa"/>
            <w:vMerge w:val="restart"/>
            <w:tcBorders>
              <w:top w:val="nil"/>
              <w:left w:val="single" w:sz="4" w:space="0" w:color="auto"/>
              <w:bottom w:val="single" w:sz="4" w:space="0" w:color="auto"/>
              <w:right w:val="nil"/>
            </w:tcBorders>
            <w:shd w:val="clear" w:color="auto" w:fill="auto"/>
            <w:hideMark/>
          </w:tcPr>
          <w:p w:rsidR="000615D3" w:rsidRPr="00764DFF" w:rsidRDefault="000615D3" w:rsidP="003767C1">
            <w:pPr>
              <w:rPr>
                <w:sz w:val="20"/>
                <w:szCs w:val="20"/>
              </w:rPr>
            </w:pPr>
            <w:r w:rsidRPr="00764DFF">
              <w:rPr>
                <w:sz w:val="20"/>
                <w:szCs w:val="20"/>
              </w:rPr>
              <w:t xml:space="preserve">Основное мероприятие 2.4 </w:t>
            </w:r>
          </w:p>
        </w:tc>
        <w:tc>
          <w:tcPr>
            <w:tcW w:w="2051"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jc w:val="both"/>
              <w:rPr>
                <w:b/>
                <w:bCs/>
                <w:sz w:val="20"/>
                <w:szCs w:val="20"/>
              </w:rPr>
            </w:pPr>
            <w:r w:rsidRPr="00764DFF">
              <w:rPr>
                <w:b/>
                <w:bCs/>
                <w:sz w:val="20"/>
                <w:szCs w:val="20"/>
              </w:rPr>
              <w:t>Оплата электроэнергии</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3210,2</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3531,2</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3884,3</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4272,7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4700,0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5170,0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5687,0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30455,4</w:t>
            </w:r>
          </w:p>
        </w:tc>
      </w:tr>
      <w:tr w:rsidR="000615D3" w:rsidRPr="00764DFF" w:rsidTr="003767C1">
        <w:trPr>
          <w:trHeight w:val="375"/>
        </w:trPr>
        <w:tc>
          <w:tcPr>
            <w:tcW w:w="2075" w:type="dxa"/>
            <w:vMerge/>
            <w:tcBorders>
              <w:top w:val="nil"/>
              <w:left w:val="single" w:sz="4" w:space="0" w:color="auto"/>
              <w:bottom w:val="single" w:sz="4" w:space="0" w:color="auto"/>
              <w:right w:val="nil"/>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3210,2</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3531,2</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3884,3</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4272,7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4700,0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5170,0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5687,0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30455,4</w:t>
            </w:r>
          </w:p>
        </w:tc>
      </w:tr>
      <w:tr w:rsidR="000615D3" w:rsidRPr="00764DFF" w:rsidTr="003767C1">
        <w:trPr>
          <w:trHeight w:val="375"/>
        </w:trPr>
        <w:tc>
          <w:tcPr>
            <w:tcW w:w="2075" w:type="dxa"/>
            <w:vMerge/>
            <w:tcBorders>
              <w:top w:val="nil"/>
              <w:left w:val="single" w:sz="4" w:space="0" w:color="auto"/>
              <w:bottom w:val="single" w:sz="4" w:space="0" w:color="auto"/>
              <w:right w:val="nil"/>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single" w:sz="4" w:space="0" w:color="auto"/>
              <w:right w:val="nil"/>
            </w:tcBorders>
            <w:shd w:val="clear" w:color="auto" w:fill="auto"/>
            <w:hideMark/>
          </w:tcPr>
          <w:p w:rsidR="000615D3" w:rsidRPr="00764DFF" w:rsidRDefault="000615D3" w:rsidP="003767C1">
            <w:pPr>
              <w:rPr>
                <w:sz w:val="20"/>
                <w:szCs w:val="20"/>
              </w:rPr>
            </w:pPr>
            <w:r w:rsidRPr="00764DFF">
              <w:rPr>
                <w:sz w:val="20"/>
                <w:szCs w:val="20"/>
              </w:rPr>
              <w:t xml:space="preserve">Основное мероприятие 2.5 </w:t>
            </w:r>
          </w:p>
        </w:tc>
        <w:tc>
          <w:tcPr>
            <w:tcW w:w="2051"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jc w:val="center"/>
              <w:rPr>
                <w:b/>
                <w:bCs/>
                <w:sz w:val="20"/>
                <w:szCs w:val="20"/>
              </w:rPr>
            </w:pPr>
            <w:r w:rsidRPr="00764DFF">
              <w:rPr>
                <w:b/>
                <w:bCs/>
                <w:sz w:val="20"/>
                <w:szCs w:val="20"/>
              </w:rPr>
              <w:t>Оплата услуг по теплоснабжению</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15036,6</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16540,2</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18194,3</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20013,7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22015,1</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24216,6</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26638,2</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142654,7</w:t>
            </w:r>
          </w:p>
        </w:tc>
      </w:tr>
      <w:tr w:rsidR="000615D3" w:rsidRPr="00764DFF" w:rsidTr="003767C1">
        <w:trPr>
          <w:trHeight w:val="375"/>
        </w:trPr>
        <w:tc>
          <w:tcPr>
            <w:tcW w:w="2075" w:type="dxa"/>
            <w:vMerge/>
            <w:tcBorders>
              <w:top w:val="nil"/>
              <w:left w:val="single" w:sz="4" w:space="0" w:color="auto"/>
              <w:bottom w:val="single" w:sz="4" w:space="0" w:color="auto"/>
              <w:right w:val="nil"/>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15036,6</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16540,2</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18194,3</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20013,7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22015,1</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24216,6</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26638,2</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142654,7</w:t>
            </w:r>
          </w:p>
        </w:tc>
      </w:tr>
      <w:tr w:rsidR="000615D3" w:rsidRPr="00764DFF" w:rsidTr="003767C1">
        <w:trPr>
          <w:trHeight w:val="375"/>
        </w:trPr>
        <w:tc>
          <w:tcPr>
            <w:tcW w:w="2075" w:type="dxa"/>
            <w:vMerge/>
            <w:tcBorders>
              <w:top w:val="nil"/>
              <w:left w:val="single" w:sz="4" w:space="0" w:color="auto"/>
              <w:bottom w:val="single" w:sz="4" w:space="0" w:color="auto"/>
              <w:right w:val="nil"/>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single" w:sz="4" w:space="0" w:color="auto"/>
              <w:right w:val="nil"/>
            </w:tcBorders>
            <w:shd w:val="clear" w:color="auto" w:fill="auto"/>
            <w:hideMark/>
          </w:tcPr>
          <w:p w:rsidR="000615D3" w:rsidRPr="00764DFF" w:rsidRDefault="000615D3" w:rsidP="003767C1">
            <w:pPr>
              <w:rPr>
                <w:sz w:val="20"/>
                <w:szCs w:val="20"/>
              </w:rPr>
            </w:pPr>
            <w:r w:rsidRPr="00764DFF">
              <w:rPr>
                <w:sz w:val="20"/>
                <w:szCs w:val="20"/>
              </w:rPr>
              <w:t xml:space="preserve">Основное мероприятие 2.6 </w:t>
            </w:r>
          </w:p>
        </w:tc>
        <w:tc>
          <w:tcPr>
            <w:tcW w:w="2051"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jc w:val="both"/>
              <w:rPr>
                <w:b/>
                <w:bCs/>
                <w:sz w:val="20"/>
                <w:szCs w:val="20"/>
              </w:rPr>
            </w:pPr>
            <w:r w:rsidRPr="00764DFF">
              <w:rPr>
                <w:b/>
                <w:bCs/>
                <w:sz w:val="20"/>
                <w:szCs w:val="20"/>
              </w:rPr>
              <w:t>Оплата услуг по вывозу ЖБО</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131,2</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144,3</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158,7</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174,6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192,0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211,2</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232,2</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1244,2</w:t>
            </w:r>
          </w:p>
        </w:tc>
      </w:tr>
      <w:tr w:rsidR="000615D3" w:rsidRPr="00764DFF" w:rsidTr="003767C1">
        <w:trPr>
          <w:trHeight w:val="375"/>
        </w:trPr>
        <w:tc>
          <w:tcPr>
            <w:tcW w:w="2075" w:type="dxa"/>
            <w:vMerge/>
            <w:tcBorders>
              <w:top w:val="nil"/>
              <w:left w:val="single" w:sz="4" w:space="0" w:color="auto"/>
              <w:bottom w:val="single" w:sz="4" w:space="0" w:color="auto"/>
              <w:right w:val="nil"/>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131,2</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144,3</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158,7</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174,6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192,0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211,2</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232,2</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1244,2</w:t>
            </w:r>
          </w:p>
        </w:tc>
      </w:tr>
      <w:tr w:rsidR="000615D3" w:rsidRPr="00764DFF" w:rsidTr="003767C1">
        <w:trPr>
          <w:trHeight w:val="375"/>
        </w:trPr>
        <w:tc>
          <w:tcPr>
            <w:tcW w:w="2075" w:type="dxa"/>
            <w:vMerge/>
            <w:tcBorders>
              <w:top w:val="nil"/>
              <w:left w:val="single" w:sz="4" w:space="0" w:color="auto"/>
              <w:bottom w:val="single" w:sz="4" w:space="0" w:color="auto"/>
              <w:right w:val="nil"/>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single" w:sz="4" w:space="0" w:color="auto"/>
              <w:right w:val="nil"/>
            </w:tcBorders>
            <w:shd w:val="clear" w:color="auto" w:fill="auto"/>
            <w:hideMark/>
          </w:tcPr>
          <w:p w:rsidR="000615D3" w:rsidRPr="00764DFF" w:rsidRDefault="000615D3" w:rsidP="003767C1">
            <w:pPr>
              <w:rPr>
                <w:sz w:val="20"/>
                <w:szCs w:val="20"/>
              </w:rPr>
            </w:pPr>
            <w:r w:rsidRPr="00764DFF">
              <w:rPr>
                <w:sz w:val="20"/>
                <w:szCs w:val="20"/>
              </w:rPr>
              <w:t xml:space="preserve">Основное мероприятие 2.7 </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b/>
                <w:bCs/>
                <w:sz w:val="20"/>
                <w:szCs w:val="20"/>
              </w:rPr>
            </w:pPr>
            <w:r w:rsidRPr="00764DFF">
              <w:rPr>
                <w:b/>
                <w:bCs/>
                <w:sz w:val="20"/>
                <w:szCs w:val="20"/>
              </w:rPr>
              <w:t>Оплата услуг по водоснабжению</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405,0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445,5</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490,0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539,0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593,0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652,2</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717,5</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3842,2</w:t>
            </w:r>
          </w:p>
        </w:tc>
      </w:tr>
      <w:tr w:rsidR="000615D3" w:rsidRPr="00764DFF" w:rsidTr="003767C1">
        <w:trPr>
          <w:trHeight w:val="375"/>
        </w:trPr>
        <w:tc>
          <w:tcPr>
            <w:tcW w:w="2075" w:type="dxa"/>
            <w:vMerge/>
            <w:tcBorders>
              <w:top w:val="nil"/>
              <w:left w:val="single" w:sz="4" w:space="0" w:color="auto"/>
              <w:bottom w:val="single" w:sz="4" w:space="0" w:color="auto"/>
              <w:right w:val="nil"/>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405,0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445,5</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490,0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539,0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593,0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652,2</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717,5</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3842,2</w:t>
            </w:r>
          </w:p>
        </w:tc>
      </w:tr>
      <w:tr w:rsidR="000615D3" w:rsidRPr="00764DFF" w:rsidTr="003767C1">
        <w:trPr>
          <w:trHeight w:val="375"/>
        </w:trPr>
        <w:tc>
          <w:tcPr>
            <w:tcW w:w="2075" w:type="dxa"/>
            <w:vMerge/>
            <w:tcBorders>
              <w:top w:val="nil"/>
              <w:left w:val="single" w:sz="4" w:space="0" w:color="auto"/>
              <w:bottom w:val="single" w:sz="4" w:space="0" w:color="auto"/>
              <w:right w:val="nil"/>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single" w:sz="4" w:space="0" w:color="000000"/>
              <w:right w:val="nil"/>
            </w:tcBorders>
            <w:shd w:val="clear" w:color="auto" w:fill="auto"/>
            <w:hideMark/>
          </w:tcPr>
          <w:p w:rsidR="000615D3" w:rsidRPr="00764DFF" w:rsidRDefault="000615D3" w:rsidP="003767C1">
            <w:pPr>
              <w:jc w:val="center"/>
              <w:rPr>
                <w:sz w:val="20"/>
                <w:szCs w:val="20"/>
              </w:rPr>
            </w:pPr>
            <w:r w:rsidRPr="00764DFF">
              <w:rPr>
                <w:sz w:val="20"/>
                <w:szCs w:val="20"/>
              </w:rPr>
              <w:t xml:space="preserve">Основное мероприятие 2.8 </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b/>
                <w:bCs/>
                <w:sz w:val="20"/>
                <w:szCs w:val="20"/>
              </w:rPr>
            </w:pPr>
            <w:r w:rsidRPr="00764DFF">
              <w:rPr>
                <w:b/>
                <w:bCs/>
                <w:sz w:val="20"/>
                <w:szCs w:val="20"/>
              </w:rPr>
              <w:t xml:space="preserve">Повышение качества образования через </w:t>
            </w:r>
            <w:r w:rsidRPr="00764DFF">
              <w:rPr>
                <w:b/>
                <w:bCs/>
                <w:sz w:val="20"/>
                <w:szCs w:val="20"/>
              </w:rPr>
              <w:lastRenderedPageBreak/>
              <w:t xml:space="preserve">развитие независимых форм оценивания и реализацию мероприятий, направленных на проведение мониторинга достижений  обучающихся </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lastRenderedPageBreak/>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73,0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73,0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73,0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73,0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73,0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73,0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73,0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584,0</w:t>
            </w:r>
          </w:p>
        </w:tc>
      </w:tr>
      <w:tr w:rsidR="000615D3" w:rsidRPr="00764DFF" w:rsidTr="003767C1">
        <w:trPr>
          <w:trHeight w:val="375"/>
        </w:trPr>
        <w:tc>
          <w:tcPr>
            <w:tcW w:w="2075" w:type="dxa"/>
            <w:vMerge/>
            <w:tcBorders>
              <w:top w:val="nil"/>
              <w:left w:val="single" w:sz="4" w:space="0" w:color="auto"/>
              <w:bottom w:val="single" w:sz="4" w:space="0" w:color="000000"/>
              <w:right w:val="nil"/>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73,0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73,0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73,0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73,0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73,0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73,0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73,0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584,0</w:t>
            </w:r>
          </w:p>
        </w:tc>
      </w:tr>
      <w:tr w:rsidR="000615D3" w:rsidRPr="00764DFF" w:rsidTr="003767C1">
        <w:trPr>
          <w:trHeight w:val="2370"/>
        </w:trPr>
        <w:tc>
          <w:tcPr>
            <w:tcW w:w="2075" w:type="dxa"/>
            <w:vMerge/>
            <w:tcBorders>
              <w:top w:val="nil"/>
              <w:left w:val="single" w:sz="4" w:space="0" w:color="auto"/>
              <w:bottom w:val="single" w:sz="4" w:space="0" w:color="000000"/>
              <w:right w:val="nil"/>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single" w:sz="4" w:space="0" w:color="auto"/>
              <w:right w:val="nil"/>
            </w:tcBorders>
            <w:shd w:val="clear" w:color="auto" w:fill="auto"/>
            <w:hideMark/>
          </w:tcPr>
          <w:p w:rsidR="000615D3" w:rsidRPr="00764DFF" w:rsidRDefault="000615D3" w:rsidP="003767C1">
            <w:pPr>
              <w:rPr>
                <w:sz w:val="20"/>
                <w:szCs w:val="20"/>
              </w:rPr>
            </w:pPr>
            <w:r w:rsidRPr="00764DFF">
              <w:rPr>
                <w:sz w:val="20"/>
                <w:szCs w:val="20"/>
              </w:rPr>
              <w:lastRenderedPageBreak/>
              <w:t>Основное мероприятие 2.9</w:t>
            </w:r>
          </w:p>
        </w:tc>
        <w:tc>
          <w:tcPr>
            <w:tcW w:w="2051"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jc w:val="both"/>
              <w:rPr>
                <w:b/>
                <w:bCs/>
                <w:sz w:val="20"/>
                <w:szCs w:val="20"/>
              </w:rPr>
            </w:pPr>
            <w:r w:rsidRPr="00764DFF">
              <w:rPr>
                <w:b/>
                <w:bCs/>
                <w:sz w:val="20"/>
                <w:szCs w:val="20"/>
              </w:rPr>
              <w:t xml:space="preserve">Информатизация </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10,0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80,0</w:t>
            </w:r>
          </w:p>
        </w:tc>
      </w:tr>
      <w:tr w:rsidR="000615D3" w:rsidRPr="00764DFF" w:rsidTr="003767C1">
        <w:trPr>
          <w:trHeight w:val="375"/>
        </w:trPr>
        <w:tc>
          <w:tcPr>
            <w:tcW w:w="2075" w:type="dxa"/>
            <w:vMerge/>
            <w:tcBorders>
              <w:top w:val="nil"/>
              <w:left w:val="single" w:sz="4" w:space="0" w:color="auto"/>
              <w:bottom w:val="single" w:sz="4" w:space="0" w:color="auto"/>
              <w:right w:val="nil"/>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10,0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80,0</w:t>
            </w:r>
          </w:p>
        </w:tc>
      </w:tr>
      <w:tr w:rsidR="000615D3" w:rsidRPr="00764DFF" w:rsidTr="003767C1">
        <w:trPr>
          <w:trHeight w:val="375"/>
        </w:trPr>
        <w:tc>
          <w:tcPr>
            <w:tcW w:w="2075" w:type="dxa"/>
            <w:vMerge/>
            <w:tcBorders>
              <w:top w:val="nil"/>
              <w:left w:val="single" w:sz="4" w:space="0" w:color="auto"/>
              <w:bottom w:val="single" w:sz="4" w:space="0" w:color="auto"/>
              <w:right w:val="nil"/>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single" w:sz="4" w:space="0" w:color="auto"/>
              <w:right w:val="nil"/>
            </w:tcBorders>
            <w:shd w:val="clear" w:color="auto" w:fill="auto"/>
            <w:hideMark/>
          </w:tcPr>
          <w:p w:rsidR="000615D3" w:rsidRPr="00764DFF" w:rsidRDefault="000615D3" w:rsidP="003767C1">
            <w:pPr>
              <w:rPr>
                <w:sz w:val="20"/>
                <w:szCs w:val="20"/>
              </w:rPr>
            </w:pPr>
            <w:r w:rsidRPr="00764DFF">
              <w:rPr>
                <w:sz w:val="20"/>
                <w:szCs w:val="20"/>
              </w:rPr>
              <w:t>Основное мероприятие 2.10</w:t>
            </w:r>
          </w:p>
        </w:tc>
        <w:tc>
          <w:tcPr>
            <w:tcW w:w="2051"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jc w:val="center"/>
              <w:rPr>
                <w:b/>
                <w:bCs/>
                <w:sz w:val="20"/>
                <w:szCs w:val="20"/>
              </w:rPr>
            </w:pPr>
            <w:r w:rsidRPr="00764DFF">
              <w:rPr>
                <w:b/>
                <w:bCs/>
                <w:sz w:val="20"/>
                <w:szCs w:val="20"/>
              </w:rPr>
              <w:t>Услуги по содержанию имущества (укрепление материально-технической базы ОУ, обеспечение противопожарной безопасности и вывоз ТБО)</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2539,7</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3649,6</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3760,6</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3932,7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4066,9</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4240,0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4270,0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26459,5</w:t>
            </w:r>
          </w:p>
        </w:tc>
      </w:tr>
      <w:tr w:rsidR="000615D3" w:rsidRPr="00764DFF" w:rsidTr="003767C1">
        <w:trPr>
          <w:trHeight w:val="375"/>
        </w:trPr>
        <w:tc>
          <w:tcPr>
            <w:tcW w:w="2075" w:type="dxa"/>
            <w:vMerge/>
            <w:tcBorders>
              <w:top w:val="nil"/>
              <w:left w:val="single" w:sz="4" w:space="0" w:color="auto"/>
              <w:bottom w:val="single" w:sz="4" w:space="0" w:color="auto"/>
              <w:right w:val="nil"/>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2539,7</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3649,6</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3760,6</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3932,7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4066,9</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4240,0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4270,0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26459,5</w:t>
            </w:r>
          </w:p>
        </w:tc>
      </w:tr>
      <w:tr w:rsidR="000615D3" w:rsidRPr="00764DFF" w:rsidTr="003767C1">
        <w:trPr>
          <w:trHeight w:val="1695"/>
        </w:trPr>
        <w:tc>
          <w:tcPr>
            <w:tcW w:w="2075" w:type="dxa"/>
            <w:vMerge/>
            <w:tcBorders>
              <w:top w:val="nil"/>
              <w:left w:val="single" w:sz="4" w:space="0" w:color="auto"/>
              <w:bottom w:val="single" w:sz="4" w:space="0" w:color="auto"/>
              <w:right w:val="nil"/>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 xml:space="preserve">Основное мероприятие 2.11 </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b/>
                <w:bCs/>
                <w:sz w:val="20"/>
                <w:szCs w:val="20"/>
              </w:rPr>
            </w:pPr>
            <w:r w:rsidRPr="00764DFF">
              <w:rPr>
                <w:b/>
                <w:bCs/>
                <w:sz w:val="20"/>
                <w:szCs w:val="20"/>
              </w:rPr>
              <w:t xml:space="preserve">Охрана жизни и здоровья детей и работников образовательных учреждений, в том числе: </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4533,7</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4947,0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5400,6</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5895,0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6477,0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7097,0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7790,0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42140,3</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4533,7</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4947,0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5400,6</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5895,0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6477,0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7097,0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7790,0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42140,3</w:t>
            </w:r>
          </w:p>
        </w:tc>
      </w:tr>
      <w:tr w:rsidR="000615D3" w:rsidRPr="00764DFF" w:rsidTr="003767C1">
        <w:trPr>
          <w:trHeight w:val="6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 xml:space="preserve">Основное мероприятие 2.11.1 </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Организация бесплатного питания для детей из социально– незащищенных семей</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3600,0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3960,0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4356,0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4790,0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5270,0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5780,0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6370,0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34126,0</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3600,0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3960,0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4356,0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4790,0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5270,0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5780,0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6370,0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34126,0</w:t>
            </w:r>
          </w:p>
        </w:tc>
      </w:tr>
      <w:tr w:rsidR="000615D3" w:rsidRPr="00764DFF" w:rsidTr="003767C1">
        <w:trPr>
          <w:trHeight w:val="900"/>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lastRenderedPageBreak/>
              <w:t>Основное мероприятие 2.11.2</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Проведение ежегодных медицинских осмотров работников образовательных учреждений и прочее</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787,0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826,0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867,6</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910,0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1002,0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1102,0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1200,0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6694,6</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787,0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826,0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867,6</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910,0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1002,0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1102,0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1200,0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6694,6</w:t>
            </w:r>
          </w:p>
        </w:tc>
      </w:tr>
      <w:tr w:rsidR="000615D3" w:rsidRPr="00764DFF" w:rsidTr="003767C1">
        <w:trPr>
          <w:trHeight w:val="91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single" w:sz="4" w:space="0" w:color="auto"/>
              <w:right w:val="nil"/>
            </w:tcBorders>
            <w:shd w:val="clear" w:color="auto" w:fill="auto"/>
            <w:hideMark/>
          </w:tcPr>
          <w:p w:rsidR="000615D3" w:rsidRPr="00764DFF" w:rsidRDefault="000615D3" w:rsidP="003767C1">
            <w:pPr>
              <w:rPr>
                <w:sz w:val="20"/>
                <w:szCs w:val="20"/>
              </w:rPr>
            </w:pPr>
            <w:r w:rsidRPr="00764DFF">
              <w:rPr>
                <w:sz w:val="20"/>
                <w:szCs w:val="20"/>
              </w:rPr>
              <w:t>Основное мероприятие 2.11.3</w:t>
            </w:r>
          </w:p>
        </w:tc>
        <w:tc>
          <w:tcPr>
            <w:tcW w:w="2051"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Дератизация</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146,7</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161,0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177,0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195,0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205,0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215,0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220,0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1319,7</w:t>
            </w:r>
          </w:p>
        </w:tc>
      </w:tr>
      <w:tr w:rsidR="000615D3" w:rsidRPr="00764DFF" w:rsidTr="003767C1">
        <w:trPr>
          <w:trHeight w:val="375"/>
        </w:trPr>
        <w:tc>
          <w:tcPr>
            <w:tcW w:w="2075" w:type="dxa"/>
            <w:vMerge/>
            <w:tcBorders>
              <w:top w:val="nil"/>
              <w:left w:val="single" w:sz="4" w:space="0" w:color="auto"/>
              <w:bottom w:val="single" w:sz="4" w:space="0" w:color="auto"/>
              <w:right w:val="nil"/>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146,7</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161,0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177,0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195,0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205,0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215,0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220,0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1319,7</w:t>
            </w:r>
          </w:p>
        </w:tc>
      </w:tr>
      <w:tr w:rsidR="000615D3" w:rsidRPr="00764DFF" w:rsidTr="003767C1">
        <w:trPr>
          <w:trHeight w:val="375"/>
        </w:trPr>
        <w:tc>
          <w:tcPr>
            <w:tcW w:w="2075" w:type="dxa"/>
            <w:vMerge/>
            <w:tcBorders>
              <w:top w:val="nil"/>
              <w:left w:val="single" w:sz="4" w:space="0" w:color="auto"/>
              <w:bottom w:val="single" w:sz="4" w:space="0" w:color="auto"/>
              <w:right w:val="nil"/>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 xml:space="preserve">Основное мероприятие 2.12 </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spacing w:after="240"/>
              <w:jc w:val="center"/>
              <w:rPr>
                <w:b/>
                <w:bCs/>
                <w:sz w:val="20"/>
                <w:szCs w:val="20"/>
              </w:rPr>
            </w:pPr>
            <w:r w:rsidRPr="00764DFF">
              <w:rPr>
                <w:b/>
                <w:bCs/>
                <w:sz w:val="20"/>
                <w:szCs w:val="20"/>
              </w:rPr>
              <w:t>Банковские услуги</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190,0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200,0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210,0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230,0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240,0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270,0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1560,0</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190,0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200,0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210,0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230,0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240,0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270,0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1560,0</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Основное мероприятие2.13</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b/>
                <w:bCs/>
                <w:sz w:val="20"/>
                <w:szCs w:val="20"/>
              </w:rPr>
            </w:pPr>
            <w:r w:rsidRPr="00764DFF">
              <w:rPr>
                <w:b/>
                <w:bCs/>
                <w:sz w:val="20"/>
                <w:szCs w:val="20"/>
              </w:rPr>
              <w:t>Налоги и сборы</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1280,2</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1408,2</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1550,0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1703,9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1874,3</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2061,8</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2267,9</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12146,3</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1280,2</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1408,2</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1550,0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1703,9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1874,3</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2061,8</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2267,9</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12146,3</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Основное мероприятие 2.14</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b/>
                <w:bCs/>
                <w:sz w:val="20"/>
                <w:szCs w:val="20"/>
              </w:rPr>
            </w:pPr>
            <w:r w:rsidRPr="00764DFF">
              <w:rPr>
                <w:b/>
                <w:bCs/>
                <w:sz w:val="20"/>
                <w:szCs w:val="20"/>
              </w:rPr>
              <w:t>Развитие системы поддержки талантливых детей и творческих педагогов и прочие расходы</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408,0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443,0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485,0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530,0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573,0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627,0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682,0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3748,0</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408,0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443,0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485,0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530,0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573,0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627,0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682,0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3748,0</w:t>
            </w:r>
          </w:p>
        </w:tc>
      </w:tr>
      <w:tr w:rsidR="000615D3" w:rsidRPr="00764DFF" w:rsidTr="003767C1">
        <w:trPr>
          <w:trHeight w:val="1200"/>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Основное мероприятие 2.15</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b/>
                <w:bCs/>
                <w:sz w:val="20"/>
                <w:szCs w:val="20"/>
              </w:rPr>
            </w:pPr>
            <w:r w:rsidRPr="00764DFF">
              <w:rPr>
                <w:b/>
                <w:bCs/>
                <w:sz w:val="20"/>
                <w:szCs w:val="20"/>
              </w:rPr>
              <w:t>Прочие основные средства</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7801,1</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8581,2</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9439,3</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10383,2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11421,6</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12563,7</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13820,1</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74010,2</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7801,1</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8581,2</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9439,3</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10383,2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11421,6</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12563,7</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13820,1</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74010,2</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 xml:space="preserve">Основное </w:t>
            </w:r>
            <w:r w:rsidRPr="00764DFF">
              <w:rPr>
                <w:sz w:val="20"/>
                <w:szCs w:val="20"/>
              </w:rPr>
              <w:lastRenderedPageBreak/>
              <w:t xml:space="preserve">мероприятие 2.16 </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b/>
                <w:bCs/>
                <w:sz w:val="20"/>
                <w:szCs w:val="20"/>
              </w:rPr>
            </w:pPr>
            <w:r w:rsidRPr="00764DFF">
              <w:rPr>
                <w:b/>
                <w:bCs/>
                <w:sz w:val="20"/>
                <w:szCs w:val="20"/>
              </w:rPr>
              <w:lastRenderedPageBreak/>
              <w:t xml:space="preserve">Обслуживание </w:t>
            </w:r>
            <w:r w:rsidRPr="00764DFF">
              <w:rPr>
                <w:b/>
                <w:bCs/>
                <w:sz w:val="20"/>
                <w:szCs w:val="20"/>
              </w:rPr>
              <w:lastRenderedPageBreak/>
              <w:t>школьных автобусов</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lastRenderedPageBreak/>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4294,6</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4724,0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5196,5</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5716,1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6287,7</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6916,0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7608,1</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40743,0</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4294,6</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4724,0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5196,5</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5716,1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6287,7</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6916,0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7608,1</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40743,0</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 xml:space="preserve">Основное мероприятие 2.17 </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b/>
                <w:bCs/>
                <w:sz w:val="20"/>
                <w:szCs w:val="20"/>
              </w:rPr>
            </w:pPr>
            <w:r w:rsidRPr="00764DFF">
              <w:rPr>
                <w:b/>
                <w:bCs/>
                <w:sz w:val="20"/>
                <w:szCs w:val="20"/>
              </w:rPr>
              <w:t>Установка ограждений</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1043,9</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1043,9</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1043,9</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1043,9</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Основное мероприятие 2.18</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b/>
                <w:bCs/>
                <w:sz w:val="20"/>
                <w:szCs w:val="20"/>
              </w:rPr>
            </w:pPr>
            <w:r w:rsidRPr="00764DFF">
              <w:rPr>
                <w:b/>
                <w:bCs/>
                <w:sz w:val="20"/>
                <w:szCs w:val="20"/>
              </w:rPr>
              <w:t>Приобретение хозяйственных товаров</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250,0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275,0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302,5</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332,7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366,0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402,6</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442,9</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2371,7</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250,0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275,0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302,5</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332,7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366,0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402,6</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442,9</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2371,7</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Основное мероприятие 2.19</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b/>
                <w:bCs/>
                <w:sz w:val="20"/>
                <w:szCs w:val="20"/>
              </w:rPr>
            </w:pPr>
            <w:r w:rsidRPr="00764DFF">
              <w:rPr>
                <w:b/>
                <w:bCs/>
                <w:sz w:val="20"/>
                <w:szCs w:val="20"/>
              </w:rPr>
              <w:t>Увеличение стоимости материальных запасов</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1264,4</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1400,0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1600,0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1800,0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2000,0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2050,0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2100,0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12214,4</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1264,4</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1400,0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1600,0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1800,0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2000,0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2050,0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2100,0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12214,4</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750"/>
        </w:trPr>
        <w:tc>
          <w:tcPr>
            <w:tcW w:w="2075"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ПОДПРОГРАММА 3</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b/>
                <w:bCs/>
                <w:sz w:val="20"/>
                <w:szCs w:val="20"/>
              </w:rPr>
            </w:pPr>
            <w:r w:rsidRPr="00764DFF">
              <w:rPr>
                <w:b/>
                <w:bCs/>
                <w:sz w:val="20"/>
                <w:szCs w:val="20"/>
              </w:rPr>
              <w:t>Развитие дополнительного образования и воспитания  детей</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4386,7</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5026,2</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5760,4</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6602,7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b/>
                <w:bCs/>
                <w:sz w:val="20"/>
                <w:szCs w:val="20"/>
              </w:rPr>
            </w:pPr>
            <w:r w:rsidRPr="00764DFF">
              <w:rPr>
                <w:b/>
                <w:bCs/>
                <w:sz w:val="20"/>
                <w:szCs w:val="20"/>
              </w:rPr>
              <w:t>7569,6</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b/>
                <w:bCs/>
                <w:sz w:val="20"/>
                <w:szCs w:val="20"/>
              </w:rPr>
            </w:pPr>
            <w:r w:rsidRPr="00764DFF">
              <w:rPr>
                <w:b/>
                <w:bCs/>
                <w:sz w:val="20"/>
                <w:szCs w:val="20"/>
              </w:rPr>
              <w:t>8679,3</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b/>
                <w:bCs/>
                <w:sz w:val="20"/>
                <w:szCs w:val="20"/>
              </w:rPr>
            </w:pPr>
            <w:r w:rsidRPr="00764DFF">
              <w:rPr>
                <w:b/>
                <w:bCs/>
                <w:sz w:val="20"/>
                <w:szCs w:val="20"/>
              </w:rPr>
              <w:t>9953,1</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b/>
                <w:bCs/>
                <w:sz w:val="20"/>
                <w:szCs w:val="20"/>
              </w:rPr>
            </w:pPr>
            <w:r w:rsidRPr="00764DFF">
              <w:rPr>
                <w:b/>
                <w:bCs/>
                <w:sz w:val="20"/>
                <w:szCs w:val="20"/>
              </w:rPr>
              <w:t>47828,2</w:t>
            </w:r>
          </w:p>
        </w:tc>
      </w:tr>
      <w:tr w:rsidR="000615D3" w:rsidRPr="00764DFF" w:rsidTr="003767C1">
        <w:trPr>
          <w:trHeight w:val="375"/>
        </w:trPr>
        <w:tc>
          <w:tcPr>
            <w:tcW w:w="2075"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3500,5</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4007,1</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4588,4</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5254,9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b/>
                <w:bCs/>
                <w:sz w:val="20"/>
                <w:szCs w:val="20"/>
              </w:rPr>
            </w:pPr>
            <w:r w:rsidRPr="00764DFF">
              <w:rPr>
                <w:b/>
                <w:bCs/>
                <w:sz w:val="20"/>
                <w:szCs w:val="20"/>
              </w:rPr>
              <w:t>6019,7</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b/>
                <w:bCs/>
                <w:sz w:val="20"/>
                <w:szCs w:val="20"/>
              </w:rPr>
            </w:pPr>
            <w:r w:rsidRPr="00764DFF">
              <w:rPr>
                <w:b/>
                <w:bCs/>
                <w:sz w:val="20"/>
                <w:szCs w:val="20"/>
              </w:rPr>
              <w:t>6896,8</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b/>
                <w:bCs/>
                <w:sz w:val="20"/>
                <w:szCs w:val="20"/>
              </w:rPr>
            </w:pPr>
            <w:r w:rsidRPr="00764DFF">
              <w:rPr>
                <w:b/>
                <w:bCs/>
                <w:sz w:val="20"/>
                <w:szCs w:val="20"/>
              </w:rPr>
              <w:t>7903,3</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b/>
                <w:bCs/>
                <w:sz w:val="20"/>
                <w:szCs w:val="20"/>
              </w:rPr>
            </w:pPr>
            <w:r w:rsidRPr="00764DFF">
              <w:rPr>
                <w:b/>
                <w:bCs/>
                <w:sz w:val="20"/>
                <w:szCs w:val="20"/>
              </w:rPr>
              <w:t>38020,9</w:t>
            </w:r>
          </w:p>
        </w:tc>
      </w:tr>
      <w:tr w:rsidR="000615D3" w:rsidRPr="00764DFF" w:rsidTr="003767C1">
        <w:trPr>
          <w:trHeight w:val="375"/>
        </w:trPr>
        <w:tc>
          <w:tcPr>
            <w:tcW w:w="2075"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886,2</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1019,1</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1172,0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1347,8</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1549,9</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1782,5</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2049,8</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9807,3</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 xml:space="preserve">Основное мероприятие 3.1 </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Заработная плата  работников дополнительного образования</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2429,8</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2794,2</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3213,4</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3695,4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4249,7</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4887,2</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5620,2</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26889,9</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2429,8</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2794,2</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3213,4</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3695,4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4249,7</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4887,2</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5620,2</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26889,9</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 xml:space="preserve">Основное мероприятие 3.2 </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spacing w:after="240"/>
              <w:jc w:val="center"/>
              <w:rPr>
                <w:sz w:val="20"/>
                <w:szCs w:val="20"/>
              </w:rPr>
            </w:pPr>
            <w:r w:rsidRPr="00764DFF">
              <w:rPr>
                <w:sz w:val="20"/>
                <w:szCs w:val="20"/>
              </w:rPr>
              <w:t>Начисления на оплату труда</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733,8</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843,8</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970,4</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1116,0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1283,4</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1475,9</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1697,3</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8120,6</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733,8</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843,8</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970,4</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1116,0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1283,4</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1475,9</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1697,3</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8120,6</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lastRenderedPageBreak/>
              <w:t xml:space="preserve">Основное мероприятие 3.3 </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spacing w:after="240"/>
              <w:jc w:val="center"/>
              <w:rPr>
                <w:sz w:val="20"/>
                <w:szCs w:val="20"/>
              </w:rPr>
            </w:pPr>
            <w:r w:rsidRPr="00764DFF">
              <w:rPr>
                <w:sz w:val="20"/>
                <w:szCs w:val="20"/>
              </w:rPr>
              <w:t>Методическая литература</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14,4</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14,4</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14,4</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14,4</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14,4</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14,4</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14,4</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100,8</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14,4</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14,4</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14,4</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14,4</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14,4</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14,4</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14,4</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100,8</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 xml:space="preserve">Основное мероприятие 3.4 </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Оплата услуг связи</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22,3</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24,5</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27,0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29,6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32,6</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35,9</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39,5</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211,4</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22,3</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24,5</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27,0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29,6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32,6</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35,9</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39,5</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211,4</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 xml:space="preserve">Основное мероприятие 3.5 </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Коммунальные услуги</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190,2</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209,2</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230,1</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253,1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278,5</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306,3</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337,0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1804,4</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190,2</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209,2</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230,1</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253,1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278,5</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306,3</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337,0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1804,4</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 xml:space="preserve">Основное мероприятие 3.6 </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spacing w:after="240"/>
              <w:jc w:val="center"/>
              <w:rPr>
                <w:sz w:val="20"/>
                <w:szCs w:val="20"/>
              </w:rPr>
            </w:pPr>
            <w:r w:rsidRPr="00764DFF">
              <w:rPr>
                <w:sz w:val="20"/>
                <w:szCs w:val="20"/>
              </w:rPr>
              <w:t>Прочие работы, услуги</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44,0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48,4</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53,2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58,6</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64,4</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70,9</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229,7</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44,0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48,4</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53,2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58,6</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64,4</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70,9</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229,7</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 xml:space="preserve">Основное мероприятие 3.7 </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 xml:space="preserve">Прочие расходы </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55,0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60,5</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66,6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73,2</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80,5</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88,6</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474,4</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55,0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60,5</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66,6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73,2</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80,5</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88,6</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474,4</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 xml:space="preserve">Основное мероприятие 3.8 </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spacing w:after="240"/>
              <w:jc w:val="center"/>
              <w:rPr>
                <w:sz w:val="20"/>
                <w:szCs w:val="20"/>
              </w:rPr>
            </w:pPr>
            <w:r w:rsidRPr="00764DFF">
              <w:rPr>
                <w:sz w:val="20"/>
                <w:szCs w:val="20"/>
              </w:rPr>
              <w:t>Приобретение прочих основных средств</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22,0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24,2</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26,6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29,3</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32,2</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35,4</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189,7</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22,0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24,2</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26,6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29,3</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32,2</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35,4</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189,7</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Основное мероприятие 3.9</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Субсидии бюджетным учреждениям (МБОУ ДОД ДЮСШ «Каисса»)</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886,2</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1019,1</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1172,0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1347,8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1549,9</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1782,5</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2049,8</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9807,3</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886,2</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1019,1</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1172,0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1347,8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1549,9</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1782,5</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2049,8</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9807,3</w:t>
            </w:r>
          </w:p>
        </w:tc>
      </w:tr>
      <w:tr w:rsidR="000615D3" w:rsidRPr="00764DFF" w:rsidTr="003767C1">
        <w:trPr>
          <w:trHeight w:val="780"/>
        </w:trPr>
        <w:tc>
          <w:tcPr>
            <w:tcW w:w="2075" w:type="dxa"/>
            <w:vMerge w:val="restart"/>
            <w:tcBorders>
              <w:top w:val="nil"/>
              <w:left w:val="single" w:sz="4" w:space="0" w:color="auto"/>
              <w:bottom w:val="nil"/>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lastRenderedPageBreak/>
              <w:t>ПОДПРОГРАММА 4</w:t>
            </w:r>
          </w:p>
        </w:tc>
        <w:tc>
          <w:tcPr>
            <w:tcW w:w="2051" w:type="dxa"/>
            <w:vMerge w:val="restart"/>
            <w:tcBorders>
              <w:top w:val="nil"/>
              <w:left w:val="single" w:sz="4" w:space="0" w:color="000000"/>
              <w:bottom w:val="single" w:sz="4" w:space="0" w:color="000000"/>
              <w:right w:val="single" w:sz="4" w:space="0" w:color="000000"/>
            </w:tcBorders>
            <w:shd w:val="clear" w:color="auto" w:fill="auto"/>
            <w:hideMark/>
          </w:tcPr>
          <w:p w:rsidR="000615D3" w:rsidRPr="00764DFF" w:rsidRDefault="000615D3" w:rsidP="003767C1">
            <w:pPr>
              <w:jc w:val="center"/>
              <w:rPr>
                <w:b/>
                <w:bCs/>
                <w:sz w:val="20"/>
                <w:szCs w:val="20"/>
              </w:rPr>
            </w:pPr>
            <w:r w:rsidRPr="00764DFF">
              <w:rPr>
                <w:b/>
                <w:bCs/>
                <w:sz w:val="20"/>
                <w:szCs w:val="20"/>
              </w:rPr>
              <w:t>Отдых и оздоровление детей и подростков</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359,0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411,1</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465,9</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538,5</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601,2</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725,4</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893,8</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3994,9</w:t>
            </w:r>
          </w:p>
        </w:tc>
      </w:tr>
      <w:tr w:rsidR="000615D3" w:rsidRPr="00764DFF" w:rsidTr="003767C1">
        <w:trPr>
          <w:trHeight w:val="375"/>
        </w:trPr>
        <w:tc>
          <w:tcPr>
            <w:tcW w:w="2075" w:type="dxa"/>
            <w:vMerge/>
            <w:tcBorders>
              <w:top w:val="nil"/>
              <w:left w:val="single" w:sz="4" w:space="0" w:color="auto"/>
              <w:bottom w:val="nil"/>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000000"/>
              <w:bottom w:val="single" w:sz="4" w:space="0" w:color="000000"/>
              <w:right w:val="single" w:sz="4" w:space="0" w:color="000000"/>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359,0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411,1</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465,9</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538,5</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601,2</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725,4</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893,8</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3994,9</w:t>
            </w:r>
          </w:p>
        </w:tc>
      </w:tr>
      <w:tr w:rsidR="000615D3" w:rsidRPr="00764DFF" w:rsidTr="003767C1">
        <w:trPr>
          <w:trHeight w:val="375"/>
        </w:trPr>
        <w:tc>
          <w:tcPr>
            <w:tcW w:w="2075" w:type="dxa"/>
            <w:vMerge/>
            <w:tcBorders>
              <w:top w:val="nil"/>
              <w:left w:val="single" w:sz="4" w:space="0" w:color="auto"/>
              <w:bottom w:val="nil"/>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000000"/>
              <w:bottom w:val="single" w:sz="4" w:space="0" w:color="000000"/>
              <w:right w:val="single" w:sz="4" w:space="0" w:color="000000"/>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r>
      <w:tr w:rsidR="000615D3" w:rsidRPr="00764DFF" w:rsidTr="003767C1">
        <w:trPr>
          <w:trHeight w:val="660"/>
        </w:trPr>
        <w:tc>
          <w:tcPr>
            <w:tcW w:w="20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Основное мероприятие 4.1</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Оплата труда  сотрудников палаточных лагерей</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65,3</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75,1</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86,4</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114,2</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131,3</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722,3</w:t>
            </w:r>
          </w:p>
        </w:tc>
      </w:tr>
      <w:tr w:rsidR="000615D3" w:rsidRPr="00764DFF" w:rsidTr="003767C1">
        <w:trPr>
          <w:trHeight w:val="660"/>
        </w:trPr>
        <w:tc>
          <w:tcPr>
            <w:tcW w:w="2075" w:type="dxa"/>
            <w:vMerge/>
            <w:tcBorders>
              <w:top w:val="single" w:sz="4" w:space="0" w:color="auto"/>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65,3</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75,1</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86,4</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114,2</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131,3</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722,3</w:t>
            </w:r>
          </w:p>
        </w:tc>
      </w:tr>
      <w:tr w:rsidR="000615D3" w:rsidRPr="00764DFF" w:rsidTr="003767C1">
        <w:trPr>
          <w:trHeight w:val="660"/>
        </w:trPr>
        <w:tc>
          <w:tcPr>
            <w:tcW w:w="2075" w:type="dxa"/>
            <w:vMerge/>
            <w:tcBorders>
              <w:top w:val="single" w:sz="4" w:space="0" w:color="auto"/>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660"/>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Основное мероприятие 4.2</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spacing w:after="240"/>
              <w:jc w:val="center"/>
              <w:rPr>
                <w:sz w:val="20"/>
                <w:szCs w:val="20"/>
              </w:rPr>
            </w:pPr>
            <w:r w:rsidRPr="00764DFF">
              <w:rPr>
                <w:sz w:val="20"/>
                <w:szCs w:val="20"/>
              </w:rPr>
              <w:t>Начисления на оплату труда</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19,7</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22,7</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26,1</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34,5</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39,7</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45,6</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218,3</w:t>
            </w:r>
          </w:p>
        </w:tc>
      </w:tr>
      <w:tr w:rsidR="000615D3" w:rsidRPr="00764DFF" w:rsidTr="003767C1">
        <w:trPr>
          <w:trHeight w:val="660"/>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19,7</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22,7</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26,1</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34,5</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39,7</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45,6</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218,3</w:t>
            </w:r>
          </w:p>
        </w:tc>
      </w:tr>
      <w:tr w:rsidR="000615D3" w:rsidRPr="00764DFF" w:rsidTr="003767C1">
        <w:trPr>
          <w:trHeight w:val="660"/>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660"/>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Основное мероприятие 4.3</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 xml:space="preserve"> Выполнение санитарно-эпидемиологических мероприятий</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55,0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60,5</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77,0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84,7</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93,2</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490,4</w:t>
            </w:r>
          </w:p>
        </w:tc>
      </w:tr>
      <w:tr w:rsidR="000615D3" w:rsidRPr="00764DFF" w:rsidTr="003767C1">
        <w:trPr>
          <w:trHeight w:val="660"/>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55,0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60,5</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77,0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84,7</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93,2</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490,4</w:t>
            </w:r>
          </w:p>
        </w:tc>
      </w:tr>
      <w:tr w:rsidR="000615D3" w:rsidRPr="00764DFF" w:rsidTr="003767C1">
        <w:trPr>
          <w:trHeight w:val="660"/>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660"/>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Основное мероприятие 4.4</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Укрепление материально – технической базы лагерей</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90,0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110,0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130,0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160,0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180,0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250,0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350,0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1270,0</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90,0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110,0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130,0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160,0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180,0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250,0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350,0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1270,0</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lastRenderedPageBreak/>
              <w:t>Основное мероприятие 4.5</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Приобретение медикаментов</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2,5</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6,0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8,0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26,5</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2,5</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6,0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8,0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26,5</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Основное мероприятие 4.6</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 xml:space="preserve"> Участие в областных мероприятиях</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83,0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91,3</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100,4</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110,5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121,5</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133,7</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147,0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787,4</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83,0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91,3</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100,4</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110,5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121,5</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133,7</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147,0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787,4</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Основное мероприятие 4.7</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Поддержка детей работающих граждан при направлении в стационарные ДОЛ</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55,0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60,0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65,0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70,0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480,0</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55,0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60,0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65,0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70,0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480,0</w:t>
            </w:r>
          </w:p>
        </w:tc>
      </w:tr>
      <w:tr w:rsidR="000615D3" w:rsidRPr="00764DFF" w:rsidTr="003767C1">
        <w:trPr>
          <w:trHeight w:val="480"/>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nil"/>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ПОДПРОГРАММА 5</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b/>
                <w:bCs/>
                <w:sz w:val="20"/>
                <w:szCs w:val="20"/>
              </w:rPr>
            </w:pPr>
            <w:r w:rsidRPr="00764DFF">
              <w:rPr>
                <w:b/>
                <w:bCs/>
                <w:sz w:val="20"/>
                <w:szCs w:val="20"/>
              </w:rPr>
              <w:t>Молодежь</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270,0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312,0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358,8</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413,4</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478,6</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554,0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636,3</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3023,1</w:t>
            </w:r>
          </w:p>
        </w:tc>
      </w:tr>
      <w:tr w:rsidR="000615D3" w:rsidRPr="00764DFF" w:rsidTr="003767C1">
        <w:trPr>
          <w:trHeight w:val="375"/>
        </w:trPr>
        <w:tc>
          <w:tcPr>
            <w:tcW w:w="2075" w:type="dxa"/>
            <w:vMerge/>
            <w:tcBorders>
              <w:top w:val="nil"/>
              <w:left w:val="single" w:sz="4" w:space="0" w:color="auto"/>
              <w:bottom w:val="nil"/>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270,0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312,0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358,8</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413,4</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478,6</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554,0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636,3</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3023,1</w:t>
            </w:r>
          </w:p>
        </w:tc>
      </w:tr>
      <w:tr w:rsidR="000615D3" w:rsidRPr="00764DFF" w:rsidTr="003767C1">
        <w:trPr>
          <w:trHeight w:val="375"/>
        </w:trPr>
        <w:tc>
          <w:tcPr>
            <w:tcW w:w="2075" w:type="dxa"/>
            <w:vMerge/>
            <w:tcBorders>
              <w:top w:val="nil"/>
              <w:left w:val="single" w:sz="4" w:space="0" w:color="auto"/>
              <w:bottom w:val="nil"/>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r>
      <w:tr w:rsidR="000615D3" w:rsidRPr="00764DFF" w:rsidTr="003767C1">
        <w:trPr>
          <w:trHeight w:val="375"/>
        </w:trPr>
        <w:tc>
          <w:tcPr>
            <w:tcW w:w="20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Основное мероприятие 5.1</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Прочие услуги</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13,0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15,0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18,0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24,0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35,0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145,0</w:t>
            </w:r>
          </w:p>
        </w:tc>
      </w:tr>
      <w:tr w:rsidR="000615D3" w:rsidRPr="00764DFF" w:rsidTr="003767C1">
        <w:trPr>
          <w:trHeight w:val="375"/>
        </w:trPr>
        <w:tc>
          <w:tcPr>
            <w:tcW w:w="2075" w:type="dxa"/>
            <w:vMerge/>
            <w:tcBorders>
              <w:top w:val="single" w:sz="4" w:space="0" w:color="auto"/>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13,0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15,0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18,0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24,0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35,0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145,0</w:t>
            </w:r>
          </w:p>
        </w:tc>
      </w:tr>
      <w:tr w:rsidR="000615D3" w:rsidRPr="00764DFF" w:rsidTr="003767C1">
        <w:trPr>
          <w:trHeight w:val="1800"/>
        </w:trPr>
        <w:tc>
          <w:tcPr>
            <w:tcW w:w="2075" w:type="dxa"/>
            <w:vMerge/>
            <w:tcBorders>
              <w:top w:val="single" w:sz="4" w:space="0" w:color="auto"/>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Основное мероприятие 5.2</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 xml:space="preserve"> Организация  и проведение мероприятий, </w:t>
            </w:r>
            <w:r w:rsidRPr="00764DFF">
              <w:rPr>
                <w:sz w:val="20"/>
                <w:szCs w:val="20"/>
              </w:rPr>
              <w:lastRenderedPageBreak/>
              <w:t>связанных с интеллектуальным, творческим развитием молодежи;</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lastRenderedPageBreak/>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76,0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87,4</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100,5</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115,6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132,9</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152,8</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175,8</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841,0</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76,0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87,4</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100,5</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115,6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132,9</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152,8</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175,8</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841,0</w:t>
            </w:r>
          </w:p>
        </w:tc>
      </w:tr>
      <w:tr w:rsidR="000615D3" w:rsidRPr="00764DFF" w:rsidTr="003767C1">
        <w:trPr>
          <w:trHeight w:val="960"/>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lastRenderedPageBreak/>
              <w:t>Основное мероприятие 5.3</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Приобретение спортинвентаря</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134,0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154,1</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177,2</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203,8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234,3</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270,6</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309,9</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1483,9</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134,0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154,1</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177,2</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203,8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234,3</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270,6</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309,9</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1483,9</w:t>
            </w:r>
          </w:p>
        </w:tc>
      </w:tr>
      <w:tr w:rsidR="000615D3" w:rsidRPr="00764DFF" w:rsidTr="003767C1">
        <w:trPr>
          <w:trHeight w:val="1620"/>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Основное мероприятие 5.4</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 xml:space="preserve">Организация питания </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57,5</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66,1</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76,0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87,4</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100,6</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115,6</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553,2</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57,5</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66,1</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76,0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87,4</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100,6</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115,6</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553,2</w:t>
            </w:r>
          </w:p>
        </w:tc>
      </w:tr>
      <w:tr w:rsidR="000615D3" w:rsidRPr="00764DFF" w:rsidTr="003767C1">
        <w:trPr>
          <w:trHeight w:val="2580"/>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nil"/>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ПОДПРОГРАММА 6</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Допризывная полготовка молодежи к службе в Вооруженных Силах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83,0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92,8</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103,7</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116,0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130,4</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145,3</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164,4</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835,6</w:t>
            </w:r>
          </w:p>
        </w:tc>
      </w:tr>
      <w:tr w:rsidR="000615D3" w:rsidRPr="00764DFF" w:rsidTr="003767C1">
        <w:trPr>
          <w:trHeight w:val="375"/>
        </w:trPr>
        <w:tc>
          <w:tcPr>
            <w:tcW w:w="2075" w:type="dxa"/>
            <w:vMerge/>
            <w:tcBorders>
              <w:top w:val="nil"/>
              <w:left w:val="single" w:sz="4" w:space="0" w:color="auto"/>
              <w:bottom w:val="nil"/>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83,0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92,8</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103,7</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116,0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130,4</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145,3</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164,4</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835,6</w:t>
            </w:r>
          </w:p>
        </w:tc>
      </w:tr>
      <w:tr w:rsidR="000615D3" w:rsidRPr="00764DFF" w:rsidTr="003767C1">
        <w:trPr>
          <w:trHeight w:val="840"/>
        </w:trPr>
        <w:tc>
          <w:tcPr>
            <w:tcW w:w="2075" w:type="dxa"/>
            <w:vMerge/>
            <w:tcBorders>
              <w:top w:val="nil"/>
              <w:left w:val="single" w:sz="4" w:space="0" w:color="auto"/>
              <w:bottom w:val="nil"/>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r>
      <w:tr w:rsidR="000615D3" w:rsidRPr="00764DFF" w:rsidTr="003767C1">
        <w:trPr>
          <w:trHeight w:val="840"/>
        </w:trPr>
        <w:tc>
          <w:tcPr>
            <w:tcW w:w="20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lastRenderedPageBreak/>
              <w:t>Основное мероприятие 6.1</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Оплата труда привлеченных специалистов</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23,0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26,5</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30,4</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34,9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40,2</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46,2</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53,2</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254,4</w:t>
            </w:r>
          </w:p>
        </w:tc>
      </w:tr>
      <w:tr w:rsidR="000615D3" w:rsidRPr="00764DFF" w:rsidTr="003767C1">
        <w:trPr>
          <w:trHeight w:val="840"/>
        </w:trPr>
        <w:tc>
          <w:tcPr>
            <w:tcW w:w="2075" w:type="dxa"/>
            <w:vMerge/>
            <w:tcBorders>
              <w:top w:val="single" w:sz="4" w:space="0" w:color="auto"/>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23,0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26,5</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30,4</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34,9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40,2</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46,2</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53,2</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254,4</w:t>
            </w:r>
          </w:p>
        </w:tc>
      </w:tr>
      <w:tr w:rsidR="000615D3" w:rsidRPr="00764DFF" w:rsidTr="003767C1">
        <w:trPr>
          <w:trHeight w:val="840"/>
        </w:trPr>
        <w:tc>
          <w:tcPr>
            <w:tcW w:w="2075" w:type="dxa"/>
            <w:vMerge/>
            <w:tcBorders>
              <w:top w:val="single" w:sz="4" w:space="0" w:color="auto"/>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840"/>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Основное мероприятие 6.2</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spacing w:after="240"/>
              <w:jc w:val="center"/>
              <w:rPr>
                <w:sz w:val="20"/>
                <w:szCs w:val="20"/>
              </w:rPr>
            </w:pPr>
            <w:r w:rsidRPr="00764DFF">
              <w:rPr>
                <w:sz w:val="20"/>
                <w:szCs w:val="20"/>
              </w:rPr>
              <w:t>Начисления на оплату труда</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8,0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9,2</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10,6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12,2</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14,1</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16,2</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77,3</w:t>
            </w:r>
          </w:p>
        </w:tc>
      </w:tr>
      <w:tr w:rsidR="000615D3" w:rsidRPr="00764DFF" w:rsidTr="003767C1">
        <w:trPr>
          <w:trHeight w:val="840"/>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8,0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9,2</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10,6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12,2</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14,1</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16,2</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77,3</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Основное мероприятие 6.3</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Оплата ГСМ</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53,0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58,3</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64,1</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70,5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78,0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85,0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95,0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503,9</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53,0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58,3</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64,1</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70,5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78,0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85,0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95,0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503,9</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nil"/>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ПОДПРОГРАММА 7</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b/>
                <w:bCs/>
                <w:sz w:val="20"/>
                <w:szCs w:val="20"/>
              </w:rPr>
            </w:pPr>
            <w:r w:rsidRPr="00764DFF">
              <w:rPr>
                <w:b/>
                <w:bCs/>
                <w:sz w:val="20"/>
                <w:szCs w:val="20"/>
              </w:rPr>
              <w:t>Обеспечение деятельности отдела по образованию, опеке, попечительству, спорту и работе с молодежью, централизованной бухгалтерии и РМК</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10162,8</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11503,9</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13058,7</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14829,7</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16858,0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19067,5</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21633,3</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107113,9</w:t>
            </w:r>
          </w:p>
        </w:tc>
      </w:tr>
      <w:tr w:rsidR="000615D3" w:rsidRPr="00764DFF" w:rsidTr="003767C1">
        <w:trPr>
          <w:trHeight w:val="375"/>
        </w:trPr>
        <w:tc>
          <w:tcPr>
            <w:tcW w:w="2075" w:type="dxa"/>
            <w:vMerge/>
            <w:tcBorders>
              <w:top w:val="nil"/>
              <w:left w:val="single" w:sz="4" w:space="0" w:color="auto"/>
              <w:bottom w:val="nil"/>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10162,8</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11503,9</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13058,7</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14829,7</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16858,0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19067,5</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21633,3</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107113,9</w:t>
            </w:r>
          </w:p>
        </w:tc>
      </w:tr>
      <w:tr w:rsidR="000615D3" w:rsidRPr="00764DFF" w:rsidTr="003767C1">
        <w:trPr>
          <w:trHeight w:val="645"/>
        </w:trPr>
        <w:tc>
          <w:tcPr>
            <w:tcW w:w="2075" w:type="dxa"/>
            <w:vMerge/>
            <w:tcBorders>
              <w:top w:val="nil"/>
              <w:left w:val="single" w:sz="4" w:space="0" w:color="auto"/>
              <w:bottom w:val="nil"/>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r>
      <w:tr w:rsidR="000615D3" w:rsidRPr="00764DFF" w:rsidTr="003767C1">
        <w:trPr>
          <w:trHeight w:val="375"/>
        </w:trPr>
        <w:tc>
          <w:tcPr>
            <w:tcW w:w="20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 xml:space="preserve">Основное мероприятие 7.1 </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spacing w:after="240"/>
              <w:jc w:val="center"/>
              <w:rPr>
                <w:sz w:val="20"/>
                <w:szCs w:val="20"/>
              </w:rPr>
            </w:pPr>
            <w:r w:rsidRPr="00764DFF">
              <w:rPr>
                <w:sz w:val="20"/>
                <w:szCs w:val="20"/>
              </w:rPr>
              <w:t>Оплата труда</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5542,4</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6373,7</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7329,8</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8429,3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9693,7</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11147,7</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12819,8</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61336,4</w:t>
            </w:r>
          </w:p>
        </w:tc>
      </w:tr>
      <w:tr w:rsidR="000615D3" w:rsidRPr="00764DFF" w:rsidTr="003767C1">
        <w:trPr>
          <w:trHeight w:val="375"/>
        </w:trPr>
        <w:tc>
          <w:tcPr>
            <w:tcW w:w="2075" w:type="dxa"/>
            <w:vMerge/>
            <w:tcBorders>
              <w:top w:val="single" w:sz="4" w:space="0" w:color="auto"/>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5542,4</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6373,7</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7329,8</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8429,3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9693,7</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11147,7</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12819,8</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61336,4</w:t>
            </w:r>
          </w:p>
        </w:tc>
      </w:tr>
      <w:tr w:rsidR="000615D3" w:rsidRPr="00764DFF" w:rsidTr="003767C1">
        <w:trPr>
          <w:trHeight w:val="375"/>
        </w:trPr>
        <w:tc>
          <w:tcPr>
            <w:tcW w:w="2075" w:type="dxa"/>
            <w:vMerge/>
            <w:tcBorders>
              <w:top w:val="single" w:sz="4" w:space="0" w:color="auto"/>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 xml:space="preserve">областной </w:t>
            </w:r>
            <w:r w:rsidRPr="00764DFF">
              <w:rPr>
                <w:sz w:val="20"/>
                <w:szCs w:val="20"/>
              </w:rPr>
              <w:lastRenderedPageBreak/>
              <w:t>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lastRenderedPageBreak/>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lastRenderedPageBreak/>
              <w:t xml:space="preserve">Основное мероприятие 7.2 </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spacing w:after="240"/>
              <w:jc w:val="center"/>
              <w:rPr>
                <w:sz w:val="20"/>
                <w:szCs w:val="20"/>
              </w:rPr>
            </w:pPr>
            <w:r w:rsidRPr="00764DFF">
              <w:rPr>
                <w:sz w:val="20"/>
                <w:szCs w:val="20"/>
              </w:rPr>
              <w:t>Начисления на оплату труда</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1673,8</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1924,9</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2213,6</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2545,6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2927,5</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3366,6</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3871,6</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18523,6</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1673,8</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1924,9</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2213,6</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2545,6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2927,5</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3366,6</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3871,6</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18523,6</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 xml:space="preserve">Основное мероприятие 7.3 </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spacing w:after="240"/>
              <w:jc w:val="center"/>
              <w:rPr>
                <w:sz w:val="20"/>
                <w:szCs w:val="20"/>
              </w:rPr>
            </w:pPr>
            <w:r w:rsidRPr="00764DFF">
              <w:rPr>
                <w:sz w:val="20"/>
                <w:szCs w:val="20"/>
              </w:rPr>
              <w:t>Услуги связи</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336,2</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370,0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410,0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450,0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495,0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545,0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598,0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3204,2</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336,2</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370,0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410,0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450,0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495,0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545,0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598,0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3204,2</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 xml:space="preserve">Основное мероприятие 7.4 </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spacing w:after="240"/>
              <w:jc w:val="center"/>
              <w:rPr>
                <w:sz w:val="20"/>
                <w:szCs w:val="20"/>
              </w:rPr>
            </w:pPr>
            <w:r w:rsidRPr="00764DFF">
              <w:rPr>
                <w:sz w:val="20"/>
                <w:szCs w:val="20"/>
              </w:rPr>
              <w:t>Заправка картриджей</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35,0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45,0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305,0</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35,0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45,0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305,0</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 xml:space="preserve">Основное мероприятие 7.5 </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Работы и услуги по содержанию имущества (ремонт оргтехники, ремонт автотранспорта)</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232,8</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256,0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270,0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290,0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310,0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310,0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330,0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1998,8</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232,8</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256,0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270,0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290,0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310,0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310,0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330,0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1998,8</w:t>
            </w:r>
          </w:p>
        </w:tc>
      </w:tr>
      <w:tr w:rsidR="000615D3" w:rsidRPr="00764DFF" w:rsidTr="003767C1">
        <w:trPr>
          <w:trHeight w:val="840"/>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 xml:space="preserve">Основное мероприятие 7.6 </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Прочие расходы (услуги банка)</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215,7</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237,2</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261,0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287,1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315,8</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347,4</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382,1</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2046,3</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215,7</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237,2</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261,0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287,1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315,8</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347,4</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382,1</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2046,3</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 xml:space="preserve">Основное мероприятие 7.7 </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Коммунальные услуги</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244,8</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270,1</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297,1</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326,8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359,5</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395,4</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434,9</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2328,6</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244,8</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270,1</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297,1</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326,8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359,5</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395,4</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434,9</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2328,6</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 xml:space="preserve">Основное мероприятие 7.8 </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spacing w:after="240"/>
              <w:jc w:val="center"/>
              <w:rPr>
                <w:sz w:val="20"/>
                <w:szCs w:val="20"/>
              </w:rPr>
            </w:pPr>
            <w:r w:rsidRPr="00764DFF">
              <w:rPr>
                <w:sz w:val="20"/>
                <w:szCs w:val="20"/>
              </w:rPr>
              <w:t xml:space="preserve">Приобретение прочих основных </w:t>
            </w:r>
            <w:r w:rsidRPr="00764DFF">
              <w:rPr>
                <w:sz w:val="20"/>
                <w:szCs w:val="20"/>
              </w:rPr>
              <w:lastRenderedPageBreak/>
              <w:t>средств</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lastRenderedPageBreak/>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250,0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255,0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255,0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270,0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295,0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295,0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295,0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1915,0</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250,0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255,0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255,0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270,0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295,0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295,0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295,0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1915,0</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lastRenderedPageBreak/>
              <w:t xml:space="preserve">Основное мероприятие 7.9 </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spacing w:after="240"/>
              <w:jc w:val="center"/>
              <w:rPr>
                <w:sz w:val="20"/>
                <w:szCs w:val="20"/>
              </w:rPr>
            </w:pPr>
            <w:r w:rsidRPr="00764DFF">
              <w:rPr>
                <w:sz w:val="20"/>
                <w:szCs w:val="20"/>
              </w:rPr>
              <w:t>Приобретение канцелярских принадлежностей</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320,0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352,0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387,2</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425,9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468,5</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515,4</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566,9</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3035,9</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320,0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352,0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387,2</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425,9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468,5</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515,4</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566,9</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3035,9</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 xml:space="preserve">Основное мероприятие 7.10 </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Проведение мероприятий, прочие расходы</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122,1</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130,0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130,0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135,0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135,0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135,0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135,0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922,1</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122,1</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130,0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130,0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135,0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135,0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135,0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135,0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922,1</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 xml:space="preserve">Основное мероприятие 7.11 </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ГСМ</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600,0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650,0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740,0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820,0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900,0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970,0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1060,0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5740,0</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600,0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650,0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740,0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820,0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900,0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970,0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1060,0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5740,0</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Основное мероприятие 7.12</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Хозтовары</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290,0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300,0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330,0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350,0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390,0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390,0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2450,0</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290,0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300,0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330,0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350,0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390,0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390,0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2450,0</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Основное мероприятие 7.13</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Запчасти для автомобиля</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300,0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345,0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395,0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455,0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523,0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600,0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690,0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3308,0</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300,0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345,0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395,0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455,0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523,0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600,0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690,0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3308,0</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val="restart"/>
            <w:tcBorders>
              <w:top w:val="nil"/>
              <w:left w:val="single" w:sz="4" w:space="0" w:color="auto"/>
              <w:bottom w:val="nil"/>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ПОДПРОГРАММА 8</w:t>
            </w:r>
          </w:p>
        </w:tc>
        <w:tc>
          <w:tcPr>
            <w:tcW w:w="2051" w:type="dxa"/>
            <w:vMerge w:val="restart"/>
            <w:tcBorders>
              <w:top w:val="nil"/>
              <w:left w:val="single" w:sz="4" w:space="0" w:color="auto"/>
              <w:bottom w:val="single" w:sz="4" w:space="0" w:color="000000"/>
              <w:right w:val="single" w:sz="4" w:space="0" w:color="auto"/>
            </w:tcBorders>
            <w:shd w:val="clear" w:color="auto" w:fill="auto"/>
            <w:vAlign w:val="center"/>
            <w:hideMark/>
          </w:tcPr>
          <w:p w:rsidR="000615D3" w:rsidRPr="00764DFF" w:rsidRDefault="000615D3" w:rsidP="003767C1">
            <w:pPr>
              <w:jc w:val="center"/>
              <w:rPr>
                <w:b/>
                <w:bCs/>
                <w:sz w:val="20"/>
                <w:szCs w:val="20"/>
              </w:rPr>
            </w:pPr>
            <w:r w:rsidRPr="00764DFF">
              <w:rPr>
                <w:b/>
                <w:bCs/>
                <w:sz w:val="20"/>
                <w:szCs w:val="20"/>
              </w:rPr>
              <w:t xml:space="preserve">Дети-сироты и дети, нуждающиеся в особой защите государства </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6754,4</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7538,9</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8285,4</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8740,0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9223,0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9733,0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10269,0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60543,7</w:t>
            </w:r>
          </w:p>
        </w:tc>
      </w:tr>
      <w:tr w:rsidR="000615D3" w:rsidRPr="00764DFF" w:rsidTr="003767C1">
        <w:trPr>
          <w:trHeight w:val="375"/>
        </w:trPr>
        <w:tc>
          <w:tcPr>
            <w:tcW w:w="2075" w:type="dxa"/>
            <w:vMerge/>
            <w:tcBorders>
              <w:top w:val="nil"/>
              <w:left w:val="single" w:sz="4" w:space="0" w:color="auto"/>
              <w:bottom w:val="nil"/>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0,0</w:t>
            </w:r>
          </w:p>
        </w:tc>
      </w:tr>
      <w:tr w:rsidR="000615D3" w:rsidRPr="00764DFF" w:rsidTr="003767C1">
        <w:trPr>
          <w:trHeight w:val="645"/>
        </w:trPr>
        <w:tc>
          <w:tcPr>
            <w:tcW w:w="2075" w:type="dxa"/>
            <w:vMerge/>
            <w:tcBorders>
              <w:top w:val="nil"/>
              <w:left w:val="single" w:sz="4" w:space="0" w:color="auto"/>
              <w:bottom w:val="nil"/>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b/>
                <w:bCs/>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6754,4</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7538,9</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8285,4</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8740,0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9223,0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9733,0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b/>
                <w:bCs/>
                <w:sz w:val="20"/>
                <w:szCs w:val="20"/>
              </w:rPr>
            </w:pPr>
            <w:r w:rsidRPr="00764DFF">
              <w:rPr>
                <w:b/>
                <w:bCs/>
                <w:sz w:val="20"/>
                <w:szCs w:val="20"/>
              </w:rPr>
              <w:t>10269,0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60543,7</w:t>
            </w:r>
          </w:p>
        </w:tc>
      </w:tr>
      <w:tr w:rsidR="000615D3" w:rsidRPr="00764DFF" w:rsidTr="003767C1">
        <w:trPr>
          <w:trHeight w:val="375"/>
        </w:trPr>
        <w:tc>
          <w:tcPr>
            <w:tcW w:w="20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 xml:space="preserve">Основное мероприятие 8.1 </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 xml:space="preserve">организация и осуществление деятельности по </w:t>
            </w:r>
            <w:r w:rsidRPr="00764DFF">
              <w:rPr>
                <w:sz w:val="20"/>
                <w:szCs w:val="20"/>
              </w:rPr>
              <w:lastRenderedPageBreak/>
              <w:t>опеке и попечительству</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lastRenderedPageBreak/>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997,0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1047,0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1099,0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1159,0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1223,0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1290,0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1362,0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8177,0</w:t>
            </w:r>
          </w:p>
        </w:tc>
      </w:tr>
      <w:tr w:rsidR="000615D3" w:rsidRPr="00764DFF" w:rsidTr="003767C1">
        <w:trPr>
          <w:trHeight w:val="375"/>
        </w:trPr>
        <w:tc>
          <w:tcPr>
            <w:tcW w:w="2075" w:type="dxa"/>
            <w:vMerge/>
            <w:tcBorders>
              <w:top w:val="single" w:sz="4" w:space="0" w:color="auto"/>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tcBorders>
              <w:top w:val="single" w:sz="4" w:space="0" w:color="auto"/>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997,0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1047,0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1099,0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1159,0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1223,0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1290,0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1362,0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8177,0</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lastRenderedPageBreak/>
              <w:t xml:space="preserve">Основное мероприятие 8.2 </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выплаты единовременного пособия при всех формах устройства детей, лишенных родительского попечения, в семью</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137,4</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259,7</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303,0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320,0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337,0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356,0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375,0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2088,1</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49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137,4</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259,7</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303,0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337,0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356,0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375,0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2088,1</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8</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выплаты вознаграждения, причитающегося приемному родителю</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408,0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541,0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677,0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714,0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753,0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795,0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839,0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4727,0</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408,0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541,0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677,0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714,0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753,0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795,0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839,0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4727,0</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 xml:space="preserve">Основное мероприятие 8.4 </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выплаты приемной семье на содержание подопечных детей</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377,0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495,0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624,0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658,0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695,0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733,0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773,0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4355,0</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377,0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495,0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624,0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658,0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695,0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733,0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773,0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4355,0</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 xml:space="preserve">Основное мероприятие 8.5 </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выплаты семьям опекунов на содержание подопечных детей</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4373,0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4592,0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4823,0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5088,0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5368,0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5663,0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5975,0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35882,0</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31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4373,0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4592,0</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4823,0</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5088,0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5368,0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5663,0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5975,0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35882,0</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 xml:space="preserve">Основное мероприятие 8.6 </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выплаты единовременного пособия при при передаче ребенка в семью</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42,0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52,9</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64,8</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68,0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72,0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76,0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455,7</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510"/>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42,0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52,9</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64,8</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68,0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72,0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76,0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455,7</w:t>
            </w:r>
          </w:p>
        </w:tc>
      </w:tr>
      <w:tr w:rsidR="000615D3" w:rsidRPr="00764DFF"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0615D3" w:rsidRPr="00764DFF" w:rsidRDefault="000615D3" w:rsidP="003767C1">
            <w:pPr>
              <w:rPr>
                <w:sz w:val="20"/>
                <w:szCs w:val="20"/>
              </w:rPr>
            </w:pPr>
            <w:r w:rsidRPr="00764DFF">
              <w:rPr>
                <w:sz w:val="20"/>
                <w:szCs w:val="20"/>
              </w:rPr>
              <w:t xml:space="preserve">Основное мероприятие 8.7 </w:t>
            </w:r>
          </w:p>
        </w:tc>
        <w:tc>
          <w:tcPr>
            <w:tcW w:w="2051" w:type="dxa"/>
            <w:vMerge w:val="restart"/>
            <w:tcBorders>
              <w:top w:val="nil"/>
              <w:left w:val="single" w:sz="4" w:space="0" w:color="auto"/>
              <w:bottom w:val="single" w:sz="4" w:space="0" w:color="000000"/>
              <w:right w:val="single" w:sz="4" w:space="0" w:color="auto"/>
            </w:tcBorders>
            <w:shd w:val="clear" w:color="auto" w:fill="auto"/>
            <w:hideMark/>
          </w:tcPr>
          <w:p w:rsidR="000615D3" w:rsidRPr="00764DFF" w:rsidRDefault="000615D3" w:rsidP="003767C1">
            <w:pPr>
              <w:jc w:val="center"/>
              <w:rPr>
                <w:sz w:val="20"/>
                <w:szCs w:val="20"/>
              </w:rPr>
            </w:pPr>
            <w:r w:rsidRPr="00764DFF">
              <w:rPr>
                <w:sz w:val="20"/>
                <w:szCs w:val="20"/>
              </w:rPr>
              <w:t xml:space="preserve">выплаты единовременного пособия при устройстве в семью ребенка-инвалида или ребенка, достигшего возраста 10 лет, а также при одновременной </w:t>
            </w:r>
            <w:r w:rsidRPr="00764DFF">
              <w:rPr>
                <w:sz w:val="20"/>
                <w:szCs w:val="20"/>
              </w:rPr>
              <w:lastRenderedPageBreak/>
              <w:t>передаче на воспитание в семью ребенка вместе с его братьями (сестрами)</w:t>
            </w: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lastRenderedPageBreak/>
              <w:t>всего</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420,0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551,3</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694,6</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733,0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775,0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820,0</w:t>
            </w:r>
          </w:p>
        </w:tc>
        <w:tc>
          <w:tcPr>
            <w:tcW w:w="1134"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865,0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4858,9</w:t>
            </w:r>
          </w:p>
        </w:tc>
      </w:tr>
      <w:tr w:rsidR="000615D3" w:rsidRPr="00764DFF"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rPr>
                <w:sz w:val="20"/>
                <w:szCs w:val="20"/>
              </w:rPr>
            </w:pPr>
            <w:r w:rsidRPr="00764DFF">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0,0</w:t>
            </w:r>
          </w:p>
        </w:tc>
      </w:tr>
      <w:tr w:rsidR="000615D3" w:rsidRPr="00764DFF" w:rsidTr="003767C1">
        <w:trPr>
          <w:trHeight w:val="540"/>
        </w:trPr>
        <w:tc>
          <w:tcPr>
            <w:tcW w:w="2075" w:type="dxa"/>
            <w:vMerge/>
            <w:tcBorders>
              <w:top w:val="nil"/>
              <w:left w:val="single" w:sz="4" w:space="0" w:color="auto"/>
              <w:bottom w:val="single" w:sz="4" w:space="0" w:color="auto"/>
              <w:right w:val="single" w:sz="4" w:space="0" w:color="auto"/>
            </w:tcBorders>
            <w:vAlign w:val="center"/>
            <w:hideMark/>
          </w:tcPr>
          <w:p w:rsidR="000615D3" w:rsidRPr="00764DFF" w:rsidRDefault="000615D3" w:rsidP="003767C1">
            <w:pPr>
              <w:rPr>
                <w:sz w:val="20"/>
                <w:szCs w:val="20"/>
              </w:rPr>
            </w:pPr>
          </w:p>
        </w:tc>
        <w:tc>
          <w:tcPr>
            <w:tcW w:w="2051" w:type="dxa"/>
            <w:vMerge/>
            <w:tcBorders>
              <w:top w:val="nil"/>
              <w:left w:val="single" w:sz="4" w:space="0" w:color="auto"/>
              <w:bottom w:val="single" w:sz="4" w:space="0" w:color="000000"/>
              <w:right w:val="single" w:sz="4" w:space="0" w:color="auto"/>
            </w:tcBorders>
            <w:vAlign w:val="center"/>
            <w:hideMark/>
          </w:tcPr>
          <w:p w:rsidR="000615D3" w:rsidRPr="00764DFF" w:rsidRDefault="000615D3" w:rsidP="003767C1">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rPr>
                <w:sz w:val="20"/>
                <w:szCs w:val="20"/>
              </w:rPr>
            </w:pPr>
            <w:r w:rsidRPr="00764DFF">
              <w:rPr>
                <w:sz w:val="20"/>
                <w:szCs w:val="20"/>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420,0</w:t>
            </w:r>
          </w:p>
        </w:tc>
        <w:tc>
          <w:tcPr>
            <w:tcW w:w="1276"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551,3</w:t>
            </w:r>
          </w:p>
        </w:tc>
        <w:tc>
          <w:tcPr>
            <w:tcW w:w="1417"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694,6</w:t>
            </w:r>
          </w:p>
        </w:tc>
        <w:tc>
          <w:tcPr>
            <w:tcW w:w="992" w:type="dxa"/>
            <w:tcBorders>
              <w:top w:val="nil"/>
              <w:left w:val="nil"/>
              <w:bottom w:val="single" w:sz="4" w:space="0" w:color="auto"/>
              <w:right w:val="single" w:sz="4" w:space="0" w:color="auto"/>
            </w:tcBorders>
            <w:shd w:val="clear" w:color="auto" w:fill="auto"/>
            <w:vAlign w:val="bottom"/>
            <w:hideMark/>
          </w:tcPr>
          <w:p w:rsidR="000615D3" w:rsidRPr="00764DFF" w:rsidRDefault="000615D3" w:rsidP="003767C1">
            <w:pPr>
              <w:jc w:val="right"/>
              <w:rPr>
                <w:sz w:val="20"/>
                <w:szCs w:val="20"/>
              </w:rPr>
            </w:pPr>
            <w:r w:rsidRPr="00764DFF">
              <w:rPr>
                <w:sz w:val="20"/>
                <w:szCs w:val="20"/>
              </w:rPr>
              <w:t>733,0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775,0</w:t>
            </w:r>
          </w:p>
        </w:tc>
        <w:tc>
          <w:tcPr>
            <w:tcW w:w="1276"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820,0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865,0</w:t>
            </w:r>
          </w:p>
        </w:tc>
        <w:tc>
          <w:tcPr>
            <w:tcW w:w="1134" w:type="dxa"/>
            <w:tcBorders>
              <w:top w:val="nil"/>
              <w:left w:val="nil"/>
              <w:bottom w:val="single" w:sz="4" w:space="0" w:color="auto"/>
              <w:right w:val="single" w:sz="4" w:space="0" w:color="auto"/>
            </w:tcBorders>
            <w:shd w:val="clear" w:color="auto" w:fill="auto"/>
            <w:noWrap/>
            <w:vAlign w:val="bottom"/>
            <w:hideMark/>
          </w:tcPr>
          <w:p w:rsidR="000615D3" w:rsidRPr="00764DFF" w:rsidRDefault="000615D3" w:rsidP="003767C1">
            <w:pPr>
              <w:jc w:val="right"/>
              <w:rPr>
                <w:sz w:val="20"/>
                <w:szCs w:val="20"/>
              </w:rPr>
            </w:pPr>
            <w:r w:rsidRPr="00764DFF">
              <w:rPr>
                <w:sz w:val="20"/>
                <w:szCs w:val="20"/>
              </w:rPr>
              <w:t>4858,9</w:t>
            </w:r>
          </w:p>
        </w:tc>
      </w:tr>
    </w:tbl>
    <w:p w:rsidR="000615D3" w:rsidRPr="00764DFF" w:rsidRDefault="000615D3" w:rsidP="000615D3">
      <w:pPr>
        <w:ind w:left="705"/>
        <w:jc w:val="both"/>
        <w:rPr>
          <w:sz w:val="20"/>
          <w:szCs w:val="20"/>
        </w:rPr>
      </w:pPr>
    </w:p>
    <w:p w:rsidR="000615D3" w:rsidRPr="00764DFF" w:rsidRDefault="000615D3" w:rsidP="000615D3">
      <w:pPr>
        <w:ind w:left="705"/>
        <w:jc w:val="both"/>
        <w:rPr>
          <w:sz w:val="20"/>
          <w:szCs w:val="20"/>
        </w:rPr>
      </w:pPr>
    </w:p>
    <w:p w:rsidR="000615D3" w:rsidRPr="00764DFF" w:rsidRDefault="000615D3" w:rsidP="000615D3">
      <w:pPr>
        <w:ind w:left="705"/>
        <w:jc w:val="both"/>
        <w:rPr>
          <w:sz w:val="20"/>
          <w:szCs w:val="20"/>
        </w:rPr>
        <w:sectPr w:rsidR="000615D3" w:rsidRPr="00764DFF" w:rsidSect="00273B62">
          <w:pgSz w:w="16838" w:h="11906" w:orient="landscape"/>
          <w:pgMar w:top="567" w:right="1134" w:bottom="1701" w:left="397" w:header="709" w:footer="709" w:gutter="0"/>
          <w:cols w:space="708"/>
          <w:docGrid w:linePitch="360"/>
        </w:sectPr>
      </w:pPr>
    </w:p>
    <w:p w:rsidR="000615D3" w:rsidRPr="00764DFF" w:rsidRDefault="000615D3" w:rsidP="000615D3">
      <w:pPr>
        <w:ind w:left="705"/>
        <w:jc w:val="both"/>
        <w:rPr>
          <w:sz w:val="20"/>
          <w:szCs w:val="20"/>
        </w:rPr>
      </w:pPr>
    </w:p>
    <w:p w:rsidR="000615D3" w:rsidRPr="00764DFF" w:rsidRDefault="000615D3" w:rsidP="000615D3">
      <w:pPr>
        <w:ind w:left="705"/>
        <w:jc w:val="both"/>
        <w:rPr>
          <w:sz w:val="20"/>
          <w:szCs w:val="20"/>
        </w:rPr>
      </w:pPr>
    </w:p>
    <w:p w:rsidR="000615D3" w:rsidRPr="00764DFF" w:rsidRDefault="000615D3" w:rsidP="000615D3">
      <w:pPr>
        <w:ind w:left="705"/>
        <w:jc w:val="both"/>
        <w:rPr>
          <w:sz w:val="20"/>
          <w:szCs w:val="20"/>
        </w:rPr>
      </w:pPr>
    </w:p>
    <w:p w:rsidR="000615D3" w:rsidRPr="00764DFF" w:rsidRDefault="000615D3" w:rsidP="000615D3">
      <w:pPr>
        <w:jc w:val="center"/>
        <w:rPr>
          <w:sz w:val="20"/>
          <w:szCs w:val="20"/>
        </w:rPr>
      </w:pPr>
      <w:r w:rsidRPr="00764DFF">
        <w:rPr>
          <w:sz w:val="20"/>
          <w:szCs w:val="20"/>
        </w:rPr>
        <w:t>Муниципальная программа  Панинского муниципального района</w:t>
      </w:r>
    </w:p>
    <w:p w:rsidR="000615D3" w:rsidRPr="00764DFF" w:rsidRDefault="000615D3" w:rsidP="000615D3">
      <w:pPr>
        <w:jc w:val="center"/>
        <w:rPr>
          <w:sz w:val="20"/>
          <w:szCs w:val="20"/>
        </w:rPr>
      </w:pPr>
      <w:r w:rsidRPr="00764DFF">
        <w:rPr>
          <w:sz w:val="20"/>
          <w:szCs w:val="20"/>
        </w:rPr>
        <w:t xml:space="preserve">«Развитие образования»  </w:t>
      </w:r>
    </w:p>
    <w:p w:rsidR="000615D3" w:rsidRPr="00764DFF" w:rsidRDefault="000615D3" w:rsidP="000615D3">
      <w:pPr>
        <w:jc w:val="center"/>
        <w:rPr>
          <w:sz w:val="20"/>
          <w:szCs w:val="20"/>
        </w:rPr>
      </w:pPr>
      <w:r w:rsidRPr="00764DFF">
        <w:rPr>
          <w:sz w:val="20"/>
          <w:szCs w:val="20"/>
        </w:rPr>
        <w:t xml:space="preserve">Ответственный исполнитель: отдел по образованию, опеке, попечительству, спорту и работе с молодежью администрации Панинского муниципального района </w:t>
      </w:r>
    </w:p>
    <w:p w:rsidR="000615D3" w:rsidRPr="00764DFF" w:rsidRDefault="000615D3" w:rsidP="000615D3">
      <w:pPr>
        <w:rPr>
          <w:sz w:val="20"/>
          <w:szCs w:val="20"/>
        </w:rPr>
      </w:pPr>
    </w:p>
    <w:p w:rsidR="000615D3" w:rsidRPr="00764DFF" w:rsidRDefault="000615D3" w:rsidP="000615D3">
      <w:pPr>
        <w:rPr>
          <w:sz w:val="20"/>
          <w:szCs w:val="20"/>
        </w:rPr>
      </w:pPr>
      <w:r w:rsidRPr="00764DFF">
        <w:rPr>
          <w:sz w:val="20"/>
          <w:szCs w:val="20"/>
        </w:rPr>
        <w:t xml:space="preserve">Дата составления проекта муниципальной  программы:    ноябрь 2013 года </w:t>
      </w:r>
    </w:p>
    <w:p w:rsidR="000615D3" w:rsidRPr="00764DFF" w:rsidRDefault="000615D3" w:rsidP="000615D3">
      <w:pPr>
        <w:rPr>
          <w:sz w:val="20"/>
          <w:szCs w:val="20"/>
        </w:rPr>
      </w:pPr>
    </w:p>
    <w:p w:rsidR="000615D3" w:rsidRPr="00764DFF" w:rsidRDefault="000615D3" w:rsidP="000615D3">
      <w:pPr>
        <w:rPr>
          <w:sz w:val="20"/>
          <w:szCs w:val="20"/>
        </w:rPr>
      </w:pPr>
      <w:r w:rsidRPr="00764DFF">
        <w:rPr>
          <w:sz w:val="20"/>
          <w:szCs w:val="20"/>
        </w:rPr>
        <w:t>Непосредственный исполнитель:</w:t>
      </w:r>
    </w:p>
    <w:p w:rsidR="000615D3" w:rsidRPr="00764DFF" w:rsidRDefault="000615D3" w:rsidP="000615D3">
      <w:pPr>
        <w:rPr>
          <w:sz w:val="20"/>
          <w:szCs w:val="20"/>
        </w:rPr>
      </w:pPr>
      <w:r w:rsidRPr="00764DFF">
        <w:rPr>
          <w:sz w:val="20"/>
          <w:szCs w:val="20"/>
        </w:rPr>
        <w:t xml:space="preserve">заведующая  районным </w:t>
      </w:r>
    </w:p>
    <w:p w:rsidR="000615D3" w:rsidRPr="00764DFF" w:rsidRDefault="000615D3" w:rsidP="000615D3">
      <w:pPr>
        <w:rPr>
          <w:sz w:val="20"/>
          <w:szCs w:val="20"/>
        </w:rPr>
      </w:pPr>
      <w:r w:rsidRPr="00764DFF">
        <w:rPr>
          <w:sz w:val="20"/>
          <w:szCs w:val="20"/>
        </w:rPr>
        <w:t xml:space="preserve"> методическим кабинетом                                             Г.И. Савинова </w:t>
      </w:r>
    </w:p>
    <w:p w:rsidR="000615D3" w:rsidRPr="00764DFF" w:rsidRDefault="000615D3" w:rsidP="000615D3">
      <w:pPr>
        <w:rPr>
          <w:sz w:val="20"/>
          <w:szCs w:val="20"/>
        </w:rPr>
      </w:pPr>
    </w:p>
    <w:p w:rsidR="000615D3" w:rsidRPr="00764DFF" w:rsidRDefault="000615D3" w:rsidP="000615D3">
      <w:pPr>
        <w:rPr>
          <w:sz w:val="20"/>
          <w:szCs w:val="20"/>
        </w:rPr>
      </w:pPr>
      <w:r w:rsidRPr="00764DFF">
        <w:rPr>
          <w:sz w:val="20"/>
          <w:szCs w:val="20"/>
        </w:rPr>
        <w:t>Телефон, электронная почта                                           4-75-02</w:t>
      </w:r>
    </w:p>
    <w:p w:rsidR="000615D3" w:rsidRPr="00764DFF" w:rsidRDefault="000615D3" w:rsidP="000615D3">
      <w:pPr>
        <w:rPr>
          <w:sz w:val="20"/>
          <w:szCs w:val="20"/>
        </w:rPr>
      </w:pPr>
    </w:p>
    <w:p w:rsidR="000615D3" w:rsidRPr="00764DFF" w:rsidRDefault="000615D3" w:rsidP="000615D3">
      <w:pPr>
        <w:rPr>
          <w:sz w:val="20"/>
          <w:szCs w:val="20"/>
        </w:rPr>
      </w:pPr>
    </w:p>
    <w:p w:rsidR="000615D3" w:rsidRPr="00764DFF" w:rsidRDefault="000615D3" w:rsidP="000615D3">
      <w:pPr>
        <w:rPr>
          <w:sz w:val="20"/>
          <w:szCs w:val="20"/>
        </w:rPr>
      </w:pPr>
    </w:p>
    <w:p w:rsidR="000615D3" w:rsidRPr="00764DFF" w:rsidRDefault="000615D3" w:rsidP="000615D3">
      <w:pPr>
        <w:rPr>
          <w:sz w:val="20"/>
          <w:szCs w:val="20"/>
        </w:rPr>
      </w:pPr>
      <w:r w:rsidRPr="00764DFF">
        <w:rPr>
          <w:sz w:val="20"/>
          <w:szCs w:val="20"/>
        </w:rPr>
        <w:t>Руководитель  отдела по образованию,</w:t>
      </w:r>
    </w:p>
    <w:p w:rsidR="000615D3" w:rsidRPr="00764DFF" w:rsidRDefault="000615D3" w:rsidP="000615D3">
      <w:pPr>
        <w:rPr>
          <w:sz w:val="20"/>
          <w:szCs w:val="20"/>
        </w:rPr>
      </w:pPr>
      <w:r w:rsidRPr="00764DFF">
        <w:rPr>
          <w:sz w:val="20"/>
          <w:szCs w:val="20"/>
        </w:rPr>
        <w:t>опеке, попечительству, спорту</w:t>
      </w:r>
    </w:p>
    <w:p w:rsidR="000615D3" w:rsidRPr="00764DFF" w:rsidRDefault="000615D3" w:rsidP="000615D3">
      <w:pPr>
        <w:rPr>
          <w:sz w:val="20"/>
          <w:szCs w:val="20"/>
        </w:rPr>
      </w:pPr>
      <w:r w:rsidRPr="00764DFF">
        <w:rPr>
          <w:sz w:val="20"/>
          <w:szCs w:val="20"/>
        </w:rPr>
        <w:t xml:space="preserve"> и  работе с молодежью                                                   Л.А. Телкова </w:t>
      </w:r>
    </w:p>
    <w:p w:rsidR="000615D3" w:rsidRPr="00764DFF" w:rsidRDefault="000615D3" w:rsidP="000615D3">
      <w:pPr>
        <w:widowControl w:val="0"/>
        <w:autoSpaceDE w:val="0"/>
        <w:autoSpaceDN w:val="0"/>
        <w:adjustRightInd w:val="0"/>
        <w:outlineLvl w:val="0"/>
        <w:rPr>
          <w:sz w:val="20"/>
          <w:szCs w:val="20"/>
        </w:rPr>
      </w:pPr>
    </w:p>
    <w:p w:rsidR="000615D3" w:rsidRPr="00764DFF" w:rsidRDefault="000615D3" w:rsidP="000615D3">
      <w:pPr>
        <w:widowControl w:val="0"/>
        <w:autoSpaceDE w:val="0"/>
        <w:autoSpaceDN w:val="0"/>
        <w:adjustRightInd w:val="0"/>
        <w:ind w:firstLine="540"/>
        <w:jc w:val="both"/>
        <w:rPr>
          <w:sz w:val="20"/>
          <w:szCs w:val="20"/>
        </w:rPr>
      </w:pPr>
    </w:p>
    <w:p w:rsidR="000615D3" w:rsidRPr="00764DFF" w:rsidRDefault="000615D3" w:rsidP="000615D3">
      <w:pPr>
        <w:widowControl w:val="0"/>
        <w:tabs>
          <w:tab w:val="left" w:pos="3594"/>
        </w:tabs>
        <w:autoSpaceDE w:val="0"/>
        <w:autoSpaceDN w:val="0"/>
        <w:adjustRightInd w:val="0"/>
        <w:ind w:firstLine="540"/>
        <w:jc w:val="both"/>
        <w:rPr>
          <w:sz w:val="20"/>
          <w:szCs w:val="20"/>
        </w:rPr>
      </w:pPr>
      <w:r w:rsidRPr="00764DFF">
        <w:rPr>
          <w:sz w:val="20"/>
          <w:szCs w:val="20"/>
        </w:rPr>
        <w:tab/>
      </w:r>
    </w:p>
    <w:p w:rsidR="000615D3" w:rsidRPr="00764DFF" w:rsidRDefault="000615D3" w:rsidP="000615D3">
      <w:pPr>
        <w:widowControl w:val="0"/>
        <w:autoSpaceDE w:val="0"/>
        <w:autoSpaceDN w:val="0"/>
        <w:adjustRightInd w:val="0"/>
        <w:ind w:firstLine="540"/>
        <w:jc w:val="both"/>
        <w:rPr>
          <w:sz w:val="20"/>
          <w:szCs w:val="20"/>
        </w:rPr>
      </w:pPr>
    </w:p>
    <w:p w:rsidR="000615D3" w:rsidRPr="00764DFF" w:rsidRDefault="000615D3" w:rsidP="000615D3">
      <w:pPr>
        <w:widowControl w:val="0"/>
        <w:autoSpaceDE w:val="0"/>
        <w:autoSpaceDN w:val="0"/>
        <w:adjustRightInd w:val="0"/>
        <w:ind w:firstLine="540"/>
        <w:jc w:val="both"/>
        <w:rPr>
          <w:sz w:val="20"/>
          <w:szCs w:val="20"/>
        </w:rPr>
      </w:pPr>
    </w:p>
    <w:p w:rsidR="000615D3" w:rsidRPr="00764DFF" w:rsidRDefault="000615D3" w:rsidP="000615D3">
      <w:pPr>
        <w:widowControl w:val="0"/>
        <w:autoSpaceDE w:val="0"/>
        <w:autoSpaceDN w:val="0"/>
        <w:adjustRightInd w:val="0"/>
        <w:ind w:firstLine="540"/>
        <w:jc w:val="both"/>
        <w:rPr>
          <w:sz w:val="20"/>
          <w:szCs w:val="20"/>
        </w:rPr>
      </w:pPr>
    </w:p>
    <w:p w:rsidR="000615D3" w:rsidRPr="00764DFF" w:rsidRDefault="000615D3" w:rsidP="000615D3">
      <w:pPr>
        <w:widowControl w:val="0"/>
        <w:autoSpaceDE w:val="0"/>
        <w:autoSpaceDN w:val="0"/>
        <w:adjustRightInd w:val="0"/>
        <w:ind w:firstLine="540"/>
        <w:jc w:val="both"/>
        <w:rPr>
          <w:sz w:val="20"/>
          <w:szCs w:val="20"/>
        </w:rPr>
      </w:pPr>
    </w:p>
    <w:p w:rsidR="000615D3" w:rsidRPr="00764DFF" w:rsidRDefault="000615D3" w:rsidP="000615D3">
      <w:pPr>
        <w:widowControl w:val="0"/>
        <w:autoSpaceDE w:val="0"/>
        <w:autoSpaceDN w:val="0"/>
        <w:adjustRightInd w:val="0"/>
        <w:ind w:firstLine="540"/>
        <w:jc w:val="both"/>
        <w:rPr>
          <w:sz w:val="20"/>
          <w:szCs w:val="20"/>
        </w:rPr>
      </w:pPr>
    </w:p>
    <w:p w:rsidR="000615D3" w:rsidRPr="00764DFF" w:rsidRDefault="000615D3" w:rsidP="000615D3">
      <w:pPr>
        <w:widowControl w:val="0"/>
        <w:autoSpaceDE w:val="0"/>
        <w:autoSpaceDN w:val="0"/>
        <w:adjustRightInd w:val="0"/>
        <w:ind w:firstLine="540"/>
        <w:jc w:val="both"/>
        <w:rPr>
          <w:sz w:val="20"/>
          <w:szCs w:val="20"/>
        </w:rPr>
      </w:pPr>
    </w:p>
    <w:p w:rsidR="000615D3" w:rsidRPr="00764DFF" w:rsidRDefault="000615D3" w:rsidP="000615D3">
      <w:pPr>
        <w:widowControl w:val="0"/>
        <w:autoSpaceDE w:val="0"/>
        <w:autoSpaceDN w:val="0"/>
        <w:adjustRightInd w:val="0"/>
        <w:ind w:firstLine="540"/>
        <w:jc w:val="both"/>
        <w:rPr>
          <w:sz w:val="20"/>
          <w:szCs w:val="20"/>
        </w:rPr>
      </w:pPr>
    </w:p>
    <w:p w:rsidR="000615D3" w:rsidRPr="00764DFF" w:rsidRDefault="000615D3" w:rsidP="000615D3">
      <w:pPr>
        <w:widowControl w:val="0"/>
        <w:autoSpaceDE w:val="0"/>
        <w:autoSpaceDN w:val="0"/>
        <w:adjustRightInd w:val="0"/>
        <w:ind w:firstLine="540"/>
        <w:jc w:val="both"/>
        <w:rPr>
          <w:sz w:val="20"/>
          <w:szCs w:val="20"/>
        </w:rPr>
      </w:pPr>
    </w:p>
    <w:p w:rsidR="000615D3" w:rsidRPr="00764DFF" w:rsidRDefault="000615D3" w:rsidP="000615D3">
      <w:pPr>
        <w:widowControl w:val="0"/>
        <w:autoSpaceDE w:val="0"/>
        <w:autoSpaceDN w:val="0"/>
        <w:adjustRightInd w:val="0"/>
        <w:ind w:firstLine="540"/>
        <w:jc w:val="both"/>
        <w:rPr>
          <w:sz w:val="20"/>
          <w:szCs w:val="20"/>
        </w:rPr>
      </w:pPr>
    </w:p>
    <w:p w:rsidR="000615D3" w:rsidRPr="00764DFF" w:rsidRDefault="000615D3" w:rsidP="000615D3">
      <w:pPr>
        <w:widowControl w:val="0"/>
        <w:autoSpaceDE w:val="0"/>
        <w:autoSpaceDN w:val="0"/>
        <w:adjustRightInd w:val="0"/>
        <w:ind w:firstLine="540"/>
        <w:jc w:val="both"/>
        <w:rPr>
          <w:sz w:val="20"/>
          <w:szCs w:val="20"/>
        </w:rPr>
      </w:pPr>
    </w:p>
    <w:p w:rsidR="000615D3" w:rsidRPr="00764DFF" w:rsidRDefault="000615D3" w:rsidP="000615D3">
      <w:pPr>
        <w:widowControl w:val="0"/>
        <w:autoSpaceDE w:val="0"/>
        <w:autoSpaceDN w:val="0"/>
        <w:adjustRightInd w:val="0"/>
        <w:ind w:firstLine="540"/>
        <w:jc w:val="both"/>
        <w:rPr>
          <w:sz w:val="20"/>
          <w:szCs w:val="20"/>
        </w:rPr>
      </w:pPr>
    </w:p>
    <w:p w:rsidR="000615D3" w:rsidRPr="00764DFF" w:rsidRDefault="000615D3" w:rsidP="000615D3">
      <w:pPr>
        <w:widowControl w:val="0"/>
        <w:autoSpaceDE w:val="0"/>
        <w:autoSpaceDN w:val="0"/>
        <w:adjustRightInd w:val="0"/>
        <w:ind w:firstLine="540"/>
        <w:jc w:val="both"/>
        <w:rPr>
          <w:sz w:val="20"/>
          <w:szCs w:val="20"/>
        </w:rPr>
      </w:pPr>
    </w:p>
    <w:p w:rsidR="000615D3" w:rsidRPr="00764DFF" w:rsidRDefault="000615D3" w:rsidP="000615D3">
      <w:pPr>
        <w:widowControl w:val="0"/>
        <w:autoSpaceDE w:val="0"/>
        <w:autoSpaceDN w:val="0"/>
        <w:adjustRightInd w:val="0"/>
        <w:ind w:firstLine="540"/>
        <w:jc w:val="both"/>
        <w:rPr>
          <w:sz w:val="20"/>
          <w:szCs w:val="20"/>
        </w:rPr>
      </w:pPr>
    </w:p>
    <w:p w:rsidR="000615D3" w:rsidRPr="00764DFF" w:rsidRDefault="000615D3" w:rsidP="000615D3">
      <w:pPr>
        <w:widowControl w:val="0"/>
        <w:autoSpaceDE w:val="0"/>
        <w:autoSpaceDN w:val="0"/>
        <w:adjustRightInd w:val="0"/>
        <w:ind w:firstLine="540"/>
        <w:jc w:val="both"/>
        <w:rPr>
          <w:sz w:val="20"/>
          <w:szCs w:val="20"/>
        </w:rPr>
      </w:pPr>
    </w:p>
    <w:p w:rsidR="000615D3" w:rsidRPr="00764DFF" w:rsidRDefault="000615D3" w:rsidP="000615D3">
      <w:pPr>
        <w:widowControl w:val="0"/>
        <w:autoSpaceDE w:val="0"/>
        <w:autoSpaceDN w:val="0"/>
        <w:adjustRightInd w:val="0"/>
        <w:ind w:firstLine="540"/>
        <w:jc w:val="both"/>
        <w:rPr>
          <w:sz w:val="20"/>
          <w:szCs w:val="20"/>
        </w:rPr>
      </w:pPr>
    </w:p>
    <w:p w:rsidR="000615D3" w:rsidRPr="00764DFF" w:rsidRDefault="000615D3" w:rsidP="000615D3">
      <w:pPr>
        <w:widowControl w:val="0"/>
        <w:autoSpaceDE w:val="0"/>
        <w:autoSpaceDN w:val="0"/>
        <w:adjustRightInd w:val="0"/>
        <w:ind w:firstLine="540"/>
        <w:jc w:val="both"/>
        <w:rPr>
          <w:sz w:val="20"/>
          <w:szCs w:val="20"/>
        </w:rPr>
      </w:pPr>
    </w:p>
    <w:p w:rsidR="000615D3" w:rsidRPr="00764DFF" w:rsidRDefault="000615D3" w:rsidP="000615D3">
      <w:pPr>
        <w:widowControl w:val="0"/>
        <w:autoSpaceDE w:val="0"/>
        <w:autoSpaceDN w:val="0"/>
        <w:adjustRightInd w:val="0"/>
        <w:jc w:val="center"/>
        <w:outlineLvl w:val="0"/>
        <w:rPr>
          <w:b/>
          <w:bCs/>
          <w:sz w:val="20"/>
          <w:szCs w:val="20"/>
        </w:rPr>
      </w:pPr>
      <w:bookmarkStart w:id="0" w:name="Par22"/>
      <w:bookmarkEnd w:id="0"/>
    </w:p>
    <w:p w:rsidR="000615D3" w:rsidRPr="00764DFF" w:rsidRDefault="000615D3" w:rsidP="000615D3">
      <w:pPr>
        <w:widowControl w:val="0"/>
        <w:autoSpaceDE w:val="0"/>
        <w:autoSpaceDN w:val="0"/>
        <w:adjustRightInd w:val="0"/>
        <w:jc w:val="center"/>
        <w:outlineLvl w:val="0"/>
        <w:rPr>
          <w:b/>
          <w:bCs/>
          <w:sz w:val="20"/>
          <w:szCs w:val="20"/>
        </w:rPr>
      </w:pPr>
    </w:p>
    <w:p w:rsidR="000615D3" w:rsidRPr="00764DFF" w:rsidRDefault="000615D3" w:rsidP="000615D3">
      <w:pPr>
        <w:widowControl w:val="0"/>
        <w:autoSpaceDE w:val="0"/>
        <w:autoSpaceDN w:val="0"/>
        <w:adjustRightInd w:val="0"/>
        <w:jc w:val="center"/>
        <w:outlineLvl w:val="0"/>
        <w:rPr>
          <w:b/>
          <w:bCs/>
          <w:sz w:val="20"/>
          <w:szCs w:val="20"/>
        </w:rPr>
      </w:pPr>
    </w:p>
    <w:p w:rsidR="000615D3" w:rsidRPr="00764DFF" w:rsidRDefault="000615D3" w:rsidP="000615D3">
      <w:pPr>
        <w:widowControl w:val="0"/>
        <w:autoSpaceDE w:val="0"/>
        <w:autoSpaceDN w:val="0"/>
        <w:adjustRightInd w:val="0"/>
        <w:jc w:val="center"/>
        <w:outlineLvl w:val="0"/>
        <w:rPr>
          <w:b/>
          <w:bCs/>
          <w:sz w:val="20"/>
          <w:szCs w:val="20"/>
        </w:rPr>
      </w:pPr>
    </w:p>
    <w:p w:rsidR="000615D3" w:rsidRPr="00764DFF" w:rsidRDefault="000615D3" w:rsidP="000615D3">
      <w:pPr>
        <w:widowControl w:val="0"/>
        <w:autoSpaceDE w:val="0"/>
        <w:autoSpaceDN w:val="0"/>
        <w:adjustRightInd w:val="0"/>
        <w:jc w:val="center"/>
        <w:outlineLvl w:val="0"/>
        <w:rPr>
          <w:b/>
          <w:bCs/>
          <w:sz w:val="20"/>
          <w:szCs w:val="20"/>
        </w:rPr>
      </w:pPr>
    </w:p>
    <w:p w:rsidR="000615D3" w:rsidRPr="00764DFF" w:rsidRDefault="000615D3" w:rsidP="000615D3">
      <w:pPr>
        <w:widowControl w:val="0"/>
        <w:autoSpaceDE w:val="0"/>
        <w:autoSpaceDN w:val="0"/>
        <w:adjustRightInd w:val="0"/>
        <w:jc w:val="center"/>
        <w:outlineLvl w:val="0"/>
        <w:rPr>
          <w:b/>
          <w:bCs/>
          <w:sz w:val="20"/>
          <w:szCs w:val="20"/>
        </w:rPr>
      </w:pPr>
    </w:p>
    <w:p w:rsidR="000615D3" w:rsidRPr="00764DFF" w:rsidRDefault="000615D3" w:rsidP="000615D3">
      <w:pPr>
        <w:widowControl w:val="0"/>
        <w:autoSpaceDE w:val="0"/>
        <w:autoSpaceDN w:val="0"/>
        <w:adjustRightInd w:val="0"/>
        <w:jc w:val="center"/>
        <w:outlineLvl w:val="0"/>
        <w:rPr>
          <w:b/>
          <w:bCs/>
          <w:sz w:val="20"/>
          <w:szCs w:val="20"/>
        </w:rPr>
      </w:pPr>
      <w:r w:rsidRPr="00764DFF">
        <w:rPr>
          <w:b/>
          <w:bCs/>
          <w:sz w:val="20"/>
          <w:szCs w:val="20"/>
        </w:rPr>
        <w:t xml:space="preserve">ПАСПОРТ </w:t>
      </w:r>
    </w:p>
    <w:p w:rsidR="000615D3" w:rsidRPr="00764DFF" w:rsidRDefault="000615D3" w:rsidP="000615D3">
      <w:pPr>
        <w:widowControl w:val="0"/>
        <w:autoSpaceDE w:val="0"/>
        <w:autoSpaceDN w:val="0"/>
        <w:adjustRightInd w:val="0"/>
        <w:outlineLvl w:val="0"/>
        <w:rPr>
          <w:b/>
          <w:bCs/>
          <w:sz w:val="20"/>
          <w:szCs w:val="20"/>
        </w:rPr>
      </w:pPr>
      <w:r w:rsidRPr="00764DFF">
        <w:rPr>
          <w:b/>
          <w:bCs/>
          <w:sz w:val="20"/>
          <w:szCs w:val="20"/>
        </w:rPr>
        <w:t xml:space="preserve">                               МУНИЦИПАЛЬНОЙ  ПРОГРАММЫ </w:t>
      </w:r>
    </w:p>
    <w:p w:rsidR="000615D3" w:rsidRPr="00764DFF" w:rsidRDefault="000615D3" w:rsidP="000615D3">
      <w:pPr>
        <w:widowControl w:val="0"/>
        <w:autoSpaceDE w:val="0"/>
        <w:autoSpaceDN w:val="0"/>
        <w:adjustRightInd w:val="0"/>
        <w:outlineLvl w:val="0"/>
        <w:rPr>
          <w:b/>
          <w:bCs/>
          <w:sz w:val="20"/>
          <w:szCs w:val="20"/>
        </w:rPr>
      </w:pPr>
      <w:r w:rsidRPr="00764DFF">
        <w:rPr>
          <w:b/>
          <w:bCs/>
          <w:sz w:val="20"/>
          <w:szCs w:val="20"/>
        </w:rPr>
        <w:t xml:space="preserve">                  Панинского муниципального района</w:t>
      </w:r>
    </w:p>
    <w:p w:rsidR="000615D3" w:rsidRPr="00764DFF" w:rsidRDefault="000615D3" w:rsidP="000615D3">
      <w:pPr>
        <w:widowControl w:val="0"/>
        <w:autoSpaceDE w:val="0"/>
        <w:autoSpaceDN w:val="0"/>
        <w:adjustRightInd w:val="0"/>
        <w:outlineLvl w:val="0"/>
        <w:rPr>
          <w:sz w:val="20"/>
          <w:szCs w:val="20"/>
        </w:rPr>
      </w:pPr>
      <w:r w:rsidRPr="00764DFF">
        <w:rPr>
          <w:b/>
          <w:bCs/>
          <w:sz w:val="20"/>
          <w:szCs w:val="20"/>
        </w:rPr>
        <w:t xml:space="preserve">                                   «РАЗВИТИЕ ОБРАЗОВАНИЯ»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0615D3" w:rsidRPr="00764DFF" w:rsidTr="003767C1">
        <w:tc>
          <w:tcPr>
            <w:tcW w:w="4785" w:type="dxa"/>
          </w:tcPr>
          <w:p w:rsidR="000615D3" w:rsidRPr="00764DFF" w:rsidRDefault="000615D3" w:rsidP="003767C1">
            <w:pPr>
              <w:widowControl w:val="0"/>
              <w:autoSpaceDE w:val="0"/>
              <w:autoSpaceDN w:val="0"/>
              <w:adjustRightInd w:val="0"/>
              <w:jc w:val="both"/>
              <w:rPr>
                <w:sz w:val="20"/>
                <w:szCs w:val="20"/>
              </w:rPr>
            </w:pPr>
            <w:r w:rsidRPr="00764DFF">
              <w:rPr>
                <w:sz w:val="20"/>
                <w:szCs w:val="20"/>
              </w:rPr>
              <w:t>Ответственный исполнитель</w:t>
            </w:r>
          </w:p>
          <w:p w:rsidR="000615D3" w:rsidRPr="00764DFF" w:rsidRDefault="000615D3" w:rsidP="003767C1">
            <w:pPr>
              <w:widowControl w:val="0"/>
              <w:autoSpaceDE w:val="0"/>
              <w:autoSpaceDN w:val="0"/>
              <w:adjustRightInd w:val="0"/>
              <w:jc w:val="both"/>
              <w:rPr>
                <w:sz w:val="20"/>
                <w:szCs w:val="20"/>
              </w:rPr>
            </w:pPr>
            <w:r w:rsidRPr="00764DFF">
              <w:rPr>
                <w:sz w:val="20"/>
                <w:szCs w:val="20"/>
              </w:rPr>
              <w:t>муниципальной  программы</w:t>
            </w:r>
          </w:p>
        </w:tc>
        <w:tc>
          <w:tcPr>
            <w:tcW w:w="4786" w:type="dxa"/>
          </w:tcPr>
          <w:p w:rsidR="000615D3" w:rsidRPr="00764DFF" w:rsidRDefault="000615D3" w:rsidP="003767C1">
            <w:pPr>
              <w:widowControl w:val="0"/>
              <w:autoSpaceDE w:val="0"/>
              <w:autoSpaceDN w:val="0"/>
              <w:adjustRightInd w:val="0"/>
              <w:jc w:val="both"/>
              <w:rPr>
                <w:sz w:val="20"/>
                <w:szCs w:val="20"/>
              </w:rPr>
            </w:pPr>
            <w:r w:rsidRPr="00764DFF">
              <w:rPr>
                <w:sz w:val="20"/>
                <w:szCs w:val="20"/>
              </w:rPr>
              <w:t>Отдел по образованию, опеке, попечительству, спорту и работе с молодежью администрации Панинского муниципального района Воронежской области</w:t>
            </w:r>
          </w:p>
        </w:tc>
      </w:tr>
      <w:tr w:rsidR="000615D3" w:rsidRPr="00764DFF" w:rsidTr="003767C1">
        <w:trPr>
          <w:trHeight w:val="1477"/>
        </w:trPr>
        <w:tc>
          <w:tcPr>
            <w:tcW w:w="4785" w:type="dxa"/>
          </w:tcPr>
          <w:p w:rsidR="000615D3" w:rsidRPr="00764DFF" w:rsidRDefault="000615D3" w:rsidP="003767C1">
            <w:pPr>
              <w:widowControl w:val="0"/>
              <w:autoSpaceDE w:val="0"/>
              <w:autoSpaceDN w:val="0"/>
              <w:adjustRightInd w:val="0"/>
              <w:jc w:val="both"/>
              <w:rPr>
                <w:sz w:val="20"/>
                <w:szCs w:val="20"/>
              </w:rPr>
            </w:pPr>
            <w:r w:rsidRPr="00764DFF">
              <w:rPr>
                <w:sz w:val="20"/>
                <w:szCs w:val="20"/>
              </w:rPr>
              <w:t xml:space="preserve">Исполнители муниципальной  программы </w:t>
            </w:r>
          </w:p>
        </w:tc>
        <w:tc>
          <w:tcPr>
            <w:tcW w:w="4786" w:type="dxa"/>
          </w:tcPr>
          <w:p w:rsidR="000615D3" w:rsidRPr="00764DFF" w:rsidRDefault="000615D3" w:rsidP="003767C1">
            <w:pPr>
              <w:widowControl w:val="0"/>
              <w:autoSpaceDE w:val="0"/>
              <w:autoSpaceDN w:val="0"/>
              <w:adjustRightInd w:val="0"/>
              <w:jc w:val="both"/>
              <w:rPr>
                <w:sz w:val="20"/>
                <w:szCs w:val="20"/>
              </w:rPr>
            </w:pPr>
            <w:r w:rsidRPr="00764DFF">
              <w:rPr>
                <w:sz w:val="20"/>
                <w:szCs w:val="20"/>
              </w:rPr>
              <w:t>Отдел по образованию, опеке, попечительству, спорту и работе с молодежью администрации Панинского муниципального района Воронежской области</w:t>
            </w:r>
          </w:p>
        </w:tc>
      </w:tr>
      <w:tr w:rsidR="000615D3" w:rsidRPr="00764DFF" w:rsidTr="003767C1">
        <w:tc>
          <w:tcPr>
            <w:tcW w:w="4785" w:type="dxa"/>
          </w:tcPr>
          <w:p w:rsidR="000615D3" w:rsidRPr="00764DFF" w:rsidRDefault="000615D3" w:rsidP="003767C1">
            <w:pPr>
              <w:widowControl w:val="0"/>
              <w:autoSpaceDE w:val="0"/>
              <w:autoSpaceDN w:val="0"/>
              <w:adjustRightInd w:val="0"/>
              <w:jc w:val="both"/>
              <w:rPr>
                <w:sz w:val="20"/>
                <w:szCs w:val="20"/>
              </w:rPr>
            </w:pPr>
            <w:r w:rsidRPr="00764DFF">
              <w:rPr>
                <w:sz w:val="20"/>
                <w:szCs w:val="20"/>
              </w:rPr>
              <w:t>Основные разработчики  муниципальной  программы</w:t>
            </w:r>
          </w:p>
        </w:tc>
        <w:tc>
          <w:tcPr>
            <w:tcW w:w="4786" w:type="dxa"/>
          </w:tcPr>
          <w:p w:rsidR="000615D3" w:rsidRPr="00764DFF" w:rsidRDefault="000615D3" w:rsidP="003767C1">
            <w:pPr>
              <w:widowControl w:val="0"/>
              <w:autoSpaceDE w:val="0"/>
              <w:autoSpaceDN w:val="0"/>
              <w:adjustRightInd w:val="0"/>
              <w:jc w:val="both"/>
              <w:rPr>
                <w:sz w:val="20"/>
                <w:szCs w:val="20"/>
              </w:rPr>
            </w:pPr>
            <w:r w:rsidRPr="00764DFF">
              <w:rPr>
                <w:sz w:val="20"/>
                <w:szCs w:val="20"/>
              </w:rPr>
              <w:t xml:space="preserve">Отдел по образованию, опеке, попечительству, спорту и работе с молодежью администрации </w:t>
            </w:r>
            <w:r w:rsidRPr="00764DFF">
              <w:rPr>
                <w:sz w:val="20"/>
                <w:szCs w:val="20"/>
              </w:rPr>
              <w:lastRenderedPageBreak/>
              <w:t>Панинского муниципального района Воронежской области</w:t>
            </w:r>
          </w:p>
        </w:tc>
      </w:tr>
      <w:tr w:rsidR="000615D3" w:rsidRPr="00764DFF" w:rsidTr="003767C1">
        <w:tc>
          <w:tcPr>
            <w:tcW w:w="4785" w:type="dxa"/>
          </w:tcPr>
          <w:p w:rsidR="000615D3" w:rsidRPr="00764DFF" w:rsidRDefault="000615D3" w:rsidP="003767C1">
            <w:pPr>
              <w:widowControl w:val="0"/>
              <w:autoSpaceDE w:val="0"/>
              <w:autoSpaceDN w:val="0"/>
              <w:adjustRightInd w:val="0"/>
              <w:jc w:val="both"/>
              <w:rPr>
                <w:sz w:val="20"/>
                <w:szCs w:val="20"/>
              </w:rPr>
            </w:pPr>
            <w:r w:rsidRPr="00764DFF">
              <w:rPr>
                <w:sz w:val="20"/>
                <w:szCs w:val="20"/>
              </w:rPr>
              <w:lastRenderedPageBreak/>
              <w:t>Подпрограммы муниципальной  программы и основные мероприятия</w:t>
            </w:r>
          </w:p>
        </w:tc>
        <w:tc>
          <w:tcPr>
            <w:tcW w:w="4786" w:type="dxa"/>
          </w:tcPr>
          <w:p w:rsidR="000615D3" w:rsidRPr="00764DFF" w:rsidRDefault="000615D3" w:rsidP="003767C1">
            <w:pPr>
              <w:widowControl w:val="0"/>
              <w:autoSpaceDE w:val="0"/>
              <w:autoSpaceDN w:val="0"/>
              <w:adjustRightInd w:val="0"/>
              <w:jc w:val="both"/>
              <w:rPr>
                <w:sz w:val="20"/>
                <w:szCs w:val="20"/>
              </w:rPr>
            </w:pPr>
            <w:r w:rsidRPr="00764DFF">
              <w:rPr>
                <w:sz w:val="20"/>
                <w:szCs w:val="20"/>
              </w:rPr>
              <w:t>Подпрограмма1 «Повышение доступности  и качества   дошкольного  образования».</w:t>
            </w:r>
          </w:p>
          <w:p w:rsidR="000615D3" w:rsidRPr="00764DFF" w:rsidRDefault="000615D3" w:rsidP="003767C1">
            <w:pPr>
              <w:widowControl w:val="0"/>
              <w:autoSpaceDE w:val="0"/>
              <w:autoSpaceDN w:val="0"/>
              <w:adjustRightInd w:val="0"/>
              <w:jc w:val="both"/>
              <w:rPr>
                <w:sz w:val="20"/>
                <w:szCs w:val="20"/>
              </w:rPr>
            </w:pPr>
            <w:r w:rsidRPr="00764DFF">
              <w:rPr>
                <w:sz w:val="20"/>
                <w:szCs w:val="20"/>
              </w:rPr>
              <w:t>Подпрограмма 2«Повышение доступности и качества общего образования».</w:t>
            </w:r>
          </w:p>
          <w:p w:rsidR="000615D3" w:rsidRPr="00764DFF" w:rsidRDefault="000615D3" w:rsidP="003767C1">
            <w:pPr>
              <w:widowControl w:val="0"/>
              <w:autoSpaceDE w:val="0"/>
              <w:autoSpaceDN w:val="0"/>
              <w:adjustRightInd w:val="0"/>
              <w:jc w:val="both"/>
              <w:rPr>
                <w:sz w:val="20"/>
                <w:szCs w:val="20"/>
              </w:rPr>
            </w:pPr>
            <w:r w:rsidRPr="00764DFF">
              <w:rPr>
                <w:sz w:val="20"/>
                <w:szCs w:val="20"/>
              </w:rPr>
              <w:t>Подпрограмма3«Развитие дополнительного образования и воспитания детей»</w:t>
            </w:r>
          </w:p>
          <w:p w:rsidR="000615D3" w:rsidRPr="00764DFF" w:rsidRDefault="000615D3" w:rsidP="003767C1">
            <w:pPr>
              <w:widowControl w:val="0"/>
              <w:autoSpaceDE w:val="0"/>
              <w:autoSpaceDN w:val="0"/>
              <w:adjustRightInd w:val="0"/>
              <w:jc w:val="both"/>
              <w:rPr>
                <w:sz w:val="20"/>
                <w:szCs w:val="20"/>
              </w:rPr>
            </w:pPr>
            <w:r w:rsidRPr="00764DFF">
              <w:rPr>
                <w:sz w:val="20"/>
                <w:szCs w:val="20"/>
              </w:rPr>
              <w:t>Подпрограмма 4 «Создание условий для организации отдыха и оздоровления детей и молодежи».</w:t>
            </w:r>
          </w:p>
          <w:p w:rsidR="000615D3" w:rsidRPr="00764DFF" w:rsidRDefault="000615D3" w:rsidP="003767C1">
            <w:pPr>
              <w:widowControl w:val="0"/>
              <w:autoSpaceDE w:val="0"/>
              <w:autoSpaceDN w:val="0"/>
              <w:adjustRightInd w:val="0"/>
              <w:jc w:val="both"/>
              <w:rPr>
                <w:sz w:val="20"/>
                <w:szCs w:val="20"/>
              </w:rPr>
            </w:pPr>
            <w:r w:rsidRPr="00764DFF">
              <w:rPr>
                <w:sz w:val="20"/>
                <w:szCs w:val="20"/>
              </w:rPr>
              <w:t>Подпрограмма 5 «Молодежь»</w:t>
            </w:r>
          </w:p>
          <w:p w:rsidR="000615D3" w:rsidRPr="00764DFF" w:rsidRDefault="000615D3" w:rsidP="003767C1">
            <w:pPr>
              <w:widowControl w:val="0"/>
              <w:autoSpaceDE w:val="0"/>
              <w:autoSpaceDN w:val="0"/>
              <w:adjustRightInd w:val="0"/>
              <w:jc w:val="both"/>
              <w:rPr>
                <w:sz w:val="20"/>
                <w:szCs w:val="20"/>
              </w:rPr>
            </w:pPr>
            <w:r w:rsidRPr="00764DFF">
              <w:rPr>
                <w:sz w:val="20"/>
                <w:szCs w:val="20"/>
              </w:rPr>
              <w:t>Подпрограмма 6 «Допризывная подготовка молодежи к службе в Вооруженных  Силах  Российской Федерации».</w:t>
            </w:r>
          </w:p>
          <w:p w:rsidR="000615D3" w:rsidRPr="00764DFF" w:rsidRDefault="000615D3" w:rsidP="003767C1">
            <w:pPr>
              <w:widowControl w:val="0"/>
              <w:autoSpaceDE w:val="0"/>
              <w:autoSpaceDN w:val="0"/>
              <w:adjustRightInd w:val="0"/>
              <w:jc w:val="both"/>
              <w:rPr>
                <w:sz w:val="20"/>
                <w:szCs w:val="20"/>
              </w:rPr>
            </w:pPr>
            <w:r w:rsidRPr="00764DFF">
              <w:rPr>
                <w:sz w:val="20"/>
                <w:szCs w:val="20"/>
              </w:rPr>
              <w:t>Подпрограмма7 «Обеспечение и реализация муниципальной программы «Развитие образования» на 2014 -2020 годы</w:t>
            </w:r>
          </w:p>
          <w:p w:rsidR="000615D3" w:rsidRPr="00764DFF" w:rsidRDefault="000615D3" w:rsidP="003767C1">
            <w:pPr>
              <w:widowControl w:val="0"/>
              <w:autoSpaceDE w:val="0"/>
              <w:autoSpaceDN w:val="0"/>
              <w:adjustRightInd w:val="0"/>
              <w:jc w:val="both"/>
              <w:rPr>
                <w:sz w:val="20"/>
                <w:szCs w:val="20"/>
              </w:rPr>
            </w:pPr>
            <w:r w:rsidRPr="00764DFF">
              <w:rPr>
                <w:sz w:val="20"/>
                <w:szCs w:val="20"/>
              </w:rPr>
              <w:t>Подпрограмма8«Энергосберегающие мероприятия»</w:t>
            </w:r>
          </w:p>
          <w:p w:rsidR="000615D3" w:rsidRPr="00764DFF" w:rsidRDefault="000615D3" w:rsidP="003767C1">
            <w:pPr>
              <w:widowControl w:val="0"/>
              <w:autoSpaceDE w:val="0"/>
              <w:autoSpaceDN w:val="0"/>
              <w:adjustRightInd w:val="0"/>
              <w:jc w:val="both"/>
              <w:rPr>
                <w:sz w:val="20"/>
                <w:szCs w:val="20"/>
              </w:rPr>
            </w:pPr>
            <w:r w:rsidRPr="00764DFF">
              <w:rPr>
                <w:sz w:val="20"/>
                <w:szCs w:val="20"/>
              </w:rPr>
              <w:t>Подпрограмма9«Обеспечение  общественного  порядка»</w:t>
            </w:r>
          </w:p>
          <w:p w:rsidR="000615D3" w:rsidRPr="00764DFF" w:rsidRDefault="000615D3" w:rsidP="003767C1">
            <w:pPr>
              <w:widowControl w:val="0"/>
              <w:autoSpaceDE w:val="0"/>
              <w:autoSpaceDN w:val="0"/>
              <w:adjustRightInd w:val="0"/>
              <w:jc w:val="both"/>
              <w:rPr>
                <w:sz w:val="20"/>
                <w:szCs w:val="20"/>
              </w:rPr>
            </w:pPr>
            <w:r w:rsidRPr="00764DFF">
              <w:rPr>
                <w:sz w:val="20"/>
                <w:szCs w:val="20"/>
              </w:rPr>
              <w:t xml:space="preserve">Подпрограмма10 «Дети–сироты и дети, нуждающиеся в особой защите государства» </w:t>
            </w:r>
          </w:p>
          <w:p w:rsidR="000615D3" w:rsidRPr="00764DFF" w:rsidRDefault="000615D3" w:rsidP="003767C1">
            <w:pPr>
              <w:widowControl w:val="0"/>
              <w:autoSpaceDE w:val="0"/>
              <w:autoSpaceDN w:val="0"/>
              <w:adjustRightInd w:val="0"/>
              <w:jc w:val="both"/>
              <w:rPr>
                <w:sz w:val="20"/>
                <w:szCs w:val="20"/>
              </w:rPr>
            </w:pPr>
          </w:p>
        </w:tc>
      </w:tr>
      <w:tr w:rsidR="000615D3" w:rsidRPr="00764DFF" w:rsidTr="003767C1">
        <w:tc>
          <w:tcPr>
            <w:tcW w:w="4785" w:type="dxa"/>
          </w:tcPr>
          <w:p w:rsidR="000615D3" w:rsidRPr="00764DFF" w:rsidRDefault="000615D3" w:rsidP="003767C1">
            <w:pPr>
              <w:widowControl w:val="0"/>
              <w:autoSpaceDE w:val="0"/>
              <w:autoSpaceDN w:val="0"/>
              <w:adjustRightInd w:val="0"/>
              <w:jc w:val="both"/>
              <w:rPr>
                <w:sz w:val="20"/>
                <w:szCs w:val="20"/>
              </w:rPr>
            </w:pPr>
            <w:r w:rsidRPr="00764DFF">
              <w:rPr>
                <w:sz w:val="20"/>
                <w:szCs w:val="20"/>
              </w:rPr>
              <w:t>Цель муниципальной программы</w:t>
            </w:r>
          </w:p>
        </w:tc>
        <w:tc>
          <w:tcPr>
            <w:tcW w:w="4786" w:type="dxa"/>
          </w:tcPr>
          <w:p w:rsidR="000615D3" w:rsidRPr="00764DFF" w:rsidRDefault="000615D3" w:rsidP="003767C1">
            <w:pPr>
              <w:pStyle w:val="ConsPlusCell"/>
            </w:pPr>
            <w:r w:rsidRPr="00764DFF">
              <w:t>-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0615D3" w:rsidRPr="00764DFF" w:rsidRDefault="000615D3" w:rsidP="003767C1">
            <w:pPr>
              <w:pStyle w:val="ConsPlusCell"/>
            </w:pPr>
          </w:p>
          <w:p w:rsidR="000615D3" w:rsidRPr="00764DFF" w:rsidRDefault="000615D3" w:rsidP="003767C1">
            <w:pPr>
              <w:pStyle w:val="ConsPlusCell"/>
            </w:pPr>
          </w:p>
          <w:p w:rsidR="000615D3" w:rsidRPr="00764DFF" w:rsidRDefault="000615D3" w:rsidP="003767C1">
            <w:pPr>
              <w:pStyle w:val="ConsPlusCell"/>
            </w:pPr>
            <w:r w:rsidRPr="00764DFF">
              <w:t>- повышение эффективности реализации молодежной политики в интересах инновационного социально ориентированного развития страны;</w:t>
            </w:r>
          </w:p>
          <w:p w:rsidR="000615D3" w:rsidRPr="00764DFF" w:rsidRDefault="000615D3" w:rsidP="003767C1">
            <w:pPr>
              <w:pStyle w:val="ConsPlusCell"/>
            </w:pPr>
            <w:r w:rsidRPr="00764DFF">
              <w:t xml:space="preserve">- </w:t>
            </w:r>
            <w:r w:rsidRPr="00764DFF">
              <w:rPr>
                <w:lang w:val="en-US"/>
              </w:rPr>
              <w:t>c</w:t>
            </w:r>
            <w:r w:rsidRPr="00764DFF">
              <w:t>оздание условий для успешной социализации и эффективной самореализации детей, нуждающихся в особой заботе государства.</w:t>
            </w:r>
          </w:p>
        </w:tc>
      </w:tr>
      <w:tr w:rsidR="000615D3" w:rsidRPr="00764DFF" w:rsidTr="003767C1">
        <w:tc>
          <w:tcPr>
            <w:tcW w:w="4785" w:type="dxa"/>
          </w:tcPr>
          <w:p w:rsidR="000615D3" w:rsidRPr="00764DFF" w:rsidRDefault="000615D3" w:rsidP="003767C1">
            <w:pPr>
              <w:widowControl w:val="0"/>
              <w:autoSpaceDE w:val="0"/>
              <w:autoSpaceDN w:val="0"/>
              <w:adjustRightInd w:val="0"/>
              <w:jc w:val="both"/>
              <w:rPr>
                <w:sz w:val="20"/>
                <w:szCs w:val="20"/>
              </w:rPr>
            </w:pPr>
            <w:r w:rsidRPr="00764DFF">
              <w:rPr>
                <w:sz w:val="20"/>
                <w:szCs w:val="20"/>
              </w:rPr>
              <w:t>Задачи  муниципальной программы</w:t>
            </w:r>
          </w:p>
        </w:tc>
        <w:tc>
          <w:tcPr>
            <w:tcW w:w="4786" w:type="dxa"/>
          </w:tcPr>
          <w:p w:rsidR="000615D3" w:rsidRPr="00764DFF" w:rsidRDefault="000615D3" w:rsidP="003767C1">
            <w:pPr>
              <w:pStyle w:val="ConsPlusCell"/>
            </w:pPr>
            <w:r w:rsidRPr="00764DFF">
              <w:t>- формирование гибкой системы непрерывного образования, развивающей  человеческий потенциал, обеспечивающей текущие и перспективные потребности социально- экономического развития Панинского муниципального Воронежской области;</w:t>
            </w:r>
          </w:p>
          <w:p w:rsidR="000615D3" w:rsidRPr="00764DFF" w:rsidRDefault="000615D3" w:rsidP="003767C1">
            <w:pPr>
              <w:pStyle w:val="ConsPlusCell"/>
            </w:pPr>
            <w:r w:rsidRPr="00764DFF">
              <w:t>- 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w:t>
            </w:r>
          </w:p>
          <w:p w:rsidR="000615D3" w:rsidRPr="00764DFF" w:rsidRDefault="000615D3" w:rsidP="003767C1">
            <w:pPr>
              <w:pStyle w:val="ConsPlusCell"/>
            </w:pPr>
            <w:r w:rsidRPr="00764DFF">
              <w:t xml:space="preserve">- модернизация основных образовательных </w:t>
            </w:r>
            <w:r w:rsidRPr="00764DFF">
              <w:lastRenderedPageBreak/>
              <w:t>программ  образовательных организаций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rsidR="000615D3" w:rsidRPr="00764DFF" w:rsidRDefault="000615D3" w:rsidP="003767C1">
            <w:pPr>
              <w:pStyle w:val="ConsPlusCell"/>
            </w:pPr>
            <w:r w:rsidRPr="00764DFF">
              <w:t>-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0615D3" w:rsidRPr="00764DFF" w:rsidRDefault="000615D3" w:rsidP="003767C1">
            <w:pPr>
              <w:pStyle w:val="ConsPlusCell"/>
              <w:ind w:left="35"/>
            </w:pPr>
            <w:r w:rsidRPr="00764DFF">
              <w:t>-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0615D3" w:rsidRPr="00764DFF" w:rsidRDefault="000615D3" w:rsidP="003767C1">
            <w:pPr>
              <w:pStyle w:val="ConsPlusCell"/>
              <w:ind w:left="35"/>
            </w:pPr>
            <w:r w:rsidRPr="00764DFF">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0615D3" w:rsidRPr="00764DFF" w:rsidRDefault="000615D3" w:rsidP="003767C1">
            <w:pPr>
              <w:pStyle w:val="ConsPlusCell"/>
            </w:pPr>
            <w:r w:rsidRPr="00764DFF">
              <w:t>- вовлечение молодежи в общественную деятельность;</w:t>
            </w:r>
          </w:p>
          <w:p w:rsidR="000615D3" w:rsidRPr="00764DFF" w:rsidRDefault="000615D3" w:rsidP="003767C1">
            <w:pPr>
              <w:pStyle w:val="ConsPlusCell"/>
              <w:tabs>
                <w:tab w:val="left" w:pos="3684"/>
              </w:tabs>
            </w:pPr>
            <w:r w:rsidRPr="00764DFF">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tc>
      </w:tr>
      <w:tr w:rsidR="000615D3" w:rsidRPr="00764DFF" w:rsidTr="003767C1">
        <w:tc>
          <w:tcPr>
            <w:tcW w:w="4785" w:type="dxa"/>
          </w:tcPr>
          <w:p w:rsidR="000615D3" w:rsidRPr="00764DFF" w:rsidRDefault="000615D3" w:rsidP="003767C1">
            <w:pPr>
              <w:widowControl w:val="0"/>
              <w:autoSpaceDE w:val="0"/>
              <w:autoSpaceDN w:val="0"/>
              <w:adjustRightInd w:val="0"/>
              <w:jc w:val="both"/>
              <w:rPr>
                <w:sz w:val="20"/>
                <w:szCs w:val="20"/>
              </w:rPr>
            </w:pPr>
            <w:r w:rsidRPr="00764DFF">
              <w:rPr>
                <w:sz w:val="20"/>
                <w:szCs w:val="20"/>
              </w:rPr>
              <w:lastRenderedPageBreak/>
              <w:t>Целевые индикаторы и показатели муниципальной  программы</w:t>
            </w:r>
          </w:p>
        </w:tc>
        <w:tc>
          <w:tcPr>
            <w:tcW w:w="4786" w:type="dxa"/>
          </w:tcPr>
          <w:p w:rsidR="000615D3" w:rsidRPr="00764DFF" w:rsidRDefault="000615D3" w:rsidP="003767C1">
            <w:pPr>
              <w:pStyle w:val="ConsPlusCell"/>
            </w:pPr>
            <w:r w:rsidRPr="00764DFF">
              <w:t>- удельный вес численности населения в возрасте 5 - 18 лет, охваченного образованием, в общей численности населения в возрасте 5 - 18 лет;</w:t>
            </w:r>
          </w:p>
          <w:p w:rsidR="000615D3" w:rsidRPr="00764DFF" w:rsidRDefault="000615D3" w:rsidP="003767C1">
            <w:pPr>
              <w:pStyle w:val="ConsPlusCell"/>
            </w:pPr>
            <w:r w:rsidRPr="00764DFF">
              <w:t>-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0615D3" w:rsidRPr="00764DFF" w:rsidRDefault="000615D3" w:rsidP="003767C1">
            <w:pPr>
              <w:pStyle w:val="ConsPlusCell"/>
            </w:pPr>
            <w:r w:rsidRPr="00764DFF">
              <w:lastRenderedPageBreak/>
              <w:t xml:space="preserve"> -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w:t>
            </w:r>
          </w:p>
          <w:p w:rsidR="000615D3" w:rsidRPr="00764DFF" w:rsidRDefault="000615D3" w:rsidP="003767C1">
            <w:pPr>
              <w:pStyle w:val="ConsPlusCell"/>
            </w:pPr>
            <w:r w:rsidRPr="00764DFF">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p w:rsidR="000615D3" w:rsidRPr="00764DFF" w:rsidRDefault="000615D3" w:rsidP="003767C1">
            <w:pPr>
              <w:jc w:val="both"/>
              <w:rPr>
                <w:sz w:val="20"/>
                <w:szCs w:val="20"/>
              </w:rPr>
            </w:pPr>
            <w:r w:rsidRPr="00764DFF">
              <w:rPr>
                <w:sz w:val="20"/>
                <w:szCs w:val="20"/>
              </w:rPr>
              <w:t>-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учреждениях всех типов, процентов.</w:t>
            </w:r>
          </w:p>
          <w:p w:rsidR="000615D3" w:rsidRPr="00764DFF" w:rsidRDefault="000615D3" w:rsidP="003767C1">
            <w:pPr>
              <w:pStyle w:val="af"/>
              <w:ind w:left="0"/>
              <w:rPr>
                <w:rFonts w:ascii="Times New Roman" w:eastAsia="Times New Roman" w:hAnsi="Times New Roman"/>
                <w:sz w:val="20"/>
                <w:szCs w:val="20"/>
                <w:lang w:eastAsia="ru-RU"/>
              </w:rPr>
            </w:pPr>
            <w:r w:rsidRPr="00764DFF">
              <w:rPr>
                <w:sz w:val="20"/>
                <w:szCs w:val="20"/>
              </w:rPr>
              <w:t xml:space="preserve">- </w:t>
            </w:r>
            <w:r w:rsidRPr="00764DFF">
              <w:rPr>
                <w:rFonts w:ascii="Times New Roman" w:hAnsi="Times New Roman"/>
                <w:sz w:val="20"/>
                <w:szCs w:val="20"/>
              </w:rPr>
              <w:t>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0615D3" w:rsidRPr="00764DFF" w:rsidRDefault="000615D3" w:rsidP="003767C1">
            <w:pPr>
              <w:pStyle w:val="ConsPlusCell"/>
              <w:widowControl/>
            </w:pPr>
            <w:r w:rsidRPr="00764DFF">
              <w:t>- количество детей, охваченных организованным отдыхом и оздоровлением, в общем количестве детей школьного возраста;</w:t>
            </w:r>
          </w:p>
          <w:p w:rsidR="000615D3" w:rsidRPr="00764DFF" w:rsidRDefault="000615D3" w:rsidP="003767C1">
            <w:pPr>
              <w:pStyle w:val="ConsPlusCell"/>
            </w:pPr>
            <w:r w:rsidRPr="00764DFF">
              <w:t>-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0615D3" w:rsidRPr="00764DFF" w:rsidRDefault="000615D3" w:rsidP="003767C1">
            <w:pPr>
              <w:pStyle w:val="Iauiue"/>
              <w:jc w:val="both"/>
              <w:rPr>
                <w:lang w:val="ru-RU"/>
              </w:rPr>
            </w:pPr>
            <w:r w:rsidRPr="00764DFF">
              <w:rPr>
                <w:lang w:val="ru-RU"/>
              </w:rPr>
              <w:t>- соотношение доведенных объемов бюджетных ассигнований к объемам  муниципальных услуг, согласно утвержденным муниципальным  заданиям бюджетных  учрежд</w:t>
            </w:r>
            <w:r w:rsidRPr="00764DFF">
              <w:rPr>
                <w:lang w:val="ru-RU"/>
              </w:rPr>
              <w:t>е</w:t>
            </w:r>
            <w:r w:rsidRPr="00764DFF">
              <w:rPr>
                <w:lang w:val="ru-RU"/>
              </w:rPr>
              <w:t xml:space="preserve">ний. </w:t>
            </w:r>
          </w:p>
          <w:p w:rsidR="000615D3" w:rsidRPr="00764DFF" w:rsidRDefault="000615D3" w:rsidP="003767C1">
            <w:pPr>
              <w:pStyle w:val="ConsPlusCell"/>
            </w:pPr>
            <w:r w:rsidRPr="00764DFF">
              <w:t>- соотношение доведенных объемов бюджетных ассигнований к объему затрат на содержание казенных учреждений.</w:t>
            </w:r>
          </w:p>
          <w:p w:rsidR="000615D3" w:rsidRPr="00764DFF" w:rsidRDefault="000615D3" w:rsidP="003767C1">
            <w:pPr>
              <w:pStyle w:val="ConsPlusCell"/>
            </w:pPr>
            <w:r w:rsidRPr="00764DFF">
              <w:t xml:space="preserve">- удельный вес числа образовательных организаций, в которых созданы органы коллегиального управления с участием общественности, в общем числе </w:t>
            </w:r>
            <w:r w:rsidRPr="00764DFF">
              <w:lastRenderedPageBreak/>
              <w:t>образовательных организаций.</w:t>
            </w:r>
          </w:p>
          <w:p w:rsidR="000615D3" w:rsidRPr="00764DFF" w:rsidRDefault="000615D3" w:rsidP="003767C1">
            <w:pPr>
              <w:pStyle w:val="ConsPlusCell"/>
            </w:pPr>
            <w:r w:rsidRPr="00764DFF">
              <w:t>- доля выпускников  муниципальных общеобразовательных организаций,  сдавших единый государственный экзамен, в общей численности выпускников муниципальных общеобразовательных организаций.</w:t>
            </w:r>
          </w:p>
        </w:tc>
      </w:tr>
      <w:tr w:rsidR="000615D3" w:rsidRPr="00764DFF" w:rsidTr="003767C1">
        <w:tc>
          <w:tcPr>
            <w:tcW w:w="4785" w:type="dxa"/>
          </w:tcPr>
          <w:p w:rsidR="000615D3" w:rsidRPr="00764DFF" w:rsidRDefault="000615D3" w:rsidP="003767C1">
            <w:pPr>
              <w:widowControl w:val="0"/>
              <w:autoSpaceDE w:val="0"/>
              <w:autoSpaceDN w:val="0"/>
              <w:adjustRightInd w:val="0"/>
              <w:jc w:val="both"/>
              <w:rPr>
                <w:sz w:val="20"/>
                <w:szCs w:val="20"/>
              </w:rPr>
            </w:pPr>
            <w:r w:rsidRPr="00764DFF">
              <w:rPr>
                <w:sz w:val="20"/>
                <w:szCs w:val="20"/>
              </w:rPr>
              <w:lastRenderedPageBreak/>
              <w:t>Этапы и сроки реализации муниципальной  программы</w:t>
            </w:r>
          </w:p>
        </w:tc>
        <w:tc>
          <w:tcPr>
            <w:tcW w:w="4786" w:type="dxa"/>
          </w:tcPr>
          <w:p w:rsidR="000615D3" w:rsidRPr="00764DFF" w:rsidRDefault="000615D3" w:rsidP="003767C1">
            <w:pPr>
              <w:pStyle w:val="ConsPlusCell"/>
            </w:pPr>
            <w:r w:rsidRPr="00764DFF">
              <w:t>Срок реализации муниципальной  Программы - 2014 – 2020 годы:</w:t>
            </w:r>
          </w:p>
          <w:p w:rsidR="000615D3" w:rsidRPr="00764DFF" w:rsidRDefault="000615D3" w:rsidP="003767C1">
            <w:pPr>
              <w:pStyle w:val="ConsPlusCell"/>
            </w:pPr>
            <w:r w:rsidRPr="00764DFF">
              <w:t>первый этап - 2014 - 2015 годы;</w:t>
            </w:r>
          </w:p>
          <w:p w:rsidR="000615D3" w:rsidRPr="00764DFF" w:rsidRDefault="000615D3" w:rsidP="003767C1">
            <w:pPr>
              <w:pStyle w:val="ConsPlusCell"/>
            </w:pPr>
            <w:r w:rsidRPr="00764DFF">
              <w:t>второй этап - 2016 - 2018 годы;</w:t>
            </w:r>
          </w:p>
          <w:p w:rsidR="000615D3" w:rsidRPr="00764DFF" w:rsidRDefault="000615D3" w:rsidP="003767C1">
            <w:pPr>
              <w:pStyle w:val="ConsPlusCell"/>
            </w:pPr>
            <w:r w:rsidRPr="00764DFF">
              <w:t>третий этап - 2019 - 2020 годы</w:t>
            </w:r>
          </w:p>
        </w:tc>
      </w:tr>
      <w:tr w:rsidR="000615D3" w:rsidRPr="00764DFF" w:rsidTr="003767C1">
        <w:tc>
          <w:tcPr>
            <w:tcW w:w="4785" w:type="dxa"/>
          </w:tcPr>
          <w:p w:rsidR="000615D3" w:rsidRPr="00764DFF" w:rsidRDefault="000615D3" w:rsidP="003767C1">
            <w:pPr>
              <w:widowControl w:val="0"/>
              <w:autoSpaceDE w:val="0"/>
              <w:autoSpaceDN w:val="0"/>
              <w:adjustRightInd w:val="0"/>
              <w:jc w:val="both"/>
              <w:rPr>
                <w:sz w:val="20"/>
                <w:szCs w:val="20"/>
              </w:rPr>
            </w:pPr>
            <w:r w:rsidRPr="00764DFF">
              <w:rPr>
                <w:sz w:val="20"/>
                <w:szCs w:val="20"/>
              </w:rPr>
              <w:t>Объемы и источники финансирования  муниципальной  программы (в действующих ценах каждого года реализации  муниципальной  программы</w:t>
            </w:r>
          </w:p>
        </w:tc>
        <w:tc>
          <w:tcPr>
            <w:tcW w:w="4786" w:type="dxa"/>
          </w:tcPr>
          <w:p w:rsidR="000615D3" w:rsidRPr="00764DFF" w:rsidRDefault="000615D3" w:rsidP="003767C1">
            <w:pPr>
              <w:pStyle w:val="ConsPlusCell"/>
            </w:pPr>
            <w:r w:rsidRPr="00764DFF">
              <w:t>Общий объем финансирования  муниципальной  программы составляет – 2 215 048,70 тыс. руб., в том числе:</w:t>
            </w:r>
          </w:p>
          <w:p w:rsidR="000615D3" w:rsidRPr="00764DFF" w:rsidRDefault="000615D3" w:rsidP="003767C1">
            <w:pPr>
              <w:pStyle w:val="ConsPlusCell"/>
            </w:pPr>
            <w:r w:rsidRPr="00764DFF">
              <w:t xml:space="preserve">- из областного бюджета – 1 652 884,80   тыс. руб.: </w:t>
            </w:r>
          </w:p>
          <w:p w:rsidR="000615D3" w:rsidRPr="00764DFF" w:rsidRDefault="000615D3" w:rsidP="003767C1">
            <w:pPr>
              <w:pStyle w:val="ConsPlusCell"/>
            </w:pPr>
            <w:r w:rsidRPr="00764DFF">
              <w:t>2014 год –   153 581,60 тыс. рублей</w:t>
            </w:r>
          </w:p>
          <w:p w:rsidR="000615D3" w:rsidRPr="00764DFF" w:rsidRDefault="000615D3" w:rsidP="003767C1">
            <w:pPr>
              <w:pStyle w:val="ConsPlusCell"/>
            </w:pPr>
            <w:r w:rsidRPr="00764DFF">
              <w:t>2015 год –   173 756,90  тыс. рублей</w:t>
            </w:r>
          </w:p>
          <w:p w:rsidR="000615D3" w:rsidRPr="00764DFF" w:rsidRDefault="000615D3" w:rsidP="003767C1">
            <w:pPr>
              <w:pStyle w:val="ConsPlusCell"/>
            </w:pPr>
            <w:r w:rsidRPr="00764DFF">
              <w:t>2016 год –    198 974,00 тыс. рублей</w:t>
            </w:r>
          </w:p>
          <w:p w:rsidR="000615D3" w:rsidRPr="00764DFF" w:rsidRDefault="000615D3" w:rsidP="003767C1">
            <w:pPr>
              <w:pStyle w:val="ConsPlusCell"/>
            </w:pPr>
            <w:r w:rsidRPr="00764DFF">
              <w:t>2017 год –    227 526,90 тыс. рублей</w:t>
            </w:r>
          </w:p>
          <w:p w:rsidR="000615D3" w:rsidRPr="00764DFF" w:rsidRDefault="000615D3" w:rsidP="003767C1">
            <w:pPr>
              <w:pStyle w:val="ConsPlusCell"/>
            </w:pPr>
            <w:r w:rsidRPr="00764DFF">
              <w:t>2018 год –    260 275,70 тыс. рублей</w:t>
            </w:r>
          </w:p>
          <w:p w:rsidR="000615D3" w:rsidRPr="00764DFF" w:rsidRDefault="000615D3" w:rsidP="003767C1">
            <w:pPr>
              <w:pStyle w:val="ConsPlusCell"/>
            </w:pPr>
            <w:r w:rsidRPr="00764DFF">
              <w:t>2019 год –    297 839,50 тыс. рублей</w:t>
            </w:r>
          </w:p>
          <w:p w:rsidR="000615D3" w:rsidRPr="00764DFF" w:rsidRDefault="000615D3" w:rsidP="003767C1">
            <w:pPr>
              <w:pStyle w:val="ConsPlusCell"/>
            </w:pPr>
            <w:r w:rsidRPr="00764DFF">
              <w:t>2020 год -     340 930,20 тыс. рублей</w:t>
            </w:r>
          </w:p>
          <w:p w:rsidR="000615D3" w:rsidRPr="00764DFF" w:rsidRDefault="000615D3" w:rsidP="003767C1">
            <w:pPr>
              <w:pStyle w:val="ConsPlusCell"/>
            </w:pPr>
            <w:r w:rsidRPr="00764DFF">
              <w:t xml:space="preserve">- из местного бюджета –  562 163,90  тыс. руб.: </w:t>
            </w:r>
          </w:p>
          <w:p w:rsidR="000615D3" w:rsidRPr="00764DFF" w:rsidRDefault="000615D3" w:rsidP="003767C1">
            <w:pPr>
              <w:pStyle w:val="ConsPlusCell"/>
            </w:pPr>
            <w:r w:rsidRPr="00764DFF">
              <w:t>2014 год –    57 124,20 тыс. рублей</w:t>
            </w:r>
          </w:p>
          <w:p w:rsidR="000615D3" w:rsidRPr="00764DFF" w:rsidRDefault="000615D3" w:rsidP="003767C1">
            <w:pPr>
              <w:pStyle w:val="ConsPlusCell"/>
            </w:pPr>
            <w:r w:rsidRPr="00764DFF">
              <w:t>2015 год –    63 210,80 тыс. рублей</w:t>
            </w:r>
          </w:p>
          <w:p w:rsidR="000615D3" w:rsidRPr="00764DFF" w:rsidRDefault="000615D3" w:rsidP="003767C1">
            <w:pPr>
              <w:pStyle w:val="ConsPlusCell"/>
            </w:pPr>
            <w:r w:rsidRPr="00764DFF">
              <w:t>2016 год –    70 369,60 тыс. рублей</w:t>
            </w:r>
          </w:p>
          <w:p w:rsidR="000615D3" w:rsidRPr="00764DFF" w:rsidRDefault="000615D3" w:rsidP="003767C1">
            <w:pPr>
              <w:pStyle w:val="ConsPlusCell"/>
            </w:pPr>
            <w:r w:rsidRPr="00764DFF">
              <w:t>2017 год –     78 449,30 тыс. рублей</w:t>
            </w:r>
          </w:p>
          <w:p w:rsidR="000615D3" w:rsidRPr="00764DFF" w:rsidRDefault="000615D3" w:rsidP="003767C1">
            <w:pPr>
              <w:pStyle w:val="ConsPlusCell"/>
            </w:pPr>
            <w:r w:rsidRPr="00764DFF">
              <w:t>2018 год –     87 474,80 тыс. рублей</w:t>
            </w:r>
          </w:p>
          <w:p w:rsidR="000615D3" w:rsidRPr="00764DFF" w:rsidRDefault="000615D3" w:rsidP="003767C1">
            <w:pPr>
              <w:pStyle w:val="ConsPlusCell"/>
            </w:pPr>
            <w:r w:rsidRPr="00764DFF">
              <w:t>2019 год –     97 383,00 тыс. рублей</w:t>
            </w:r>
          </w:p>
          <w:p w:rsidR="000615D3" w:rsidRPr="00764DFF" w:rsidRDefault="000615D3" w:rsidP="003767C1">
            <w:pPr>
              <w:pStyle w:val="ConsPlusCell"/>
            </w:pPr>
            <w:r w:rsidRPr="00764DFF">
              <w:t>2020 год -      108 302,00 тыс. рублей</w:t>
            </w:r>
          </w:p>
          <w:p w:rsidR="000615D3" w:rsidRPr="00764DFF" w:rsidRDefault="000615D3" w:rsidP="003767C1">
            <w:pPr>
              <w:pStyle w:val="ConsPlusCell"/>
            </w:pPr>
          </w:p>
        </w:tc>
      </w:tr>
      <w:tr w:rsidR="000615D3" w:rsidRPr="00764DFF" w:rsidTr="003767C1">
        <w:tc>
          <w:tcPr>
            <w:tcW w:w="4785" w:type="dxa"/>
          </w:tcPr>
          <w:p w:rsidR="000615D3" w:rsidRPr="00764DFF" w:rsidRDefault="000615D3" w:rsidP="003767C1">
            <w:pPr>
              <w:widowControl w:val="0"/>
              <w:autoSpaceDE w:val="0"/>
              <w:autoSpaceDN w:val="0"/>
              <w:adjustRightInd w:val="0"/>
              <w:jc w:val="both"/>
              <w:rPr>
                <w:sz w:val="20"/>
                <w:szCs w:val="20"/>
              </w:rPr>
            </w:pPr>
            <w:r w:rsidRPr="00764DFF">
              <w:rPr>
                <w:sz w:val="20"/>
                <w:szCs w:val="20"/>
              </w:rPr>
              <w:t>Ожидаемые конечные результаты реализации  муниципальной программы</w:t>
            </w:r>
          </w:p>
        </w:tc>
        <w:tc>
          <w:tcPr>
            <w:tcW w:w="4786" w:type="dxa"/>
          </w:tcPr>
          <w:p w:rsidR="000615D3" w:rsidRPr="00764DFF" w:rsidRDefault="000615D3" w:rsidP="003767C1">
            <w:pPr>
              <w:pStyle w:val="ConsPlusCell"/>
            </w:pPr>
            <w:r w:rsidRPr="00764DFF">
              <w:t>- повысится удовлетворенность населения качеством образовательных услуг;</w:t>
            </w:r>
          </w:p>
          <w:p w:rsidR="000615D3" w:rsidRPr="00764DFF" w:rsidRDefault="000615D3" w:rsidP="003767C1">
            <w:pPr>
              <w:pStyle w:val="ConsPlusCell"/>
            </w:pPr>
            <w:r w:rsidRPr="00764DFF">
              <w:t>- повысится эффективность использования бюджетных средств, будет обеспечена финансово-  хозяйственная самостоятельность образовательных организаций за счет реализаций  новых принципов финансирования (на основе  муниципальных заданий);</w:t>
            </w:r>
          </w:p>
          <w:p w:rsidR="000615D3" w:rsidRPr="00764DFF" w:rsidRDefault="000615D3" w:rsidP="003767C1">
            <w:pPr>
              <w:pStyle w:val="ConsPlusCell"/>
            </w:pPr>
            <w:r w:rsidRPr="00764DFF">
              <w:lastRenderedPageBreak/>
              <w:t xml:space="preserve">- повысится привлекательность педагогической профессии и уровень квалификации  преподавательских кадров; </w:t>
            </w:r>
          </w:p>
          <w:p w:rsidR="000615D3" w:rsidRPr="00764DFF" w:rsidRDefault="000615D3" w:rsidP="003767C1">
            <w:pPr>
              <w:pStyle w:val="ConsPlusCell"/>
            </w:pPr>
            <w:r w:rsidRPr="00764DFF">
              <w:t>- будет создана инфраструктура поддержки раннего развития детей (0 - 3 года);</w:t>
            </w:r>
          </w:p>
          <w:p w:rsidR="000615D3" w:rsidRPr="00764DFF" w:rsidRDefault="000615D3" w:rsidP="003767C1">
            <w:pPr>
              <w:pStyle w:val="ConsPlusCell"/>
            </w:pPr>
            <w:r w:rsidRPr="00764DFF">
              <w:t>- будут ликвидированы очереди на зачисление  детей в возрасте от трех до семи лет в дошкольные образовательные организации;</w:t>
            </w:r>
          </w:p>
          <w:p w:rsidR="000615D3" w:rsidRPr="00764DFF" w:rsidRDefault="000615D3" w:rsidP="003767C1">
            <w:pPr>
              <w:pStyle w:val="ConsPlusCell"/>
            </w:pPr>
            <w:r w:rsidRPr="00764DFF">
              <w:t>- 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0615D3" w:rsidRPr="00764DFF" w:rsidRDefault="000615D3" w:rsidP="003767C1">
            <w:pPr>
              <w:pStyle w:val="ConsPlusCell"/>
            </w:pPr>
            <w:r w:rsidRPr="00764DFF">
              <w:t xml:space="preserve">- не менее 73 процентов детей 5 - 18 лет будут охвачены программами дополнительного образования; </w:t>
            </w:r>
          </w:p>
          <w:p w:rsidR="000615D3" w:rsidRPr="00764DFF" w:rsidRDefault="000615D3" w:rsidP="003767C1">
            <w:pPr>
              <w:pStyle w:val="ConsPlusCell"/>
            </w:pPr>
            <w:r w:rsidRPr="00764DFF">
              <w:t xml:space="preserve">- увеличится доля молодых людей, участвующих в  деятельности молодежных общественных  объединений, с 8 процентов в 2013 году до 28 процентов к 2020 году; </w:t>
            </w:r>
          </w:p>
          <w:p w:rsidR="000615D3" w:rsidRPr="00764DFF" w:rsidRDefault="000615D3" w:rsidP="003767C1">
            <w:pPr>
              <w:jc w:val="both"/>
              <w:rPr>
                <w:sz w:val="20"/>
                <w:szCs w:val="20"/>
              </w:rPr>
            </w:pPr>
            <w:r w:rsidRPr="00764DFF">
              <w:rPr>
                <w:sz w:val="20"/>
                <w:szCs w:val="20"/>
              </w:rPr>
              <w:t xml:space="preserve">- снизится число детей-сирот и детей, оставшихся без попечения родителей; </w:t>
            </w:r>
          </w:p>
          <w:p w:rsidR="000615D3" w:rsidRPr="00764DFF" w:rsidRDefault="000615D3" w:rsidP="003767C1">
            <w:pPr>
              <w:jc w:val="both"/>
              <w:rPr>
                <w:sz w:val="20"/>
                <w:szCs w:val="20"/>
              </w:rPr>
            </w:pPr>
            <w:r w:rsidRPr="00764DFF">
              <w:rPr>
                <w:sz w:val="20"/>
                <w:szCs w:val="20"/>
              </w:rPr>
              <w:t xml:space="preserve">- будут созданы условия для обучения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до 100%; </w:t>
            </w:r>
          </w:p>
          <w:p w:rsidR="000615D3" w:rsidRPr="00764DFF" w:rsidRDefault="000615D3" w:rsidP="003767C1">
            <w:pPr>
              <w:jc w:val="both"/>
              <w:rPr>
                <w:sz w:val="20"/>
                <w:szCs w:val="20"/>
              </w:rPr>
            </w:pPr>
            <w:r w:rsidRPr="00764DFF">
              <w:rPr>
                <w:sz w:val="20"/>
                <w:szCs w:val="20"/>
              </w:rPr>
              <w:t>- произойдет увеличение количества детей, охваченных организованным отдыхом и оздоровлением, в общем количестве детей школьного возраста до 600;</w:t>
            </w:r>
          </w:p>
          <w:p w:rsidR="000615D3" w:rsidRPr="00764DFF" w:rsidRDefault="000615D3" w:rsidP="003767C1">
            <w:pPr>
              <w:jc w:val="both"/>
              <w:rPr>
                <w:sz w:val="20"/>
                <w:szCs w:val="20"/>
              </w:rPr>
            </w:pPr>
            <w:r w:rsidRPr="00764DFF">
              <w:rPr>
                <w:sz w:val="20"/>
                <w:szCs w:val="20"/>
              </w:rPr>
              <w:t xml:space="preserve">- увеличится доля детей-сирот и детей, оставшихся без попечения родителей, воспитывающихся в семьях граждан, до 97,3%; </w:t>
            </w:r>
          </w:p>
          <w:p w:rsidR="000615D3" w:rsidRPr="00764DFF" w:rsidRDefault="000615D3" w:rsidP="003767C1">
            <w:pPr>
              <w:jc w:val="both"/>
              <w:rPr>
                <w:sz w:val="20"/>
                <w:szCs w:val="20"/>
              </w:rPr>
            </w:pPr>
            <w:r w:rsidRPr="00764DFF">
              <w:rPr>
                <w:sz w:val="20"/>
                <w:szCs w:val="20"/>
              </w:rPr>
              <w:t>- повысится качество оказания муниципальных услуг, выполнения работ и исполнения  муниципальных функций в сфере образования;</w:t>
            </w:r>
          </w:p>
          <w:p w:rsidR="000615D3" w:rsidRPr="00764DFF" w:rsidRDefault="000615D3" w:rsidP="003767C1">
            <w:pPr>
              <w:jc w:val="both"/>
              <w:rPr>
                <w:sz w:val="20"/>
                <w:szCs w:val="20"/>
              </w:rPr>
            </w:pPr>
            <w:r w:rsidRPr="00764DFF">
              <w:rPr>
                <w:color w:val="000000"/>
                <w:sz w:val="20"/>
                <w:szCs w:val="20"/>
                <w:shd w:val="clear" w:color="auto" w:fill="FFFFFF"/>
              </w:rPr>
              <w:t xml:space="preserve">- - </w:t>
            </w:r>
            <w:r w:rsidRPr="00764DFF">
              <w:rPr>
                <w:sz w:val="20"/>
                <w:szCs w:val="20"/>
              </w:rPr>
              <w:t>финансирование муниципальных  образовательных учреждений в соответствии с  перечнем муниципальных  услуг будет осуществляться в зависимости от их объема и  качества. </w:t>
            </w:r>
          </w:p>
          <w:p w:rsidR="000615D3" w:rsidRPr="00764DFF" w:rsidRDefault="000615D3" w:rsidP="003767C1">
            <w:pPr>
              <w:jc w:val="both"/>
              <w:rPr>
                <w:sz w:val="20"/>
                <w:szCs w:val="20"/>
              </w:rPr>
            </w:pPr>
            <w:r w:rsidRPr="00764DFF">
              <w:rPr>
                <w:sz w:val="20"/>
                <w:szCs w:val="20"/>
              </w:rPr>
              <w:t>- будет внедрена эффективная система управления качеством образования;</w:t>
            </w:r>
          </w:p>
          <w:p w:rsidR="000615D3" w:rsidRPr="00764DFF" w:rsidRDefault="000615D3" w:rsidP="003767C1">
            <w:pPr>
              <w:pStyle w:val="ConsPlusCell"/>
            </w:pPr>
            <w:r w:rsidRPr="00764DFF">
              <w:t xml:space="preserve">- будет обеспечено расширение участия общественности и работодателей в оценке качества образования.  </w:t>
            </w:r>
          </w:p>
        </w:tc>
      </w:tr>
    </w:tbl>
    <w:p w:rsidR="000615D3" w:rsidRPr="00764DFF" w:rsidRDefault="000615D3" w:rsidP="000615D3">
      <w:pPr>
        <w:widowControl w:val="0"/>
        <w:numPr>
          <w:ilvl w:val="0"/>
          <w:numId w:val="8"/>
        </w:numPr>
        <w:tabs>
          <w:tab w:val="clear" w:pos="1080"/>
        </w:tabs>
        <w:suppressAutoHyphens w:val="0"/>
        <w:autoSpaceDE w:val="0"/>
        <w:autoSpaceDN w:val="0"/>
        <w:adjustRightInd w:val="0"/>
        <w:ind w:left="0" w:firstLine="0"/>
        <w:jc w:val="center"/>
        <w:outlineLvl w:val="1"/>
        <w:rPr>
          <w:sz w:val="20"/>
          <w:szCs w:val="20"/>
        </w:rPr>
      </w:pPr>
    </w:p>
    <w:p w:rsidR="000615D3" w:rsidRPr="00764DFF" w:rsidRDefault="000615D3" w:rsidP="000615D3">
      <w:pPr>
        <w:widowControl w:val="0"/>
        <w:autoSpaceDE w:val="0"/>
        <w:autoSpaceDN w:val="0"/>
        <w:adjustRightInd w:val="0"/>
        <w:jc w:val="center"/>
        <w:outlineLvl w:val="1"/>
        <w:rPr>
          <w:b/>
          <w:sz w:val="20"/>
          <w:szCs w:val="20"/>
        </w:rPr>
      </w:pPr>
      <w:r w:rsidRPr="00764DFF">
        <w:rPr>
          <w:b/>
          <w:sz w:val="20"/>
          <w:szCs w:val="20"/>
        </w:rPr>
        <w:t>1.Общая характеристика сферы реализации муниципальной  программы</w:t>
      </w:r>
    </w:p>
    <w:p w:rsidR="000615D3" w:rsidRPr="00764DFF" w:rsidRDefault="000615D3" w:rsidP="000615D3">
      <w:pPr>
        <w:widowControl w:val="0"/>
        <w:autoSpaceDE w:val="0"/>
        <w:autoSpaceDN w:val="0"/>
        <w:adjustRightInd w:val="0"/>
        <w:jc w:val="center"/>
        <w:outlineLvl w:val="1"/>
        <w:rPr>
          <w:b/>
          <w:sz w:val="20"/>
          <w:szCs w:val="20"/>
        </w:rPr>
      </w:pPr>
    </w:p>
    <w:p w:rsidR="000615D3" w:rsidRPr="00764DFF" w:rsidRDefault="000615D3" w:rsidP="000615D3">
      <w:pPr>
        <w:widowControl w:val="0"/>
        <w:autoSpaceDE w:val="0"/>
        <w:autoSpaceDN w:val="0"/>
        <w:adjustRightInd w:val="0"/>
        <w:jc w:val="center"/>
        <w:rPr>
          <w:b/>
          <w:sz w:val="20"/>
          <w:szCs w:val="20"/>
        </w:rPr>
      </w:pPr>
      <w:r w:rsidRPr="00764DFF">
        <w:rPr>
          <w:b/>
          <w:sz w:val="20"/>
          <w:szCs w:val="20"/>
        </w:rPr>
        <w:lastRenderedPageBreak/>
        <w:t>I.1. Масштаб системы образования и доступность образовательных услуг.</w:t>
      </w:r>
    </w:p>
    <w:p w:rsidR="000615D3" w:rsidRPr="00764DFF" w:rsidRDefault="000615D3" w:rsidP="000615D3">
      <w:pPr>
        <w:pStyle w:val="a9"/>
        <w:rPr>
          <w:sz w:val="20"/>
          <w:szCs w:val="20"/>
        </w:rPr>
      </w:pPr>
      <w:r w:rsidRPr="00764DFF">
        <w:rPr>
          <w:bCs/>
          <w:sz w:val="20"/>
          <w:szCs w:val="20"/>
        </w:rPr>
        <w:t xml:space="preserve">     </w:t>
      </w:r>
      <w:r w:rsidRPr="00764DFF">
        <w:rPr>
          <w:sz w:val="20"/>
          <w:szCs w:val="20"/>
        </w:rPr>
        <w:t xml:space="preserve">Система образования Панинского муниципального района представлена по состоянию на 01.09.2013 года  17 общеобразовательными школами (13 средних общеобразовательных школ, 4 основных общеобразовательных школ), 6 дошкольными  образовательными организациями,  2 учреждениями дополнительного образования.   Контингент  обучающихся составляет 2148  человек,  воспитанников  детских садов  326, в учреждениях дополнительного образования занимаются 474  ребенка.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По показателю охвата детей дошкольным образованием Панинского муниципального района не  соответствует средним значениям по Воронежской области. Показатель обеспеченности местами в дошкольных образовательных учреждениях составляет </w:t>
      </w:r>
      <w:r w:rsidRPr="00764DFF">
        <w:rPr>
          <w:b/>
          <w:sz w:val="20"/>
          <w:szCs w:val="20"/>
        </w:rPr>
        <w:t>44,95</w:t>
      </w:r>
      <w:r w:rsidRPr="00764DFF">
        <w:rPr>
          <w:sz w:val="20"/>
          <w:szCs w:val="20"/>
        </w:rPr>
        <w:t xml:space="preserve"> процентов  (значение областного показателя - </w:t>
      </w:r>
      <w:r w:rsidRPr="00764DFF">
        <w:rPr>
          <w:b/>
          <w:sz w:val="20"/>
          <w:szCs w:val="20"/>
        </w:rPr>
        <w:t>60,6</w:t>
      </w:r>
      <w:r w:rsidRPr="00764DFF">
        <w:rPr>
          <w:sz w:val="20"/>
          <w:szCs w:val="20"/>
        </w:rPr>
        <w:t xml:space="preserve"> процентов).  При этом в р.п. Панино сохраняется дефицит мест, в очереди на услуги дошкольного образования  в МКДОУ Панинский детский сад  находятся  </w:t>
      </w:r>
      <w:r w:rsidRPr="00764DFF">
        <w:rPr>
          <w:b/>
          <w:sz w:val="20"/>
          <w:szCs w:val="20"/>
        </w:rPr>
        <w:t>86</w:t>
      </w:r>
      <w:r w:rsidRPr="00764DFF">
        <w:rPr>
          <w:color w:val="FF0000"/>
          <w:sz w:val="20"/>
          <w:szCs w:val="20"/>
        </w:rPr>
        <w:t xml:space="preserve">  </w:t>
      </w:r>
      <w:r w:rsidRPr="00764DFF">
        <w:rPr>
          <w:sz w:val="20"/>
          <w:szCs w:val="20"/>
        </w:rPr>
        <w:t>детей.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Охват общим образованием населения в возрасте от 7 до 17 лет в Панинском муниципальном районе  составляет 99,1 процент.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В образовательных учреждениях  Панинского муниципального района отсутствуют учреждения с повышенным статусом, нет классов с углубленным  обучением предметов. Не все школьники  имеют возможность выбора программ профильного обучения в соответствии со своими склонностями и способностями.  Процент обучающихся с профильным обучением в Панинском  муниципальном  районе составляет 37,8 процентов, что ниже среднего показателя по  Воронежской области </w:t>
      </w:r>
      <w:r w:rsidRPr="00764DFF">
        <w:rPr>
          <w:b/>
          <w:sz w:val="20"/>
          <w:szCs w:val="20"/>
        </w:rPr>
        <w:t>(</w:t>
      </w:r>
      <w:r w:rsidRPr="00764DFF">
        <w:rPr>
          <w:sz w:val="20"/>
          <w:szCs w:val="20"/>
        </w:rPr>
        <w:t xml:space="preserve">62,08 %).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Для решения проблемы доступности образовательных услуг для детей с ограниченными возможностями здоровья реализуется проект по развитию системы обучения на дому с использованием дистанционных технологий. За 2009 - 2012 годы в Панинском  муниципальном районе дистанционным обучением   охвачено два ребенка. что составляет 100 процентов от общего числа детей - инвалидов, которым  не противопоказано дистанционное обучение.   К 2020 году  все дети, которым  необходимо дистанционное обучение,  будут охвачены  данной формой обучения.</w:t>
      </w:r>
    </w:p>
    <w:p w:rsidR="000615D3" w:rsidRPr="00764DFF" w:rsidRDefault="000615D3" w:rsidP="000615D3">
      <w:pPr>
        <w:widowControl w:val="0"/>
        <w:autoSpaceDE w:val="0"/>
        <w:autoSpaceDN w:val="0"/>
        <w:adjustRightInd w:val="0"/>
        <w:jc w:val="both"/>
        <w:rPr>
          <w:sz w:val="20"/>
          <w:szCs w:val="20"/>
        </w:rPr>
      </w:pPr>
      <w:r w:rsidRPr="00764DFF">
        <w:rPr>
          <w:sz w:val="20"/>
          <w:szCs w:val="20"/>
        </w:rPr>
        <w:t xml:space="preserve"> Услугами дополнительного образования в настоящее время в Панинском  муниципальном районе пользуются 27,04 процента детей в возрасте от 5 до 18 лет.   Возможность получения дополнительного образования детьми обеспечивается организациями, подведомственными отделу по образованию, опеке, попечительству, спорту и работе с молодежью в сфере образования,  спорта, а также  отделу по культуре.</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 утвержденных федеральных государственных образовательных стандартах общего образования дополнительное образование присутствует как обязательный компонент обучения.</w:t>
      </w:r>
    </w:p>
    <w:p w:rsidR="000615D3" w:rsidRPr="00764DFF" w:rsidRDefault="000615D3" w:rsidP="000615D3">
      <w:pPr>
        <w:ind w:firstLine="709"/>
        <w:jc w:val="both"/>
        <w:rPr>
          <w:sz w:val="20"/>
          <w:szCs w:val="20"/>
        </w:rPr>
      </w:pPr>
      <w:r w:rsidRPr="00764DFF">
        <w:rPr>
          <w:sz w:val="20"/>
          <w:szCs w:val="20"/>
        </w:rPr>
        <w:t xml:space="preserve">За последнее десятилетие в Панинском  муниципальном  районе был реализован  комплекс мер, направленных на защиту детей.  В то же время проблема сиротства в Панинском районе  по-прежнему остается актуальной.  В  органах опеки и попечительства по состоянию на 01.09.2013 года состоят на учете 81 детей-сирот и детей, оставшихся без попечения родителей.    </w:t>
      </w:r>
    </w:p>
    <w:p w:rsidR="000615D3" w:rsidRPr="00764DFF" w:rsidRDefault="000615D3" w:rsidP="000615D3">
      <w:pPr>
        <w:ind w:firstLine="709"/>
        <w:jc w:val="both"/>
        <w:rPr>
          <w:sz w:val="20"/>
          <w:szCs w:val="20"/>
        </w:rPr>
      </w:pPr>
      <w:r w:rsidRPr="00764DFF">
        <w:rPr>
          <w:sz w:val="20"/>
          <w:szCs w:val="20"/>
        </w:rPr>
        <w:t xml:space="preserve">Приоритетным направлением деятельности отдела по опеке, попечительству по обеспечению прав детей, лишенных родительского попечения, является развитие форм семейного устройства детей указанной категории. </w:t>
      </w:r>
    </w:p>
    <w:p w:rsidR="000615D3" w:rsidRPr="00764DFF" w:rsidRDefault="000615D3" w:rsidP="000615D3">
      <w:pPr>
        <w:ind w:firstLine="709"/>
        <w:jc w:val="both"/>
        <w:rPr>
          <w:sz w:val="20"/>
          <w:szCs w:val="20"/>
        </w:rPr>
      </w:pPr>
      <w:r w:rsidRPr="00764DFF">
        <w:rPr>
          <w:sz w:val="20"/>
          <w:szCs w:val="20"/>
        </w:rPr>
        <w:t xml:space="preserve"> В 2010 году в семьи было устроено  -  10 человек,  в 2011 году - 7 человек, в 2012 – 4 ребенка.  Помимо традиционных форм устройства ребенка в семью (передача под опеку (попечительство), на усыновление), развивается форма приемной семьи. </w:t>
      </w:r>
    </w:p>
    <w:p w:rsidR="000615D3" w:rsidRPr="00764DFF" w:rsidRDefault="000615D3" w:rsidP="000615D3">
      <w:pPr>
        <w:shd w:val="clear" w:color="auto" w:fill="FFFFFF"/>
        <w:ind w:firstLine="709"/>
        <w:jc w:val="both"/>
        <w:rPr>
          <w:sz w:val="20"/>
          <w:szCs w:val="20"/>
        </w:rPr>
      </w:pPr>
      <w:r w:rsidRPr="00764DFF">
        <w:rPr>
          <w:sz w:val="20"/>
          <w:szCs w:val="20"/>
        </w:rPr>
        <w:t xml:space="preserve">В настоящее время в Панинском  районе   сформировано  приёмная семья, в них воспитываются </w:t>
      </w:r>
      <w:r w:rsidRPr="00764DFF">
        <w:rPr>
          <w:spacing w:val="-1"/>
          <w:sz w:val="20"/>
          <w:szCs w:val="20"/>
        </w:rPr>
        <w:t xml:space="preserve">   один  ребенок.</w:t>
      </w:r>
    </w:p>
    <w:p w:rsidR="000615D3" w:rsidRPr="00764DFF" w:rsidRDefault="000615D3" w:rsidP="000615D3">
      <w:pPr>
        <w:ind w:firstLine="709"/>
        <w:jc w:val="both"/>
        <w:rPr>
          <w:sz w:val="20"/>
          <w:szCs w:val="20"/>
        </w:rPr>
      </w:pPr>
      <w:r w:rsidRPr="00764DFF">
        <w:rPr>
          <w:sz w:val="20"/>
          <w:szCs w:val="20"/>
        </w:rPr>
        <w:t>Увеличение количества приемных семей, имеющих значительное преимущество перед традиционными детскими домами и школами-интернатами, – важная задача отдела  по образованию, опеки, попечительству, спорту и работе с молодежью на ближайшую перспективу.</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Таким образом, в целом в масштабах Панинского муниципального района  обеспечен определенный  уровень доступности образования на всех уровнях. Вместе с тем образовательные учреждения  Панинского муниципального района отстает от некоторых районов области по доступности отдельных секторов, важных для удовлетворения потребностей граждан и развития человеческого потенциала: раннее развитие, дошкольное образование.</w:t>
      </w:r>
    </w:p>
    <w:p w:rsidR="000615D3" w:rsidRPr="00764DFF" w:rsidRDefault="000615D3" w:rsidP="000615D3">
      <w:pPr>
        <w:widowControl w:val="0"/>
        <w:autoSpaceDE w:val="0"/>
        <w:autoSpaceDN w:val="0"/>
        <w:adjustRightInd w:val="0"/>
        <w:ind w:firstLine="709"/>
        <w:jc w:val="both"/>
        <w:rPr>
          <w:sz w:val="20"/>
          <w:szCs w:val="20"/>
        </w:rPr>
      </w:pPr>
    </w:p>
    <w:p w:rsidR="000615D3" w:rsidRPr="00764DFF" w:rsidRDefault="000615D3" w:rsidP="000615D3">
      <w:pPr>
        <w:widowControl w:val="0"/>
        <w:autoSpaceDE w:val="0"/>
        <w:autoSpaceDN w:val="0"/>
        <w:adjustRightInd w:val="0"/>
        <w:jc w:val="center"/>
        <w:rPr>
          <w:b/>
          <w:sz w:val="20"/>
          <w:szCs w:val="20"/>
        </w:rPr>
      </w:pPr>
      <w:r w:rsidRPr="00764DFF">
        <w:rPr>
          <w:b/>
          <w:sz w:val="20"/>
          <w:szCs w:val="20"/>
        </w:rPr>
        <w:t>Качество: дошкольное, дополнительное и общее образование</w:t>
      </w:r>
    </w:p>
    <w:p w:rsidR="000615D3" w:rsidRPr="00764DFF" w:rsidRDefault="000615D3" w:rsidP="000615D3">
      <w:pPr>
        <w:widowControl w:val="0"/>
        <w:autoSpaceDE w:val="0"/>
        <w:autoSpaceDN w:val="0"/>
        <w:adjustRightInd w:val="0"/>
        <w:jc w:val="both"/>
        <w:rPr>
          <w:sz w:val="20"/>
          <w:szCs w:val="20"/>
        </w:rPr>
      </w:pPr>
      <w:r w:rsidRPr="00764DFF">
        <w:rPr>
          <w:sz w:val="20"/>
          <w:szCs w:val="20"/>
        </w:rPr>
        <w:t xml:space="preserve"> Для отдельных  групп детей существуют риски неравенства в доступе к качественному образованию. Это касается, прежде всего,  малокомплектных школ, в которых сложно обеспечить необходимый уровень и качество образования. На начало 2013/2014 года в районе </w:t>
      </w:r>
      <w:r w:rsidRPr="00764DFF">
        <w:rPr>
          <w:bCs/>
          <w:sz w:val="20"/>
          <w:szCs w:val="20"/>
        </w:rPr>
        <w:t>доля  малочисленных школ  в системе образования района  достигает 72,2% (13 из  17 школ).   Из 12 малочисленных школ  4 школ приходится на основные общеобразовательные школы, 8 - на средние общеобразовательные школы.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 последние годы в районе проведена модернизация сети общеобразовательных учреждений. Созданы три  школьных округа (Панинский, Криушанский, Михайловский), определены базовые школы (МКОУ Панинская СОШ, МКОУ Криушанская СОШ, МКОУ Михайловская СОШ). Однако полностью решить задачу обеспечения равного качества образовательных услуг независимо от места жительства пока не удалось.</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Как правило, это школы, работающие со сложным контингентом обучающихся (низкий социально-</w:t>
      </w:r>
      <w:r w:rsidRPr="00764DFF">
        <w:rPr>
          <w:sz w:val="20"/>
          <w:szCs w:val="20"/>
        </w:rPr>
        <w:lastRenderedPageBreak/>
        <w:t xml:space="preserve">экономический статус семей, трудности в обучении и социальной адаптации).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Это во многом является следствием недостаточного распространения проектных, исследовательских образовательных технологий и слабого развития профильного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Негативные тенденции в подростковой и молодежной среде (алкоголизм, употребление наркотиков, насилие) свидетельствуют о необходимости усиления участия образования в решении задач воспитания, формирования социальных компетенций и гражданских установок.</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В районе сделаны важные шаги в модернизации общего образования: внедряются федеральные государственные стандарты начального  и основного общего образования. </w:t>
      </w:r>
    </w:p>
    <w:p w:rsidR="000615D3" w:rsidRPr="00764DFF" w:rsidRDefault="000615D3" w:rsidP="000615D3">
      <w:pPr>
        <w:pStyle w:val="ConsPlusNormal"/>
        <w:widowControl/>
        <w:ind w:firstLine="540"/>
        <w:rPr>
          <w:rFonts w:ascii="Times New Roman" w:hAnsi="Times New Roman" w:cs="Times New Roman"/>
        </w:rPr>
      </w:pPr>
      <w:r w:rsidRPr="00764DFF">
        <w:rPr>
          <w:rFonts w:ascii="Times New Roman" w:hAnsi="Times New Roman" w:cs="Times New Roman"/>
        </w:rPr>
        <w:t xml:space="preserve">В целях реализации  проекта  «Создание и распространение инновационных моделей образования, способствующих реализации федерального государственного образовательного стандарта общего образования» в Панинском муниципальном районе в 2013 году  функционируют  две экспериментальные площадки регионального уровня: на базе МКОУ Панинской СОШ и в МКОУ Перелешинской  СОШ по введению федерального государственного образовательного стандарта основного общего образования. Осваивают стандарты нового  поколения   обучающихся 5 и 6 классов  МКОУ Панинской СОШ (134 чел.) и  5 класса </w:t>
      </w:r>
      <w:r w:rsidRPr="00764DFF">
        <w:rPr>
          <w:rFonts w:ascii="Times New Roman" w:hAnsi="Times New Roman" w:cs="Times New Roman"/>
          <w:b/>
        </w:rPr>
        <w:t xml:space="preserve"> </w:t>
      </w:r>
      <w:r w:rsidRPr="00764DFF">
        <w:rPr>
          <w:rFonts w:ascii="Times New Roman" w:hAnsi="Times New Roman" w:cs="Times New Roman"/>
        </w:rPr>
        <w:t>МКОУ Перелешинской СОШ</w:t>
      </w:r>
      <w:r w:rsidRPr="00764DFF">
        <w:rPr>
          <w:rFonts w:ascii="Times New Roman" w:hAnsi="Times New Roman" w:cs="Times New Roman"/>
          <w:b/>
        </w:rPr>
        <w:t xml:space="preserve"> (</w:t>
      </w:r>
      <w:r w:rsidRPr="00764DFF">
        <w:rPr>
          <w:rFonts w:ascii="Times New Roman" w:hAnsi="Times New Roman" w:cs="Times New Roman"/>
        </w:rPr>
        <w:t>31 чел</w:t>
      </w:r>
      <w:r w:rsidRPr="00764DFF">
        <w:rPr>
          <w:rFonts w:ascii="Times New Roman" w:hAnsi="Times New Roman" w:cs="Times New Roman"/>
          <w:b/>
        </w:rPr>
        <w:t xml:space="preserve">.) </w:t>
      </w:r>
      <w:r w:rsidRPr="00764DFF">
        <w:rPr>
          <w:rFonts w:ascii="Times New Roman" w:hAnsi="Times New Roman" w:cs="Times New Roman"/>
        </w:rPr>
        <w:t xml:space="preserve">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Остается актуальной задача закрепления и  распространения передового  опыта  в системе образования.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Однако, незавершенность формирования  системы независимой оценки качества образования на всех уровнях ограничивает возможности для принятия управленческих решений по повышению качества образования</w:t>
      </w:r>
    </w:p>
    <w:p w:rsidR="000615D3" w:rsidRPr="00764DFF" w:rsidRDefault="000615D3" w:rsidP="000615D3">
      <w:pPr>
        <w:widowControl w:val="0"/>
        <w:autoSpaceDE w:val="0"/>
        <w:autoSpaceDN w:val="0"/>
        <w:adjustRightInd w:val="0"/>
        <w:jc w:val="center"/>
        <w:rPr>
          <w:b/>
          <w:sz w:val="20"/>
          <w:szCs w:val="20"/>
        </w:rPr>
      </w:pPr>
      <w:r w:rsidRPr="00764DFF">
        <w:rPr>
          <w:b/>
          <w:sz w:val="20"/>
          <w:szCs w:val="20"/>
        </w:rPr>
        <w:t>Кадры системы образования</w:t>
      </w:r>
    </w:p>
    <w:p w:rsidR="000615D3" w:rsidRPr="00764DFF" w:rsidRDefault="000615D3" w:rsidP="000615D3">
      <w:pPr>
        <w:autoSpaceDE w:val="0"/>
        <w:autoSpaceDN w:val="0"/>
        <w:adjustRightInd w:val="0"/>
        <w:ind w:firstLine="709"/>
        <w:jc w:val="both"/>
        <w:rPr>
          <w:sz w:val="20"/>
          <w:szCs w:val="20"/>
        </w:rPr>
      </w:pPr>
      <w:r w:rsidRPr="00764DFF">
        <w:rPr>
          <w:sz w:val="20"/>
          <w:szCs w:val="20"/>
        </w:rPr>
        <w:t xml:space="preserve">Повышение кадрового потенциала работников сферы образования – это одно из главных направлений кадровой политики  отдела по образованию, опеке, попечительству, спорту и работе с молодежью администрации Панинского муниципального района.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Укомплектованность общеобразовательных  учреждений педагогическими кадрами, имеющими  высшее  профессиональное образование составляет 83 %. Однако, доля учителей пенсионного возраста составляет около 20%, доля педагогов-мужчин - около 13%. Доля учителей в возрасте до 30 лет составляет 12</w:t>
      </w:r>
      <w:r w:rsidRPr="00764DFF">
        <w:rPr>
          <w:b/>
          <w:sz w:val="20"/>
          <w:szCs w:val="20"/>
        </w:rPr>
        <w:t>%</w:t>
      </w:r>
      <w:r w:rsidRPr="00764DFF">
        <w:rPr>
          <w:sz w:val="20"/>
          <w:szCs w:val="20"/>
        </w:rPr>
        <w:t>.</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Важным фактором, определяющим привлекательность педагогической профессии, является уровень заработной платы. Повышение заработной платы учителей стало одной из целей проекта модернизации муниципальной системы  общего образования, реализуемого с 2011 года.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С 2011 по 2013 год  уровень среднемесячной заработной платы  педагогов практически  возрос в два раза:  с11654 рублей  до   21430 рублей.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Соотношение средней заработной платы педагогических работников общеобразовательных учреждений Панинского муниципального района за первое полугодие 2013 года к средней заработной плате в регионе составляет 100 %. </w:t>
      </w:r>
    </w:p>
    <w:p w:rsidR="000615D3" w:rsidRPr="00764DFF" w:rsidRDefault="000615D3" w:rsidP="000615D3">
      <w:pPr>
        <w:ind w:firstLine="709"/>
        <w:jc w:val="both"/>
        <w:rPr>
          <w:sz w:val="20"/>
          <w:szCs w:val="20"/>
        </w:rPr>
      </w:pPr>
      <w:r w:rsidRPr="00764DFF">
        <w:rPr>
          <w:sz w:val="20"/>
          <w:szCs w:val="20"/>
        </w:rPr>
        <w:t>В рамках реализации комплекса мер по модернизации общего образования по направлениям: приобретение оборудования для обеспечения учебного процесса, пополнение фондов школьных библиотек, оплата повышения квалификации, профессиональной переподготовки руководителей общеобразовательных учреждений и учителей расходы осуществляются за счет средств, выделенных из федерального бюджета.. Повышение уровня квалификации ведет к повышению заработной платы педагогического работника в соответствии с утвержденным положением об оплате труда.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Помимо этого, проводятся мероприятия по оптимизации сети  и штатных расписаний общеобразовательных учреждений. С целью уменьшения неэффективных расходов на управление кадровыми ресурсами проводится сокращение штатных единиц прочего персонала. Все высвободившиеся в результате проводимых мероприятий денежные средства направляются на увеличение заработной платы педагогических работников.</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Муниципальная  система образования уделяет особое внимание развитию профессиональных компетенций учителя.</w:t>
      </w:r>
    </w:p>
    <w:p w:rsidR="000615D3" w:rsidRPr="00764DFF" w:rsidRDefault="000615D3" w:rsidP="000615D3">
      <w:pPr>
        <w:autoSpaceDE w:val="0"/>
        <w:autoSpaceDN w:val="0"/>
        <w:adjustRightInd w:val="0"/>
        <w:ind w:firstLine="709"/>
        <w:jc w:val="both"/>
        <w:rPr>
          <w:bCs/>
          <w:sz w:val="20"/>
          <w:szCs w:val="20"/>
        </w:rPr>
      </w:pPr>
      <w:r w:rsidRPr="00764DFF">
        <w:rPr>
          <w:sz w:val="20"/>
          <w:szCs w:val="20"/>
        </w:rPr>
        <w:t xml:space="preserve"> Внедрение региональной  модели оказания услуг в сфере   переподготовки педагогических работников, позволяет</w:t>
      </w:r>
      <w:r w:rsidRPr="00764DFF">
        <w:rPr>
          <w:bCs/>
          <w:sz w:val="20"/>
          <w:szCs w:val="20"/>
        </w:rPr>
        <w:t xml:space="preserve"> каждому работнику сферы образования  Панинского муниципального района </w:t>
      </w:r>
      <w:r w:rsidRPr="00764DFF">
        <w:rPr>
          <w:sz w:val="20"/>
          <w:szCs w:val="20"/>
        </w:rPr>
        <w:t xml:space="preserve"> перейти на персонифицированную модель повышения квалификации. С  мая  2013 года  аттестация педагогов проходит в новой форме.  27 педагогов уже прошли аттестацию  в центре аттестации педагогов  на базе МКОУ Панинской СОШ.  </w:t>
      </w:r>
    </w:p>
    <w:p w:rsidR="000615D3" w:rsidRPr="00764DFF" w:rsidRDefault="000615D3" w:rsidP="000615D3">
      <w:pPr>
        <w:autoSpaceDE w:val="0"/>
        <w:autoSpaceDN w:val="0"/>
        <w:adjustRightInd w:val="0"/>
        <w:ind w:firstLine="709"/>
        <w:jc w:val="both"/>
        <w:rPr>
          <w:sz w:val="20"/>
          <w:szCs w:val="20"/>
        </w:rPr>
      </w:pPr>
      <w:r w:rsidRPr="00764DFF">
        <w:rPr>
          <w:sz w:val="20"/>
          <w:szCs w:val="20"/>
        </w:rPr>
        <w:t xml:space="preserve"> Новая система оплаты труда и усовершенствованная процедура аттестации позволяет объективно оценивать деятельность педагога.</w:t>
      </w:r>
    </w:p>
    <w:p w:rsidR="000615D3" w:rsidRPr="00764DFF" w:rsidRDefault="000615D3" w:rsidP="000615D3">
      <w:pPr>
        <w:autoSpaceDE w:val="0"/>
        <w:autoSpaceDN w:val="0"/>
        <w:adjustRightInd w:val="0"/>
        <w:ind w:firstLine="709"/>
        <w:jc w:val="both"/>
        <w:rPr>
          <w:bCs/>
          <w:sz w:val="20"/>
          <w:szCs w:val="20"/>
        </w:rPr>
      </w:pPr>
    </w:p>
    <w:p w:rsidR="000615D3" w:rsidRPr="00764DFF" w:rsidRDefault="000615D3" w:rsidP="000615D3">
      <w:pPr>
        <w:widowControl w:val="0"/>
        <w:autoSpaceDE w:val="0"/>
        <w:autoSpaceDN w:val="0"/>
        <w:adjustRightInd w:val="0"/>
        <w:jc w:val="center"/>
        <w:rPr>
          <w:b/>
          <w:sz w:val="20"/>
          <w:szCs w:val="20"/>
        </w:rPr>
      </w:pPr>
      <w:r w:rsidRPr="00764DFF">
        <w:rPr>
          <w:b/>
          <w:sz w:val="20"/>
          <w:szCs w:val="20"/>
        </w:rPr>
        <w:t>Инфраструктура системы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 результате реализации приоритетного национального проекта «Образование», национальной образовательной инициативы «Наша новая школа»,  комплекса мер по модернизации системы общего  образования  на территории Панинского муниципального района существенно обновлена инфраструктура общего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Выделение средств на улучшение материально-технической базы образовательных организаций, </w:t>
      </w:r>
      <w:r w:rsidRPr="00764DFF">
        <w:rPr>
          <w:sz w:val="20"/>
          <w:szCs w:val="20"/>
        </w:rPr>
        <w:lastRenderedPageBreak/>
        <w:t>закупку оборудования способствовало росту показателя доли обучающихся в современных условиях с  78 процентов в 2011 году  до  90 процентов в 2013 году. Все школы района  подключены к сети Интернет.  За три года модернизации общего образования в Панинском муниципальном районе существенно улучшилось обеспечение школ современным информационно-технологическим оборудованием.</w:t>
      </w:r>
    </w:p>
    <w:p w:rsidR="000615D3" w:rsidRPr="00764DFF" w:rsidRDefault="000615D3" w:rsidP="000615D3">
      <w:pPr>
        <w:rPr>
          <w:sz w:val="20"/>
          <w:szCs w:val="20"/>
        </w:rPr>
      </w:pPr>
      <w:r w:rsidRPr="00764DFF">
        <w:rPr>
          <w:sz w:val="20"/>
          <w:szCs w:val="20"/>
        </w:rPr>
        <w:t xml:space="preserve">   Так,  в 2013 году   в рамках  соглашения от 10 апреля  2013 года  № 206, подписанного главой  администрации  Панинского муниципального  района  Н.В. Щегловым  с департаментом образования, науки и молодежной политики  Воронежской  области,  в общеобразовательные  учреждения  Панинского  муниципального района   осуществлена  централизованная   поставка    121 мультимедийного   комплекса,  191 принтера, 140  компьютеров.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При этом сохраняется дифференциация по уровню соответствия инфраструктуры современным требованиям в общеобразовательных школах района, имеется неравенство доступа учащихся к современным условиям обучения, поскольку основная доля общеобразовательных учреждений приходится на  малокомплектные школы.</w:t>
      </w:r>
    </w:p>
    <w:p w:rsidR="000615D3" w:rsidRPr="00764DFF" w:rsidRDefault="000615D3" w:rsidP="000615D3">
      <w:pPr>
        <w:widowControl w:val="0"/>
        <w:autoSpaceDE w:val="0"/>
        <w:autoSpaceDN w:val="0"/>
        <w:adjustRightInd w:val="0"/>
        <w:jc w:val="center"/>
        <w:rPr>
          <w:b/>
          <w:sz w:val="20"/>
          <w:szCs w:val="20"/>
        </w:rPr>
      </w:pPr>
      <w:r w:rsidRPr="00764DFF">
        <w:rPr>
          <w:b/>
          <w:sz w:val="20"/>
          <w:szCs w:val="20"/>
        </w:rPr>
        <w:t>Институциональные и структурные реформы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 сфере образования последних лет стало использование программно-целевых и проектных методов.</w:t>
      </w:r>
    </w:p>
    <w:p w:rsidR="000615D3" w:rsidRPr="00764DFF" w:rsidRDefault="000615D3" w:rsidP="000615D3">
      <w:pPr>
        <w:outlineLvl w:val="0"/>
        <w:rPr>
          <w:sz w:val="20"/>
          <w:szCs w:val="20"/>
        </w:rPr>
      </w:pPr>
      <w:r w:rsidRPr="00764DFF">
        <w:rPr>
          <w:sz w:val="20"/>
          <w:szCs w:val="20"/>
        </w:rPr>
        <w:t>Основными  инструментами  политики в сфере образования в Панинском муниципальном районе последние годы выступили:  долгосрочная  муниципальная целевая  программа  «Развитие системы образования Панинского муниципального  района на 2013 -2017 годы», утвержденная  постановлением администрации Панинского  муниципального  района от   08   ноября   2012  года   № 580,  долгосрочная муниципальная целевая программа «Развитие  дошкольного образования   Панинского муниципального района на 2012-2017 годы», утвержденная  постановлением администрации Панинского  муниципального  района от   08   ноября   2012  года   № 579, приоритетный национальный проект «Образование», национальная образовательная инициатива «Наша новая школа», участие в  проекте модернизации системы общего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Основные направления, которые были определены в системе общего образования, в 2000-е годы: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нормативное подушевое финансирование образовательных учреждений;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система оплаты труда, ориентированная на результат;</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независимая система оценки учебных достижений учащихся (единый государственный экзамен, государственная (итоговая) аттестация выпускников 9 классов в новой форме, мониторинг индивидуальных достижений обучающихся);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общественное участие в управлении образованием и оценке его качества;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публичная отчетность образовательных организаций.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Результатом стало повышение ответственности руководителей и педагогов за результаты деятельности, усиление прозрачности системы образования для общества. Однако эти меры не привели к желаемой самостоятельности образовательных учреждений, к повышению качества образования в соответствии с новыми требованиями, поскольку еще не завершено формирование системы оценки качества образования, не обеспечена информационная открытость результатов деятельности системы образования. </w:t>
      </w:r>
    </w:p>
    <w:p w:rsidR="000615D3" w:rsidRPr="00764DFF" w:rsidRDefault="000615D3" w:rsidP="000615D3">
      <w:pPr>
        <w:widowControl w:val="0"/>
        <w:autoSpaceDE w:val="0"/>
        <w:autoSpaceDN w:val="0"/>
        <w:adjustRightInd w:val="0"/>
        <w:ind w:firstLine="709"/>
        <w:jc w:val="both"/>
        <w:rPr>
          <w:sz w:val="20"/>
          <w:szCs w:val="20"/>
        </w:rPr>
      </w:pPr>
    </w:p>
    <w:p w:rsidR="000615D3" w:rsidRPr="00764DFF" w:rsidRDefault="000615D3" w:rsidP="000615D3">
      <w:pPr>
        <w:widowControl w:val="0"/>
        <w:autoSpaceDE w:val="0"/>
        <w:autoSpaceDN w:val="0"/>
        <w:adjustRightInd w:val="0"/>
        <w:jc w:val="center"/>
        <w:rPr>
          <w:b/>
          <w:sz w:val="20"/>
          <w:szCs w:val="20"/>
        </w:rPr>
      </w:pPr>
      <w:r w:rsidRPr="00764DFF">
        <w:rPr>
          <w:b/>
          <w:sz w:val="20"/>
          <w:szCs w:val="20"/>
        </w:rPr>
        <w:t>Сфера  муниципальной молодежной политики</w:t>
      </w:r>
    </w:p>
    <w:p w:rsidR="000615D3" w:rsidRPr="00764DFF" w:rsidRDefault="000615D3" w:rsidP="000615D3">
      <w:pPr>
        <w:widowControl w:val="0"/>
        <w:autoSpaceDE w:val="0"/>
        <w:autoSpaceDN w:val="0"/>
        <w:adjustRightInd w:val="0"/>
        <w:jc w:val="both"/>
        <w:rPr>
          <w:sz w:val="20"/>
          <w:szCs w:val="20"/>
        </w:rPr>
      </w:pPr>
      <w:r w:rsidRPr="00764DFF">
        <w:rPr>
          <w:sz w:val="20"/>
          <w:szCs w:val="20"/>
        </w:rPr>
        <w:t xml:space="preserve"> Важнейший фактор  устойчивого развития  муниципалитета  - эффективная  молодежная политика.</w:t>
      </w:r>
    </w:p>
    <w:p w:rsidR="000615D3" w:rsidRPr="00764DFF" w:rsidRDefault="000615D3" w:rsidP="000615D3">
      <w:pPr>
        <w:ind w:firstLine="709"/>
        <w:jc w:val="both"/>
        <w:rPr>
          <w:color w:val="000000"/>
          <w:sz w:val="20"/>
          <w:szCs w:val="20"/>
        </w:rPr>
      </w:pPr>
      <w:r w:rsidRPr="00764DFF">
        <w:rPr>
          <w:color w:val="000000"/>
          <w:sz w:val="20"/>
          <w:szCs w:val="20"/>
        </w:rPr>
        <w:t xml:space="preserve">На территории района  проживает  6700  молодых людей в возрасте от 14 до 30 лет, что составляет 23  % от всего населения.  Доля студенческой молодежи  более 15  %. По данным статистики основная доля молодых людей  проживает в районном центре Панино.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Молодежь обладает широким позитивным потенциалом:  и вместе с тем, в настоящее время в молодежной среде существует целый комплекс проблем, который сдерживает ее развитие:</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ухудшается состояние физического и психического здоровья молодого поколения.                                                         - увеличивается число молодых людей, склонных к правонарушениям;</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доля молодежи среди официально зарегистрированных безработных в Панинском муниципальном  районе  составляет   0,3   процента.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  в Панинском муниципальном районе  не  развито  предпринимательство среди  молодежи.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w:t>
      </w:r>
    </w:p>
    <w:p w:rsidR="000615D3" w:rsidRPr="00764DFF" w:rsidRDefault="000615D3" w:rsidP="000615D3">
      <w:pPr>
        <w:tabs>
          <w:tab w:val="left" w:pos="540"/>
        </w:tabs>
        <w:jc w:val="both"/>
        <w:rPr>
          <w:sz w:val="20"/>
          <w:szCs w:val="20"/>
        </w:rPr>
      </w:pPr>
      <w:r w:rsidRPr="00764DFF">
        <w:rPr>
          <w:sz w:val="20"/>
          <w:szCs w:val="20"/>
        </w:rPr>
        <w:t>В Панинском  муниципальном  районе  функционирует два учреждения  дополнительного образования.  Коллектив МКОУ ДОД «Панинский ЦДТ» реализует образовательные программы такой направленности  как художественно – эстетическое, эколого - биологическое, туристско – краеведческое, физкультурно – спортивное, социально-педагогическое. В  деятельности учреждения  дополнительного образования отсутствует программы технической направленности.</w:t>
      </w:r>
    </w:p>
    <w:p w:rsidR="000615D3" w:rsidRPr="00764DFF" w:rsidRDefault="000615D3" w:rsidP="000615D3">
      <w:pPr>
        <w:tabs>
          <w:tab w:val="left" w:pos="540"/>
        </w:tabs>
        <w:jc w:val="both"/>
        <w:rPr>
          <w:sz w:val="20"/>
          <w:szCs w:val="20"/>
        </w:rPr>
      </w:pPr>
      <w:r w:rsidRPr="00764DFF">
        <w:rPr>
          <w:sz w:val="20"/>
          <w:szCs w:val="20"/>
        </w:rPr>
        <w:t xml:space="preserve"> Данную деятельность осуществляет педагогический коллектив в составе  13 человек (из них 6 совместителей), 86,7% которого имеет высшее образование,   86,7% - первую квалификационные категории.  </w:t>
      </w:r>
    </w:p>
    <w:p w:rsidR="000615D3" w:rsidRPr="00764DFF" w:rsidRDefault="000615D3" w:rsidP="000615D3">
      <w:pPr>
        <w:tabs>
          <w:tab w:val="left" w:pos="540"/>
        </w:tabs>
        <w:jc w:val="both"/>
        <w:rPr>
          <w:sz w:val="20"/>
          <w:szCs w:val="20"/>
        </w:rPr>
      </w:pPr>
      <w:r w:rsidRPr="00764DFF">
        <w:rPr>
          <w:b/>
          <w:bCs/>
          <w:sz w:val="20"/>
          <w:szCs w:val="20"/>
        </w:rPr>
        <w:t xml:space="preserve">  </w:t>
      </w:r>
      <w:r w:rsidRPr="00764DFF">
        <w:rPr>
          <w:bCs/>
          <w:sz w:val="20"/>
          <w:szCs w:val="20"/>
        </w:rPr>
        <w:t>МБОУ ДОД «Детско-  юношеская  спортивная  школа «Каисса» осуществляет свою деятельность по обучению детей игре в шахматы.</w:t>
      </w:r>
    </w:p>
    <w:p w:rsidR="000615D3" w:rsidRPr="00764DFF" w:rsidRDefault="000615D3" w:rsidP="000615D3">
      <w:pPr>
        <w:jc w:val="both"/>
        <w:rPr>
          <w:sz w:val="20"/>
          <w:szCs w:val="20"/>
        </w:rPr>
      </w:pPr>
      <w:r w:rsidRPr="00764DFF">
        <w:rPr>
          <w:sz w:val="20"/>
          <w:szCs w:val="20"/>
        </w:rPr>
        <w:lastRenderedPageBreak/>
        <w:t xml:space="preserve">  В сфере ДОД  недостаточно развиты дистанционные формы образования, требуют совершенствования новые образовательные технологии – </w:t>
      </w:r>
      <w:r w:rsidRPr="00764DFF">
        <w:rPr>
          <w:kern w:val="2"/>
          <w:sz w:val="20"/>
          <w:szCs w:val="20"/>
        </w:rPr>
        <w:t>проектные, исследовательские, профессионально-ориентированные, особенно в области техники,  естественных и социальных наук</w:t>
      </w:r>
      <w:r w:rsidRPr="00764DFF">
        <w:rPr>
          <w:sz w:val="20"/>
          <w:szCs w:val="20"/>
        </w:rPr>
        <w:t xml:space="preserve">. </w:t>
      </w:r>
    </w:p>
    <w:p w:rsidR="000615D3" w:rsidRPr="00764DFF" w:rsidRDefault="000615D3" w:rsidP="000615D3">
      <w:pPr>
        <w:ind w:firstLine="709"/>
        <w:jc w:val="both"/>
        <w:rPr>
          <w:sz w:val="20"/>
          <w:szCs w:val="20"/>
        </w:rPr>
      </w:pPr>
      <w:r w:rsidRPr="00764DFF">
        <w:rPr>
          <w:sz w:val="20"/>
          <w:szCs w:val="20"/>
        </w:rPr>
        <w:t>Кроме того, можно отметить недостаточное развитие материально-технической базы</w:t>
      </w:r>
      <w:r w:rsidRPr="00764DFF">
        <w:rPr>
          <w:i/>
          <w:iCs/>
          <w:sz w:val="20"/>
          <w:szCs w:val="20"/>
        </w:rPr>
        <w:t xml:space="preserve"> </w:t>
      </w:r>
      <w:r w:rsidRPr="00764DFF">
        <w:rPr>
          <w:sz w:val="20"/>
          <w:szCs w:val="20"/>
        </w:rPr>
        <w:t>в соответствии современными требованиями. Отсутствует оборудование, необходимое для реализации ряда программ, в том числе  технической направленности.</w:t>
      </w:r>
    </w:p>
    <w:p w:rsidR="000615D3" w:rsidRPr="00764DFF" w:rsidRDefault="000615D3" w:rsidP="000615D3">
      <w:pPr>
        <w:ind w:firstLine="709"/>
        <w:jc w:val="both"/>
        <w:rPr>
          <w:sz w:val="20"/>
          <w:szCs w:val="20"/>
        </w:rPr>
      </w:pPr>
      <w:r w:rsidRPr="00764DFF">
        <w:rPr>
          <w:sz w:val="20"/>
          <w:szCs w:val="20"/>
        </w:rPr>
        <w:t xml:space="preserve">Доля доходов от внебюджетной деятельности учреждений ДОД характеризует   возможности повышения их финансовой самостоятельности и устойчивости. Учреждения дополнительного образования Панинского муниципального района не развивают платные услуги и внебюджетную деятельность. В связи с этим функционирование  учреждений дополнительного образования большая нагрузка ложится на местный бюджет, который  не справляется с новыми задачами развития системы ДОД. </w:t>
      </w:r>
    </w:p>
    <w:p w:rsidR="000615D3" w:rsidRPr="00764DFF" w:rsidRDefault="000615D3" w:rsidP="000615D3">
      <w:pPr>
        <w:autoSpaceDE w:val="0"/>
        <w:autoSpaceDN w:val="0"/>
        <w:adjustRightInd w:val="0"/>
        <w:ind w:firstLine="709"/>
        <w:jc w:val="both"/>
        <w:rPr>
          <w:sz w:val="20"/>
          <w:szCs w:val="20"/>
        </w:rPr>
      </w:pPr>
      <w:r w:rsidRPr="00764DFF">
        <w:rPr>
          <w:sz w:val="20"/>
          <w:szCs w:val="20"/>
        </w:rPr>
        <w:t>В настоящее время на муниципальном уровне остается актуальным решение следующих задач:</w:t>
      </w:r>
    </w:p>
    <w:p w:rsidR="000615D3" w:rsidRPr="00764DFF" w:rsidRDefault="000615D3" w:rsidP="000615D3">
      <w:pPr>
        <w:autoSpaceDE w:val="0"/>
        <w:autoSpaceDN w:val="0"/>
        <w:adjustRightInd w:val="0"/>
        <w:ind w:firstLine="709"/>
        <w:jc w:val="both"/>
        <w:rPr>
          <w:sz w:val="20"/>
          <w:szCs w:val="20"/>
        </w:rPr>
      </w:pPr>
      <w:r w:rsidRPr="00764DFF">
        <w:rPr>
          <w:sz w:val="20"/>
          <w:szCs w:val="20"/>
        </w:rPr>
        <w:t>- становление системы выявление, развитие и поддержка одаренных детей;</w:t>
      </w:r>
    </w:p>
    <w:p w:rsidR="000615D3" w:rsidRPr="00764DFF" w:rsidRDefault="000615D3" w:rsidP="000615D3">
      <w:pPr>
        <w:autoSpaceDE w:val="0"/>
        <w:autoSpaceDN w:val="0"/>
        <w:adjustRightInd w:val="0"/>
        <w:ind w:firstLine="709"/>
        <w:jc w:val="both"/>
        <w:rPr>
          <w:sz w:val="20"/>
          <w:szCs w:val="20"/>
        </w:rPr>
      </w:pPr>
      <w:r w:rsidRPr="00764DFF">
        <w:rPr>
          <w:sz w:val="20"/>
          <w:szCs w:val="20"/>
        </w:rPr>
        <w:t>- поддержка деятельности учреждений дополнительного образования детей, решение кадровых вопросов в организации работы с одаренными детьми;</w:t>
      </w:r>
    </w:p>
    <w:p w:rsidR="000615D3" w:rsidRPr="00764DFF" w:rsidRDefault="000615D3" w:rsidP="000615D3">
      <w:pPr>
        <w:autoSpaceDE w:val="0"/>
        <w:autoSpaceDN w:val="0"/>
        <w:adjustRightInd w:val="0"/>
        <w:ind w:firstLine="709"/>
        <w:jc w:val="both"/>
        <w:rPr>
          <w:sz w:val="20"/>
          <w:szCs w:val="20"/>
        </w:rPr>
      </w:pPr>
      <w:r w:rsidRPr="00764DFF">
        <w:rPr>
          <w:sz w:val="20"/>
          <w:szCs w:val="20"/>
        </w:rPr>
        <w:t>- формирование информационной базы данных о существующих творческих и интеллектуальных ресурсах школьников Панинского муниципального района;</w:t>
      </w:r>
    </w:p>
    <w:p w:rsidR="000615D3" w:rsidRPr="00764DFF" w:rsidRDefault="000615D3" w:rsidP="000615D3">
      <w:pPr>
        <w:autoSpaceDE w:val="0"/>
        <w:autoSpaceDN w:val="0"/>
        <w:adjustRightInd w:val="0"/>
        <w:ind w:firstLine="709"/>
        <w:jc w:val="both"/>
        <w:rPr>
          <w:sz w:val="20"/>
          <w:szCs w:val="20"/>
        </w:rPr>
      </w:pPr>
      <w:r w:rsidRPr="00764DFF">
        <w:rPr>
          <w:sz w:val="20"/>
          <w:szCs w:val="20"/>
        </w:rPr>
        <w:t>- материальное стимулирование детей и учащейся молодежи - победителей  районных, областных конкурсов, фестивалей, смотров и соревнований по различным направлениям интеллектуальной и творческой деятельности;</w:t>
      </w:r>
    </w:p>
    <w:p w:rsidR="000615D3" w:rsidRPr="00764DFF" w:rsidRDefault="000615D3" w:rsidP="000615D3">
      <w:pPr>
        <w:ind w:firstLine="709"/>
        <w:jc w:val="both"/>
        <w:rPr>
          <w:sz w:val="20"/>
          <w:szCs w:val="20"/>
        </w:rPr>
      </w:pPr>
      <w:r w:rsidRPr="00764DFF">
        <w:rPr>
          <w:sz w:val="20"/>
          <w:szCs w:val="20"/>
        </w:rPr>
        <w:t>- совершенствования содержания, форм и методов работы с талантливой молодежью;</w:t>
      </w:r>
    </w:p>
    <w:p w:rsidR="000615D3" w:rsidRPr="00764DFF" w:rsidRDefault="000615D3" w:rsidP="000615D3">
      <w:pPr>
        <w:ind w:firstLine="709"/>
        <w:jc w:val="both"/>
        <w:rPr>
          <w:sz w:val="20"/>
          <w:szCs w:val="20"/>
        </w:rPr>
      </w:pPr>
      <w:r w:rsidRPr="00764DFF">
        <w:rPr>
          <w:sz w:val="20"/>
          <w:szCs w:val="20"/>
        </w:rPr>
        <w:t>Остается актуальным совершенствование процесса включения</w:t>
      </w:r>
      <w:r w:rsidRPr="00764DFF">
        <w:rPr>
          <w:kern w:val="2"/>
          <w:sz w:val="20"/>
          <w:szCs w:val="20"/>
        </w:rPr>
        <w:t xml:space="preserve"> образовательных организаций в решение задач воспитания, формирования социальных компетенций и гражданских установок молодого поколения.</w:t>
      </w:r>
    </w:p>
    <w:p w:rsidR="000615D3" w:rsidRPr="00764DFF" w:rsidRDefault="000615D3" w:rsidP="000615D3">
      <w:pPr>
        <w:widowControl w:val="0"/>
        <w:autoSpaceDE w:val="0"/>
        <w:autoSpaceDN w:val="0"/>
        <w:adjustRightInd w:val="0"/>
        <w:jc w:val="both"/>
        <w:rPr>
          <w:sz w:val="20"/>
          <w:szCs w:val="20"/>
        </w:rPr>
      </w:pPr>
      <w:r w:rsidRPr="00764DFF">
        <w:rPr>
          <w:bCs/>
          <w:sz w:val="20"/>
          <w:szCs w:val="20"/>
        </w:rPr>
        <w:t xml:space="preserve"> В Панинском муниципальном районе реализация комплекса мероприятий, направленных на патриотическое воспитание </w:t>
      </w:r>
      <w:r w:rsidRPr="00764DFF">
        <w:rPr>
          <w:sz w:val="20"/>
          <w:szCs w:val="20"/>
        </w:rPr>
        <w:t xml:space="preserve"> имеет свои положительные результаты: действуют клубы патриотической направленности, увеличилось количество детей  и молодежи, вовлеченных в различные мероприятия, направленные на становление гражданственности и патриотизма.</w:t>
      </w:r>
    </w:p>
    <w:p w:rsidR="000615D3" w:rsidRPr="00764DFF" w:rsidRDefault="000615D3" w:rsidP="000615D3">
      <w:pPr>
        <w:widowControl w:val="0"/>
        <w:pBdr>
          <w:bottom w:val="single" w:sz="4" w:space="29" w:color="FFFFFF"/>
        </w:pBdr>
        <w:ind w:firstLine="709"/>
        <w:jc w:val="both"/>
        <w:rPr>
          <w:color w:val="FF0000"/>
          <w:sz w:val="20"/>
          <w:szCs w:val="20"/>
        </w:rPr>
      </w:pPr>
      <w:r w:rsidRPr="00764DFF">
        <w:rPr>
          <w:sz w:val="20"/>
          <w:szCs w:val="20"/>
        </w:rPr>
        <w:t>Что касается м</w:t>
      </w:r>
      <w:r w:rsidRPr="00764DFF">
        <w:rPr>
          <w:bCs/>
          <w:sz w:val="20"/>
          <w:szCs w:val="20"/>
        </w:rPr>
        <w:t>ежэтнических и межконфессиональных отношений в молодежной среде, то в</w:t>
      </w:r>
      <w:r w:rsidRPr="00764DFF">
        <w:rPr>
          <w:sz w:val="20"/>
          <w:szCs w:val="20"/>
        </w:rPr>
        <w:t xml:space="preserve"> целом  ситуация по данной проблеме в Панинском  муниципальном районе характеризуется стабильным развитием, которое сохраняется благодаря сложившийся системе мероприятий по противодействию и профилактике экстремизма.</w:t>
      </w:r>
    </w:p>
    <w:p w:rsidR="000615D3" w:rsidRPr="00764DFF" w:rsidRDefault="000615D3" w:rsidP="000615D3">
      <w:pPr>
        <w:widowControl w:val="0"/>
        <w:pBdr>
          <w:bottom w:val="single" w:sz="4" w:space="29" w:color="FFFFFF"/>
        </w:pBdr>
        <w:ind w:firstLine="709"/>
        <w:jc w:val="both"/>
        <w:rPr>
          <w:b/>
          <w:sz w:val="20"/>
          <w:szCs w:val="20"/>
        </w:rPr>
      </w:pPr>
      <w:r w:rsidRPr="00764DFF">
        <w:rPr>
          <w:b/>
          <w:sz w:val="20"/>
          <w:szCs w:val="20"/>
        </w:rPr>
        <w:t>Сфера организации отдыха, оздоровления детей и молодежи</w:t>
      </w:r>
    </w:p>
    <w:p w:rsidR="000615D3" w:rsidRPr="00764DFF" w:rsidRDefault="000615D3" w:rsidP="000615D3">
      <w:pPr>
        <w:widowControl w:val="0"/>
        <w:pBdr>
          <w:bottom w:val="single" w:sz="4" w:space="29" w:color="FFFFFF"/>
        </w:pBdr>
        <w:ind w:firstLine="709"/>
        <w:jc w:val="both"/>
        <w:rPr>
          <w:sz w:val="20"/>
          <w:szCs w:val="20"/>
        </w:rPr>
      </w:pPr>
      <w:r w:rsidRPr="00764DFF">
        <w:rPr>
          <w:sz w:val="20"/>
          <w:szCs w:val="20"/>
        </w:rPr>
        <w:t>На сегодняшний день численность детей школьного возраста в Панинском районе составляет 2148 человек. Услуги по отдыху и оздоровлению в условиях стационарного детского лагеря и лагерей дневного пребывания получают  523 ребенка.</w:t>
      </w:r>
    </w:p>
    <w:p w:rsidR="000615D3" w:rsidRPr="00764DFF" w:rsidRDefault="000615D3" w:rsidP="000615D3">
      <w:pPr>
        <w:widowControl w:val="0"/>
        <w:pBdr>
          <w:bottom w:val="single" w:sz="4" w:space="29" w:color="FFFFFF"/>
        </w:pBdr>
        <w:ind w:firstLine="709"/>
        <w:jc w:val="both"/>
        <w:rPr>
          <w:sz w:val="20"/>
          <w:szCs w:val="20"/>
        </w:rPr>
      </w:pPr>
      <w:r w:rsidRPr="00764DFF">
        <w:rPr>
          <w:sz w:val="20"/>
          <w:szCs w:val="20"/>
        </w:rPr>
        <w:t>Необходимо к 2015 году создать условия для отдыха и оздоровления с учетом имеющихся возможностей развития материально-технической базы как минимум для  детей.</w:t>
      </w:r>
    </w:p>
    <w:p w:rsidR="000615D3" w:rsidRPr="00764DFF" w:rsidRDefault="000615D3" w:rsidP="000615D3">
      <w:pPr>
        <w:widowControl w:val="0"/>
        <w:pBdr>
          <w:bottom w:val="single" w:sz="4" w:space="29" w:color="FFFFFF"/>
        </w:pBdr>
        <w:ind w:firstLine="709"/>
        <w:jc w:val="both"/>
        <w:rPr>
          <w:sz w:val="20"/>
          <w:szCs w:val="20"/>
        </w:rPr>
      </w:pPr>
      <w:r w:rsidRPr="00764DFF">
        <w:rPr>
          <w:sz w:val="20"/>
          <w:szCs w:val="20"/>
        </w:rPr>
        <w:t>Всего на оздоровление и отдых детей в 2013 году выделено  из средств областного бюджета 1011,062  тыс. рублей, из муниципального бюджета  128,4 тыс. рублей.</w:t>
      </w:r>
    </w:p>
    <w:p w:rsidR="000615D3" w:rsidRPr="00764DFF" w:rsidRDefault="000615D3" w:rsidP="000615D3">
      <w:pPr>
        <w:widowControl w:val="0"/>
        <w:pBdr>
          <w:bottom w:val="single" w:sz="4" w:space="29" w:color="FFFFFF"/>
        </w:pBdr>
        <w:ind w:firstLine="709"/>
        <w:jc w:val="both"/>
        <w:rPr>
          <w:sz w:val="20"/>
          <w:szCs w:val="20"/>
        </w:rPr>
      </w:pPr>
      <w:r w:rsidRPr="00764DFF">
        <w:rPr>
          <w:sz w:val="20"/>
          <w:szCs w:val="20"/>
        </w:rPr>
        <w:t>В результате организационной работы на территории района функционируют:</w:t>
      </w:r>
    </w:p>
    <w:p w:rsidR="000615D3" w:rsidRPr="00764DFF" w:rsidRDefault="000615D3" w:rsidP="000615D3">
      <w:pPr>
        <w:widowControl w:val="0"/>
        <w:pBdr>
          <w:bottom w:val="single" w:sz="4" w:space="29" w:color="FFFFFF"/>
        </w:pBdr>
        <w:ind w:firstLine="709"/>
        <w:jc w:val="both"/>
        <w:rPr>
          <w:sz w:val="20"/>
          <w:szCs w:val="20"/>
        </w:rPr>
      </w:pPr>
      <w:r w:rsidRPr="00764DFF">
        <w:rPr>
          <w:sz w:val="20"/>
          <w:szCs w:val="20"/>
        </w:rPr>
        <w:t>- 10 учреждений с дневным пребыванием детей;</w:t>
      </w:r>
    </w:p>
    <w:p w:rsidR="000615D3" w:rsidRPr="00764DFF" w:rsidRDefault="000615D3" w:rsidP="000615D3">
      <w:pPr>
        <w:widowControl w:val="0"/>
        <w:pBdr>
          <w:bottom w:val="single" w:sz="4" w:space="29" w:color="FFFFFF"/>
        </w:pBdr>
        <w:ind w:firstLine="709"/>
        <w:jc w:val="both"/>
        <w:rPr>
          <w:sz w:val="20"/>
          <w:szCs w:val="20"/>
        </w:rPr>
      </w:pPr>
      <w:r w:rsidRPr="00764DFF">
        <w:rPr>
          <w:sz w:val="20"/>
          <w:szCs w:val="20"/>
        </w:rPr>
        <w:t>- 2 профильных лагеря;</w:t>
      </w:r>
    </w:p>
    <w:p w:rsidR="000615D3" w:rsidRPr="00764DFF" w:rsidRDefault="000615D3" w:rsidP="000615D3">
      <w:pPr>
        <w:widowControl w:val="0"/>
        <w:pBdr>
          <w:bottom w:val="single" w:sz="4" w:space="29" w:color="FFFFFF"/>
        </w:pBdr>
        <w:ind w:firstLine="709"/>
        <w:jc w:val="both"/>
        <w:rPr>
          <w:sz w:val="20"/>
          <w:szCs w:val="20"/>
        </w:rPr>
      </w:pPr>
      <w:r w:rsidRPr="00764DFF">
        <w:rPr>
          <w:sz w:val="20"/>
          <w:szCs w:val="20"/>
        </w:rPr>
        <w:t>Всего по итогам летней оздоровительной кампании 2013 года было оздоровлено 523  ребенка.</w:t>
      </w:r>
    </w:p>
    <w:p w:rsidR="000615D3" w:rsidRPr="00764DFF" w:rsidRDefault="000615D3" w:rsidP="000615D3">
      <w:pPr>
        <w:widowControl w:val="0"/>
        <w:pBdr>
          <w:bottom w:val="single" w:sz="4" w:space="29" w:color="FFFFFF"/>
        </w:pBdr>
        <w:ind w:firstLine="709"/>
        <w:jc w:val="both"/>
        <w:rPr>
          <w:sz w:val="20"/>
          <w:szCs w:val="20"/>
        </w:rPr>
      </w:pPr>
      <w:r w:rsidRPr="00764DFF">
        <w:rPr>
          <w:sz w:val="20"/>
          <w:szCs w:val="20"/>
        </w:rPr>
        <w:t>В отделе по образованию, опеке, попечительству, спорту и работе с молодежью назначен на общественных началах уполномоченный  по правам ребенка, введен в практику единый номер телефона доверия.</w:t>
      </w:r>
    </w:p>
    <w:p w:rsidR="000615D3" w:rsidRPr="00764DFF" w:rsidRDefault="000615D3" w:rsidP="000615D3">
      <w:pPr>
        <w:widowControl w:val="0"/>
        <w:pBdr>
          <w:bottom w:val="single" w:sz="4" w:space="29" w:color="FFFFFF"/>
        </w:pBdr>
        <w:ind w:firstLine="709"/>
        <w:jc w:val="both"/>
        <w:rPr>
          <w:sz w:val="20"/>
          <w:szCs w:val="20"/>
        </w:rPr>
      </w:pPr>
    </w:p>
    <w:p w:rsidR="000615D3" w:rsidRPr="00764DFF" w:rsidRDefault="000615D3" w:rsidP="000615D3">
      <w:pPr>
        <w:widowControl w:val="0"/>
        <w:pBdr>
          <w:bottom w:val="single" w:sz="4" w:space="29" w:color="FFFFFF"/>
        </w:pBdr>
        <w:ind w:firstLine="709"/>
        <w:jc w:val="center"/>
        <w:rPr>
          <w:b/>
          <w:sz w:val="20"/>
          <w:szCs w:val="20"/>
        </w:rPr>
      </w:pPr>
      <w:r w:rsidRPr="00764DFF">
        <w:rPr>
          <w:b/>
          <w:sz w:val="20"/>
          <w:szCs w:val="20"/>
        </w:rPr>
        <w:t>I.2. Прогноз развития сферы образования на период до 2020 года</w:t>
      </w:r>
    </w:p>
    <w:p w:rsidR="000615D3" w:rsidRPr="00764DFF" w:rsidRDefault="000615D3" w:rsidP="000615D3">
      <w:pPr>
        <w:widowControl w:val="0"/>
        <w:pBdr>
          <w:bottom w:val="single" w:sz="4" w:space="29" w:color="FFFFFF"/>
        </w:pBdr>
        <w:ind w:firstLine="709"/>
        <w:jc w:val="both"/>
        <w:rPr>
          <w:b/>
          <w:sz w:val="20"/>
          <w:szCs w:val="20"/>
        </w:rPr>
      </w:pPr>
      <w:r w:rsidRPr="00764DFF">
        <w:rPr>
          <w:sz w:val="20"/>
          <w:szCs w:val="20"/>
        </w:rPr>
        <w:t>Прогноз состояния сферы образования базируется как на демографических прогнозах о количестве детей школьного возраста и молодежи, на прогнозах развития района, на планируемых результатах реализации мероприятий, предусмотренных данной Программой.</w:t>
      </w:r>
    </w:p>
    <w:p w:rsidR="000615D3" w:rsidRPr="00764DFF" w:rsidRDefault="000615D3" w:rsidP="000615D3">
      <w:pPr>
        <w:widowControl w:val="0"/>
        <w:pBdr>
          <w:bottom w:val="single" w:sz="4" w:space="29" w:color="FFFFFF"/>
        </w:pBdr>
        <w:ind w:firstLine="709"/>
        <w:jc w:val="center"/>
        <w:rPr>
          <w:b/>
          <w:sz w:val="20"/>
          <w:szCs w:val="20"/>
        </w:rPr>
      </w:pPr>
      <w:r w:rsidRPr="00764DFF">
        <w:rPr>
          <w:b/>
          <w:sz w:val="20"/>
          <w:szCs w:val="20"/>
        </w:rPr>
        <w:t>Общее, дошкольное и дополнительное образование</w:t>
      </w:r>
    </w:p>
    <w:p w:rsidR="000615D3" w:rsidRPr="00764DFF" w:rsidRDefault="000615D3" w:rsidP="000615D3">
      <w:pPr>
        <w:widowControl w:val="0"/>
        <w:pBdr>
          <w:bottom w:val="single" w:sz="4" w:space="29" w:color="FFFFFF"/>
        </w:pBdr>
        <w:ind w:firstLine="709"/>
        <w:jc w:val="center"/>
        <w:rPr>
          <w:b/>
          <w:sz w:val="20"/>
          <w:szCs w:val="20"/>
        </w:rPr>
      </w:pPr>
      <w:r w:rsidRPr="00764DFF">
        <w:rPr>
          <w:sz w:val="20"/>
          <w:szCs w:val="20"/>
        </w:rPr>
        <w:t>Особенностью сети организаций дошкольного образования станет то, что в нее будут включены организации разных форм собственности, будет организована государственная поддержка вариативных форм дошкольного образования, что позволит охватить дошкольным образованием всех детей дошкольного возраста и увеличить ожидаемую продолжительность образования до 13,5 года. Организации дошкольного образования будут осуществлять также функции поддержки семей по вопросам раннего развития детей.</w:t>
      </w:r>
    </w:p>
    <w:p w:rsidR="000615D3" w:rsidRPr="00764DFF" w:rsidRDefault="000615D3" w:rsidP="000615D3">
      <w:pPr>
        <w:widowControl w:val="0"/>
        <w:pBdr>
          <w:bottom w:val="single" w:sz="4" w:space="29" w:color="FFFFFF"/>
        </w:pBdr>
        <w:ind w:firstLine="709"/>
        <w:jc w:val="center"/>
        <w:rPr>
          <w:b/>
          <w:sz w:val="20"/>
          <w:szCs w:val="20"/>
        </w:rPr>
      </w:pPr>
      <w:r w:rsidRPr="00764DFF">
        <w:rPr>
          <w:sz w:val="20"/>
          <w:szCs w:val="20"/>
        </w:rPr>
        <w:t>Более подробно прогноз состояния сферы образования изложен в соответствующих разделах подпрограм</w:t>
      </w:r>
      <w:bookmarkStart w:id="1" w:name="Par436"/>
      <w:bookmarkEnd w:id="1"/>
      <w:r w:rsidRPr="00764DFF">
        <w:rPr>
          <w:sz w:val="20"/>
          <w:szCs w:val="20"/>
        </w:rPr>
        <w:t xml:space="preserve">м.                                  </w:t>
      </w:r>
    </w:p>
    <w:p w:rsidR="000615D3" w:rsidRPr="00764DFF" w:rsidRDefault="000615D3" w:rsidP="000615D3">
      <w:pPr>
        <w:widowControl w:val="0"/>
        <w:pBdr>
          <w:bottom w:val="single" w:sz="4" w:space="29" w:color="FFFFFF"/>
        </w:pBdr>
        <w:ind w:firstLine="709"/>
        <w:jc w:val="center"/>
        <w:rPr>
          <w:b/>
          <w:sz w:val="20"/>
          <w:szCs w:val="20"/>
        </w:rPr>
      </w:pPr>
      <w:r w:rsidRPr="00764DFF">
        <w:rPr>
          <w:b/>
          <w:sz w:val="20"/>
          <w:szCs w:val="20"/>
        </w:rPr>
        <w:t xml:space="preserve">II.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w:t>
      </w:r>
      <w:r w:rsidRPr="00764DFF">
        <w:rPr>
          <w:b/>
          <w:sz w:val="20"/>
          <w:szCs w:val="20"/>
        </w:rPr>
        <w:lastRenderedPageBreak/>
        <w:t>муниципальной  программы.</w:t>
      </w:r>
    </w:p>
    <w:p w:rsidR="000615D3" w:rsidRPr="00764DFF" w:rsidRDefault="000615D3" w:rsidP="000615D3">
      <w:pPr>
        <w:widowControl w:val="0"/>
        <w:pBdr>
          <w:bottom w:val="single" w:sz="4" w:space="29" w:color="FFFFFF"/>
        </w:pBdr>
        <w:ind w:firstLine="709"/>
        <w:jc w:val="center"/>
        <w:rPr>
          <w:b/>
          <w:sz w:val="20"/>
          <w:szCs w:val="20"/>
        </w:rPr>
      </w:pPr>
      <w:r w:rsidRPr="00764DFF">
        <w:rPr>
          <w:sz w:val="20"/>
          <w:szCs w:val="20"/>
        </w:rPr>
        <w:t>II.1. Приоритеты  муниципальной  политики в сфере реализации Программы</w:t>
      </w:r>
    </w:p>
    <w:p w:rsidR="000615D3" w:rsidRPr="00764DFF" w:rsidRDefault="000615D3" w:rsidP="000615D3">
      <w:pPr>
        <w:widowControl w:val="0"/>
        <w:pBdr>
          <w:bottom w:val="single" w:sz="4" w:space="29" w:color="FFFFFF"/>
        </w:pBdr>
        <w:ind w:firstLine="709"/>
        <w:jc w:val="both"/>
        <w:rPr>
          <w:b/>
          <w:sz w:val="20"/>
          <w:szCs w:val="20"/>
        </w:rPr>
      </w:pPr>
      <w:r w:rsidRPr="00764DFF">
        <w:rPr>
          <w:sz w:val="20"/>
          <w:szCs w:val="20"/>
        </w:rPr>
        <w:t>Приоритеты муниципальной  политики в сфере образования Панинского муниципального района  на период до 2020 года  определяются с учетом целей и задач, представленных, в первую очередь, следующих стратегических документах федерального, регионального и муниципального уровня:</w:t>
      </w:r>
    </w:p>
    <w:p w:rsidR="000615D3" w:rsidRPr="00764DFF" w:rsidRDefault="000615D3" w:rsidP="000615D3">
      <w:pPr>
        <w:widowControl w:val="0"/>
        <w:pBdr>
          <w:bottom w:val="single" w:sz="4" w:space="29" w:color="FFFFFF"/>
        </w:pBdr>
        <w:ind w:firstLine="709"/>
        <w:jc w:val="both"/>
        <w:rPr>
          <w:b/>
          <w:sz w:val="20"/>
          <w:szCs w:val="20"/>
        </w:rPr>
      </w:pPr>
      <w:r w:rsidRPr="00764DFF">
        <w:rPr>
          <w:sz w:val="20"/>
          <w:szCs w:val="20"/>
        </w:rPr>
        <w:t xml:space="preserve">- </w:t>
      </w:r>
      <w:hyperlink r:id="rId5" w:history="1">
        <w:r w:rsidRPr="00764DFF">
          <w:rPr>
            <w:sz w:val="20"/>
            <w:szCs w:val="20"/>
          </w:rPr>
          <w:t>Концепция</w:t>
        </w:r>
      </w:hyperlink>
      <w:r w:rsidRPr="00764DFF">
        <w:rPr>
          <w:sz w:val="20"/>
          <w:szCs w:val="20"/>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 1662-р);</w:t>
      </w:r>
    </w:p>
    <w:p w:rsidR="000615D3" w:rsidRPr="00764DFF" w:rsidRDefault="000615D3" w:rsidP="000615D3">
      <w:pPr>
        <w:widowControl w:val="0"/>
        <w:pBdr>
          <w:bottom w:val="single" w:sz="4" w:space="29" w:color="FFFFFF"/>
        </w:pBdr>
        <w:ind w:firstLine="709"/>
        <w:jc w:val="both"/>
        <w:rPr>
          <w:b/>
          <w:sz w:val="20"/>
          <w:szCs w:val="20"/>
        </w:rPr>
      </w:pPr>
      <w:r w:rsidRPr="00764DFF">
        <w:rPr>
          <w:sz w:val="20"/>
          <w:szCs w:val="20"/>
        </w:rPr>
        <w:t xml:space="preserve">- </w:t>
      </w:r>
      <w:hyperlink r:id="rId6" w:history="1">
        <w:r w:rsidRPr="00764DFF">
          <w:rPr>
            <w:sz w:val="20"/>
            <w:szCs w:val="20"/>
          </w:rPr>
          <w:t>Основные направления</w:t>
        </w:r>
      </w:hyperlink>
      <w:r w:rsidRPr="00764DFF">
        <w:rPr>
          <w:sz w:val="20"/>
          <w:szCs w:val="20"/>
        </w:rPr>
        <w:t xml:space="preserve"> деятельности Правительства Российской Федерации на период до 2012 года (утверждены распоряжением Правительства Российской Федерации от 17 ноября 2008 г. № 1663-р);</w:t>
      </w:r>
    </w:p>
    <w:p w:rsidR="000615D3" w:rsidRPr="00764DFF" w:rsidRDefault="000615D3" w:rsidP="000615D3">
      <w:pPr>
        <w:widowControl w:val="0"/>
        <w:pBdr>
          <w:bottom w:val="single" w:sz="4" w:space="29" w:color="FFFFFF"/>
        </w:pBdr>
        <w:ind w:firstLine="709"/>
        <w:jc w:val="both"/>
        <w:rPr>
          <w:b/>
          <w:sz w:val="20"/>
          <w:szCs w:val="20"/>
        </w:rPr>
      </w:pPr>
      <w:r w:rsidRPr="00764DFF">
        <w:rPr>
          <w:sz w:val="20"/>
          <w:szCs w:val="20"/>
        </w:rPr>
        <w:t xml:space="preserve">- </w:t>
      </w:r>
      <w:hyperlink r:id="rId7" w:history="1">
        <w:r w:rsidRPr="00764DFF">
          <w:rPr>
            <w:sz w:val="20"/>
            <w:szCs w:val="20"/>
          </w:rPr>
          <w:t>Стратегия</w:t>
        </w:r>
      </w:hyperlink>
      <w:r w:rsidRPr="00764DFF">
        <w:rPr>
          <w:sz w:val="20"/>
          <w:szCs w:val="20"/>
        </w:rPr>
        <w:t xml:space="preserve"> развития информационного общества в Российской Федерации (утверждена Президентом Российской Федерации 7 февраля 2008 г. № Пр-212);</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 </w:t>
      </w:r>
      <w:hyperlink r:id="rId8" w:history="1">
        <w:r w:rsidRPr="00764DFF">
          <w:rPr>
            <w:sz w:val="20"/>
            <w:szCs w:val="20"/>
          </w:rPr>
          <w:t>Стратегия</w:t>
        </w:r>
      </w:hyperlink>
      <w:r w:rsidRPr="00764DFF">
        <w:rPr>
          <w:sz w:val="20"/>
          <w:szCs w:val="20"/>
        </w:rPr>
        <w:t xml:space="preserve"> национальной безопасности Российской Федерации до 2020 года (утверждена Указом Президента Российской Федерации 12 мая 2009 г. № 537);</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 </w:t>
      </w:r>
      <w:hyperlink r:id="rId9" w:history="1">
        <w:r w:rsidRPr="00764DFF">
          <w:rPr>
            <w:sz w:val="20"/>
            <w:szCs w:val="20"/>
          </w:rPr>
          <w:t>Стратегия</w:t>
        </w:r>
      </w:hyperlink>
      <w:r w:rsidRPr="00764DFF">
        <w:rPr>
          <w:sz w:val="20"/>
          <w:szCs w:val="20"/>
        </w:rPr>
        <w:t xml:space="preserve"> инновационного развития Российской Федерации на период до 2020 года (распоряжение Правительства Российской Федерации от 8 декабря 2011 г. № 2227-р);</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 </w:t>
      </w:r>
      <w:hyperlink r:id="rId10" w:history="1">
        <w:r w:rsidRPr="00764DFF">
          <w:rPr>
            <w:sz w:val="20"/>
            <w:szCs w:val="20"/>
          </w:rPr>
          <w:t>Стратегия</w:t>
        </w:r>
      </w:hyperlink>
      <w:r w:rsidRPr="00764DFF">
        <w:rPr>
          <w:sz w:val="20"/>
          <w:szCs w:val="20"/>
        </w:rPr>
        <w:t xml:space="preserve"> развития физической культуры и спорта в Российской Федерации на период до 2020 года (распоряжение Правительства Российской Федерации от 7 августа 2009 г. № 1101-р);</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 </w:t>
      </w:r>
      <w:hyperlink r:id="rId11" w:history="1">
        <w:r w:rsidRPr="00764DFF">
          <w:rPr>
            <w:sz w:val="20"/>
            <w:szCs w:val="20"/>
          </w:rPr>
          <w:t>Стратегия</w:t>
        </w:r>
      </w:hyperlink>
      <w:r w:rsidRPr="00764DFF">
        <w:rPr>
          <w:sz w:val="20"/>
          <w:szCs w:val="20"/>
        </w:rPr>
        <w:t xml:space="preserve"> государственной молодежной политики в Российской Федерации на период до 2016 года, утвержденная распоряжением Правительства Российской Федерации от 18 декабря 2006 г. № 1760-р;</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 </w:t>
      </w:r>
      <w:hyperlink r:id="rId12" w:history="1">
        <w:r w:rsidRPr="00764DFF">
          <w:rPr>
            <w:sz w:val="20"/>
            <w:szCs w:val="20"/>
          </w:rPr>
          <w:t>План</w:t>
        </w:r>
      </w:hyperlink>
      <w:r w:rsidRPr="00764DFF">
        <w:rPr>
          <w:sz w:val="20"/>
          <w:szCs w:val="20"/>
        </w:rPr>
        <w:t xml:space="preserve"> действий по модернизации общего образования на 2011 - 2015 годы (утвержден распоряжением Правительства Российской Федерации от 7 сентября 2010 г. № 1507-р «О реализации национальной образовательной инициативы «Наша новая школа»);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 Федеральная целевая </w:t>
      </w:r>
      <w:hyperlink r:id="rId13" w:history="1">
        <w:r w:rsidRPr="00764DFF">
          <w:rPr>
            <w:sz w:val="20"/>
            <w:szCs w:val="20"/>
          </w:rPr>
          <w:t>программа</w:t>
        </w:r>
      </w:hyperlink>
      <w:r w:rsidRPr="00764DFF">
        <w:rPr>
          <w:sz w:val="20"/>
          <w:szCs w:val="20"/>
        </w:rPr>
        <w:t xml:space="preserve"> развития образования на 2011 - 2015 годы (утверждена постановлением Правительства Российской Федерации от 7 февраля 2011 г. № 61);</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 Федеральная целевая </w:t>
      </w:r>
      <w:hyperlink r:id="rId14" w:history="1">
        <w:r w:rsidRPr="00764DFF">
          <w:rPr>
            <w:sz w:val="20"/>
            <w:szCs w:val="20"/>
          </w:rPr>
          <w:t>программа</w:t>
        </w:r>
      </w:hyperlink>
      <w:r w:rsidRPr="00764DFF">
        <w:rPr>
          <w:sz w:val="20"/>
          <w:szCs w:val="20"/>
        </w:rPr>
        <w:t xml:space="preserve"> «Русский язык» на 2011 - 2015 годы (утверждена постановлением Правительства Российской Федерации от 20 июня 2011 г. № 492 «О Федеральной целевой программе «Русский язык» на 2011 - 2015 годы);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 </w:t>
      </w:r>
      <w:hyperlink r:id="rId15" w:history="1">
        <w:r w:rsidRPr="00764DFF">
          <w:rPr>
            <w:sz w:val="20"/>
            <w:szCs w:val="20"/>
          </w:rPr>
          <w:t>Указ</w:t>
        </w:r>
      </w:hyperlink>
      <w:r w:rsidRPr="00764DFF">
        <w:rPr>
          <w:sz w:val="20"/>
          <w:szCs w:val="20"/>
        </w:rPr>
        <w:t xml:space="preserve"> Президента Российской Федерации от 7 мая 2012 г. № 597 «О мероприятиях по реализации государственной социальной политики»;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 </w:t>
      </w:r>
      <w:hyperlink r:id="rId16" w:history="1">
        <w:r w:rsidRPr="00764DFF">
          <w:rPr>
            <w:sz w:val="20"/>
            <w:szCs w:val="20"/>
          </w:rPr>
          <w:t>Указ</w:t>
        </w:r>
      </w:hyperlink>
      <w:r w:rsidRPr="00764DFF">
        <w:rPr>
          <w:sz w:val="20"/>
          <w:szCs w:val="20"/>
        </w:rPr>
        <w:t xml:space="preserve"> Президента Российской Федерации от 7 мая 2012 г. № 599 «О мерах по реализации государственной политики в области образования и науки»;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 </w:t>
      </w:r>
      <w:hyperlink r:id="rId17" w:history="1">
        <w:r w:rsidRPr="00764DFF">
          <w:rPr>
            <w:sz w:val="20"/>
            <w:szCs w:val="20"/>
          </w:rPr>
          <w:t>Указ</w:t>
        </w:r>
      </w:hyperlink>
      <w:r w:rsidRPr="00764DFF">
        <w:rPr>
          <w:sz w:val="20"/>
          <w:szCs w:val="20"/>
        </w:rPr>
        <w:t xml:space="preserve"> Президента Российской Федерации от 7 мая 2012 г. № 602 «Об обеспечении межнационального согласия».</w:t>
      </w:r>
    </w:p>
    <w:p w:rsidR="000615D3" w:rsidRPr="00764DFF" w:rsidRDefault="000615D3" w:rsidP="000615D3">
      <w:pPr>
        <w:ind w:firstLine="709"/>
        <w:jc w:val="both"/>
        <w:rPr>
          <w:sz w:val="20"/>
          <w:szCs w:val="20"/>
        </w:rPr>
      </w:pPr>
      <w:r w:rsidRPr="00764DFF">
        <w:rPr>
          <w:sz w:val="20"/>
          <w:szCs w:val="20"/>
        </w:rPr>
        <w:t xml:space="preserve">- Указ  Президента  Российской Федерации от 1 июня 2012 г. № 761 «О Национальной стратегии действий в интересах детей на 2012 - 2017 годы»;                     </w:t>
      </w:r>
    </w:p>
    <w:p w:rsidR="000615D3" w:rsidRPr="00764DFF" w:rsidRDefault="000615D3" w:rsidP="000615D3">
      <w:pPr>
        <w:ind w:firstLine="709"/>
        <w:jc w:val="both"/>
        <w:rPr>
          <w:sz w:val="20"/>
          <w:szCs w:val="20"/>
        </w:rPr>
      </w:pPr>
      <w:r w:rsidRPr="00764DFF">
        <w:rPr>
          <w:sz w:val="20"/>
          <w:szCs w:val="20"/>
        </w:rPr>
        <w:t xml:space="preserve">- Указ Президента Российской Федерации от 28.12.2012 № 1688 «О некоторых мерах по реализации государственной политики в сфере защиты детей-сирот и детей, оставшихся без попечения родителей».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Стратегические документы регионального уровня: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Стратегия социально-экономического развития Воронежской области на период до 2020 года (утверждена Законом Воронежской области от 30 июня 2010 года № 65-ОЗ «О Стратегии социально-экономического развития Воронежской области на период до 2020 года»;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Программа  социально-экономического развития Воронежской области на 2012-2016 годы (утверждена Законом Воронежской области от 8 июня 2012 года № 80-ОЗ «О программе социально-экономического развития Воронежской области на  2012-2016 годы»;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План мероприятий по реализации стратегии социально-экономического развития Воронежской области на период до 2020 года (распоряжение правительства Воронежской области от 27 июня 2012 года №383-р);</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План мероприятий («дорожная карта») Воронежской области «Изменения в отраслях социальной сферы, направленные на повышение эффективности образования и науки» (утвержден распоряжением правительства Воронежской области от 28 февраля 2013 года № 119-р).</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                Стратегические документы  муниципального  уровня: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Стратегия социально – экономического развития  Панинского муниципального района  Воронежской области, утвержденная  Решением Совета народных  депутатов Панинского муниципального района  № 287 от 28.12. 2011 года.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Программа  комплексного социально – экономического  развития Панинского муниципального района  Воронежской области на 2013 -2017  годы, утвержденная Решением Совета народных  депутатов Панинского муниципального района  № 60 от 29.12. 2012 года, в новой редакции от 15. 11. 2013 года  № 107</w:t>
      </w:r>
    </w:p>
    <w:p w:rsidR="000615D3" w:rsidRPr="00764DFF" w:rsidRDefault="000615D3" w:rsidP="000615D3">
      <w:pPr>
        <w:widowControl w:val="0"/>
        <w:autoSpaceDE w:val="0"/>
        <w:autoSpaceDN w:val="0"/>
        <w:adjustRightInd w:val="0"/>
        <w:ind w:firstLine="709"/>
        <w:jc w:val="both"/>
        <w:rPr>
          <w:sz w:val="20"/>
          <w:szCs w:val="20"/>
        </w:rPr>
      </w:pP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Миссией образования является реализация каждым гражданином своего позитивного социального, </w:t>
      </w:r>
      <w:r w:rsidRPr="00764DFF">
        <w:rPr>
          <w:sz w:val="20"/>
          <w:szCs w:val="20"/>
        </w:rPr>
        <w:lastRenderedPageBreak/>
        <w:t>культурного, экономического потенциала. Для этого сфера образования должна обеспечивать доступность качественных образовательных услуг на протяжении жизни каждого человека. Задача  доступности образования на основном  уровне (общее образование) в районе в значительной степени сегодня решена.   Исключением пока остается дошкольное образование.</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Поэтому приоритетом муниципальной  политики на данном этапе развития образования является обеспечение доступности дошкольного образования. </w:t>
      </w:r>
    </w:p>
    <w:p w:rsidR="000615D3" w:rsidRPr="00764DFF" w:rsidRDefault="000615D3" w:rsidP="000615D3">
      <w:pPr>
        <w:widowControl w:val="0"/>
        <w:autoSpaceDE w:val="0"/>
        <w:autoSpaceDN w:val="0"/>
        <w:adjustRightInd w:val="0"/>
        <w:jc w:val="both"/>
        <w:rPr>
          <w:sz w:val="20"/>
          <w:szCs w:val="20"/>
        </w:rPr>
      </w:pPr>
      <w:r w:rsidRPr="00764DFF">
        <w:rPr>
          <w:sz w:val="20"/>
          <w:szCs w:val="20"/>
        </w:rPr>
        <w:t>Миссия образования выравнивание образовательных возможностей граждан независимо от места проживания.</w:t>
      </w:r>
    </w:p>
    <w:p w:rsidR="000615D3" w:rsidRPr="00764DFF" w:rsidRDefault="000615D3" w:rsidP="000615D3">
      <w:pPr>
        <w:widowControl w:val="0"/>
        <w:autoSpaceDE w:val="0"/>
        <w:autoSpaceDN w:val="0"/>
        <w:adjustRightInd w:val="0"/>
        <w:jc w:val="both"/>
        <w:rPr>
          <w:sz w:val="20"/>
          <w:szCs w:val="20"/>
        </w:rPr>
      </w:pPr>
      <w:r w:rsidRPr="00764DFF">
        <w:rPr>
          <w:sz w:val="20"/>
          <w:szCs w:val="20"/>
        </w:rPr>
        <w:t xml:space="preserve"> На различных уровнях образования выделяются свои приоритеты, отвечающие сегодняшним проблемам и долгосрочным вызовам.</w:t>
      </w:r>
    </w:p>
    <w:p w:rsidR="000615D3" w:rsidRPr="00764DFF" w:rsidRDefault="000615D3" w:rsidP="000615D3">
      <w:pPr>
        <w:widowControl w:val="0"/>
        <w:autoSpaceDE w:val="0"/>
        <w:autoSpaceDN w:val="0"/>
        <w:adjustRightInd w:val="0"/>
        <w:jc w:val="both"/>
        <w:rPr>
          <w:sz w:val="20"/>
          <w:szCs w:val="20"/>
        </w:rPr>
      </w:pPr>
      <w:r w:rsidRPr="00764DFF">
        <w:rPr>
          <w:sz w:val="20"/>
          <w:szCs w:val="20"/>
        </w:rPr>
        <w:t xml:space="preserve"> Они подробно описаны в соответствующих подпрограммах Программы.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Основные мероприятия подпрограмм отражают актуальные и перспективные направления муниципальной  политики в сфере образования по реализации указанных приоритетов.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Наряду с перечисленными приоритетами при формировании основных мероприятий Программы учитывались изменения, отраженные в федеральном  законе  «Об образовании в Российской Федерации».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Стратегической целью муниципальной  молодежной политики является создание условий для успешной социализации и эффективной самореализации молодежи, развитие потенциала молодежи.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Реализация муниципальной  политики в данной сфере деятельности будет осуществляться по следующим приоритетным направлениям:</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формирование целостной системы поддержки обладающей лидерскими навыками, инициативной и талантливой молодежи;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0615D3" w:rsidRPr="00764DFF" w:rsidRDefault="000615D3" w:rsidP="000615D3">
      <w:pPr>
        <w:widowControl w:val="0"/>
        <w:autoSpaceDE w:val="0"/>
        <w:autoSpaceDN w:val="0"/>
        <w:adjustRightInd w:val="0"/>
        <w:ind w:firstLine="709"/>
        <w:jc w:val="both"/>
        <w:rPr>
          <w:sz w:val="20"/>
          <w:szCs w:val="20"/>
        </w:rPr>
      </w:pPr>
    </w:p>
    <w:p w:rsidR="000615D3" w:rsidRPr="00764DFF" w:rsidRDefault="000615D3" w:rsidP="000615D3">
      <w:pPr>
        <w:widowControl w:val="0"/>
        <w:autoSpaceDE w:val="0"/>
        <w:autoSpaceDN w:val="0"/>
        <w:adjustRightInd w:val="0"/>
        <w:jc w:val="center"/>
        <w:outlineLvl w:val="2"/>
        <w:rPr>
          <w:b/>
          <w:sz w:val="20"/>
          <w:szCs w:val="20"/>
        </w:rPr>
      </w:pPr>
      <w:r w:rsidRPr="00764DFF">
        <w:rPr>
          <w:b/>
          <w:sz w:val="20"/>
          <w:szCs w:val="20"/>
        </w:rPr>
        <w:t>II.2. Цели, задачи и инструменты Программы</w:t>
      </w:r>
    </w:p>
    <w:p w:rsidR="000615D3" w:rsidRPr="00764DFF" w:rsidRDefault="000615D3" w:rsidP="000615D3">
      <w:pPr>
        <w:widowControl w:val="0"/>
        <w:autoSpaceDE w:val="0"/>
        <w:autoSpaceDN w:val="0"/>
        <w:adjustRightInd w:val="0"/>
        <w:jc w:val="both"/>
        <w:rPr>
          <w:sz w:val="20"/>
          <w:szCs w:val="20"/>
        </w:rPr>
      </w:pPr>
      <w:r w:rsidRPr="00764DFF">
        <w:rPr>
          <w:sz w:val="20"/>
          <w:szCs w:val="20"/>
        </w:rPr>
        <w:t xml:space="preserve"> Цели Программы сформулированы с учетом положений </w:t>
      </w:r>
      <w:hyperlink r:id="rId18" w:history="1">
        <w:r w:rsidRPr="00764DFF">
          <w:rPr>
            <w:sz w:val="20"/>
            <w:szCs w:val="20"/>
          </w:rPr>
          <w:t>Концепции</w:t>
        </w:r>
      </w:hyperlink>
      <w:r w:rsidRPr="00764DFF">
        <w:rPr>
          <w:sz w:val="20"/>
          <w:szCs w:val="20"/>
        </w:rPr>
        <w:t xml:space="preserve"> долгосрочного социально-экономического развития Российской Федерации на период до 2020 года (распоряжение Правительства Российской Федерации от 17 ноября 2008 г. № 1662-р) и  Стратегией социально-экономического развития Воронежской области на период до 2020 года (утверждена Законом Воронежской области от 30 июня 2010 года № 65-ОЗ «О Стратегии социально-экономического  развития Воронежской области на период до 2020 года».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Целями Программы являются: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обеспечение соответствия качества  образования меняющимся запросам населения и перспективным задачам развития  общества и экономики;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повышение эффективности реализации молодежной политики в интересах инновационного социально ориентированного развития  Панинского муниципального района;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создание условий для успешной социализации и эффективной самореализации детей, нуждающихся в особой заботе государства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Задачи Программы:</w:t>
      </w:r>
    </w:p>
    <w:p w:rsidR="000615D3" w:rsidRPr="00764DFF" w:rsidRDefault="000615D3" w:rsidP="000615D3">
      <w:pPr>
        <w:widowControl w:val="0"/>
        <w:autoSpaceDE w:val="0"/>
        <w:autoSpaceDN w:val="0"/>
        <w:adjustRightInd w:val="0"/>
        <w:ind w:firstLine="709"/>
        <w:jc w:val="both"/>
        <w:rPr>
          <w:sz w:val="20"/>
          <w:szCs w:val="20"/>
        </w:rPr>
      </w:pPr>
      <w:r w:rsidRPr="00764DFF">
        <w:rPr>
          <w:i/>
          <w:sz w:val="20"/>
          <w:szCs w:val="20"/>
        </w:rPr>
        <w:t>Первая задача</w:t>
      </w:r>
      <w:r w:rsidRPr="00764DFF">
        <w:rPr>
          <w:sz w:val="20"/>
          <w:szCs w:val="20"/>
        </w:rPr>
        <w:t xml:space="preserve"> – формирование гибкой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Панинского  муниципального района</w:t>
      </w:r>
    </w:p>
    <w:p w:rsidR="000615D3" w:rsidRPr="00764DFF" w:rsidRDefault="000615D3" w:rsidP="000615D3">
      <w:pPr>
        <w:widowControl w:val="0"/>
        <w:autoSpaceDE w:val="0"/>
        <w:autoSpaceDN w:val="0"/>
        <w:adjustRightInd w:val="0"/>
        <w:ind w:firstLine="709"/>
        <w:jc w:val="both"/>
        <w:rPr>
          <w:sz w:val="20"/>
          <w:szCs w:val="20"/>
        </w:rPr>
      </w:pPr>
      <w:r w:rsidRPr="00764DFF">
        <w:rPr>
          <w:i/>
          <w:sz w:val="20"/>
          <w:szCs w:val="20"/>
        </w:rPr>
        <w:t>Вторая задача</w:t>
      </w:r>
      <w:r w:rsidRPr="00764DFF">
        <w:rPr>
          <w:sz w:val="20"/>
          <w:szCs w:val="20"/>
        </w:rPr>
        <w:t xml:space="preserve"> - развитие инфраструктуры и организационно - экономических механизмов, обеспечивающих максимально равную доступность услуг дошкольного, общего, дополнительного образования детей, включает:</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создание современных условий обучения;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развитие сетевого взаимодействия образовательных организаций;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внедрение и совершенствование современных организационно- экономических механизмов управления образованием.</w:t>
      </w:r>
    </w:p>
    <w:p w:rsidR="000615D3" w:rsidRPr="00764DFF" w:rsidRDefault="000615D3" w:rsidP="000615D3">
      <w:pPr>
        <w:widowControl w:val="0"/>
        <w:autoSpaceDE w:val="0"/>
        <w:autoSpaceDN w:val="0"/>
        <w:adjustRightInd w:val="0"/>
        <w:ind w:firstLine="709"/>
        <w:jc w:val="both"/>
        <w:rPr>
          <w:sz w:val="20"/>
          <w:szCs w:val="20"/>
        </w:rPr>
      </w:pPr>
      <w:r w:rsidRPr="00764DFF">
        <w:rPr>
          <w:i/>
          <w:sz w:val="20"/>
          <w:szCs w:val="20"/>
        </w:rPr>
        <w:t>Третья задача</w:t>
      </w:r>
      <w:r w:rsidRPr="00764DFF">
        <w:rPr>
          <w:sz w:val="20"/>
          <w:szCs w:val="20"/>
        </w:rPr>
        <w:t xml:space="preserve"> - модернизация основных образовательных программ образовательных организаций в системах дошкольного, общего и дополнительного образования детей, направленная на всестороннее развитие детей и достижение современного качества учебных результатов и результатов социализации. Она предусматривает стимулирование качественного труда педагогических работников, внедрение современных стандартов общего образования, обновление содержания, технологий и материальной среды образования, в том числе развитие информационных технологий;</w:t>
      </w:r>
    </w:p>
    <w:p w:rsidR="000615D3" w:rsidRPr="00764DFF" w:rsidRDefault="000615D3" w:rsidP="000615D3">
      <w:pPr>
        <w:widowControl w:val="0"/>
        <w:autoSpaceDE w:val="0"/>
        <w:autoSpaceDN w:val="0"/>
        <w:adjustRightInd w:val="0"/>
        <w:ind w:firstLine="709"/>
        <w:jc w:val="both"/>
        <w:rPr>
          <w:sz w:val="20"/>
          <w:szCs w:val="20"/>
        </w:rPr>
      </w:pPr>
      <w:r w:rsidRPr="00764DFF">
        <w:rPr>
          <w:i/>
          <w:sz w:val="20"/>
          <w:szCs w:val="20"/>
        </w:rPr>
        <w:t>Четвертая задача</w:t>
      </w:r>
      <w:r w:rsidRPr="00764DFF">
        <w:rPr>
          <w:sz w:val="20"/>
          <w:szCs w:val="20"/>
        </w:rPr>
        <w:t xml:space="preserve"> –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0615D3" w:rsidRPr="00764DFF" w:rsidRDefault="000615D3" w:rsidP="000615D3">
      <w:pPr>
        <w:widowControl w:val="0"/>
        <w:autoSpaceDE w:val="0"/>
        <w:autoSpaceDN w:val="0"/>
        <w:adjustRightInd w:val="0"/>
        <w:ind w:firstLine="709"/>
        <w:jc w:val="both"/>
        <w:rPr>
          <w:i/>
          <w:sz w:val="20"/>
          <w:szCs w:val="20"/>
        </w:rPr>
      </w:pPr>
      <w:r w:rsidRPr="00764DFF">
        <w:rPr>
          <w:i/>
          <w:sz w:val="20"/>
          <w:szCs w:val="20"/>
        </w:rPr>
        <w:lastRenderedPageBreak/>
        <w:t>Пятая задача –</w:t>
      </w:r>
      <w:r w:rsidRPr="00764DFF">
        <w:rPr>
          <w:sz w:val="20"/>
          <w:szCs w:val="20"/>
        </w:rPr>
        <w:t xml:space="preserve">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0615D3" w:rsidRPr="00764DFF" w:rsidRDefault="000615D3" w:rsidP="000615D3">
      <w:pPr>
        <w:widowControl w:val="0"/>
        <w:autoSpaceDE w:val="0"/>
        <w:autoSpaceDN w:val="0"/>
        <w:adjustRightInd w:val="0"/>
        <w:ind w:firstLine="709"/>
        <w:jc w:val="both"/>
        <w:rPr>
          <w:sz w:val="20"/>
          <w:szCs w:val="20"/>
        </w:rPr>
      </w:pPr>
      <w:r w:rsidRPr="00764DFF">
        <w:rPr>
          <w:i/>
          <w:sz w:val="20"/>
          <w:szCs w:val="20"/>
        </w:rPr>
        <w:t xml:space="preserve">Шестая задача -  </w:t>
      </w:r>
      <w:r w:rsidRPr="00764DFF">
        <w:rPr>
          <w:sz w:val="20"/>
          <w:szCs w:val="20"/>
        </w:rPr>
        <w:t>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0615D3" w:rsidRPr="00764DFF" w:rsidRDefault="000615D3" w:rsidP="000615D3">
      <w:pPr>
        <w:widowControl w:val="0"/>
        <w:autoSpaceDE w:val="0"/>
        <w:autoSpaceDN w:val="0"/>
        <w:adjustRightInd w:val="0"/>
        <w:ind w:firstLine="709"/>
        <w:jc w:val="both"/>
        <w:rPr>
          <w:sz w:val="20"/>
          <w:szCs w:val="20"/>
        </w:rPr>
      </w:pPr>
      <w:r w:rsidRPr="00764DFF">
        <w:rPr>
          <w:i/>
          <w:sz w:val="20"/>
          <w:szCs w:val="20"/>
        </w:rPr>
        <w:t xml:space="preserve">Седьмая задача – </w:t>
      </w:r>
      <w:r w:rsidRPr="00764DFF">
        <w:rPr>
          <w:sz w:val="20"/>
          <w:szCs w:val="20"/>
        </w:rPr>
        <w:t>обеспечение деятельности отдела по образованию, опеке, попечительству, спорту и работе с молодежью</w:t>
      </w:r>
    </w:p>
    <w:p w:rsidR="000615D3" w:rsidRPr="00764DFF" w:rsidRDefault="000615D3" w:rsidP="000615D3">
      <w:pPr>
        <w:widowControl w:val="0"/>
        <w:autoSpaceDE w:val="0"/>
        <w:autoSpaceDN w:val="0"/>
        <w:adjustRightInd w:val="0"/>
        <w:jc w:val="both"/>
        <w:rPr>
          <w:sz w:val="20"/>
          <w:szCs w:val="20"/>
        </w:rPr>
      </w:pPr>
      <w:r w:rsidRPr="00764DFF">
        <w:rPr>
          <w:i/>
          <w:sz w:val="20"/>
          <w:szCs w:val="20"/>
        </w:rPr>
        <w:t xml:space="preserve">        Восьмая  задача –</w:t>
      </w:r>
      <w:r w:rsidRPr="00764DFF">
        <w:rPr>
          <w:sz w:val="20"/>
          <w:szCs w:val="20"/>
        </w:rPr>
        <w:t xml:space="preserve"> вовлечение молодежи в общественную деятельность.</w:t>
      </w:r>
    </w:p>
    <w:p w:rsidR="000615D3" w:rsidRPr="00764DFF" w:rsidRDefault="000615D3" w:rsidP="000615D3">
      <w:pPr>
        <w:widowControl w:val="0"/>
        <w:autoSpaceDE w:val="0"/>
        <w:autoSpaceDN w:val="0"/>
        <w:adjustRightInd w:val="0"/>
        <w:jc w:val="both"/>
        <w:rPr>
          <w:sz w:val="20"/>
          <w:szCs w:val="20"/>
        </w:rPr>
      </w:pPr>
      <w:r w:rsidRPr="00764DFF">
        <w:rPr>
          <w:i/>
          <w:sz w:val="20"/>
          <w:szCs w:val="20"/>
        </w:rPr>
        <w:t xml:space="preserve">        Девятая задача – </w:t>
      </w:r>
      <w:r w:rsidRPr="00764DFF">
        <w:rPr>
          <w:sz w:val="20"/>
          <w:szCs w:val="20"/>
        </w:rPr>
        <w:t>обеспечение финансирования содержания казенных учреждений согласно у</w:t>
      </w:r>
      <w:r w:rsidRPr="00764DFF">
        <w:rPr>
          <w:sz w:val="20"/>
          <w:szCs w:val="20"/>
        </w:rPr>
        <w:t>т</w:t>
      </w:r>
      <w:r w:rsidRPr="00764DFF">
        <w:rPr>
          <w:sz w:val="20"/>
          <w:szCs w:val="20"/>
        </w:rPr>
        <w:t>вержденным сметам.</w:t>
      </w:r>
    </w:p>
    <w:p w:rsidR="000615D3" w:rsidRPr="00764DFF" w:rsidRDefault="000615D3" w:rsidP="000615D3">
      <w:pPr>
        <w:widowControl w:val="0"/>
        <w:autoSpaceDE w:val="0"/>
        <w:autoSpaceDN w:val="0"/>
        <w:adjustRightInd w:val="0"/>
        <w:ind w:firstLine="709"/>
        <w:jc w:val="both"/>
        <w:rPr>
          <w:sz w:val="20"/>
          <w:szCs w:val="20"/>
        </w:rPr>
      </w:pPr>
      <w:r w:rsidRPr="00764DFF">
        <w:rPr>
          <w:i/>
          <w:sz w:val="20"/>
          <w:szCs w:val="20"/>
        </w:rPr>
        <w:t xml:space="preserve">Десятаятая задача – </w:t>
      </w:r>
      <w:r w:rsidRPr="00764DFF">
        <w:rPr>
          <w:sz w:val="20"/>
          <w:szCs w:val="20"/>
        </w:rPr>
        <w:t>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0615D3" w:rsidRPr="00764DFF" w:rsidRDefault="000615D3" w:rsidP="000615D3">
      <w:pPr>
        <w:widowControl w:val="0"/>
        <w:autoSpaceDE w:val="0"/>
        <w:autoSpaceDN w:val="0"/>
        <w:adjustRightInd w:val="0"/>
        <w:ind w:firstLine="709"/>
        <w:jc w:val="both"/>
        <w:rPr>
          <w:sz w:val="20"/>
          <w:szCs w:val="20"/>
        </w:rPr>
      </w:pPr>
    </w:p>
    <w:p w:rsidR="000615D3" w:rsidRPr="00764DFF" w:rsidRDefault="000615D3" w:rsidP="000615D3">
      <w:pPr>
        <w:widowControl w:val="0"/>
        <w:autoSpaceDE w:val="0"/>
        <w:autoSpaceDN w:val="0"/>
        <w:adjustRightInd w:val="0"/>
        <w:ind w:firstLine="709"/>
        <w:jc w:val="both"/>
        <w:rPr>
          <w:sz w:val="20"/>
          <w:szCs w:val="20"/>
        </w:rPr>
      </w:pPr>
    </w:p>
    <w:p w:rsidR="000615D3" w:rsidRPr="00764DFF" w:rsidRDefault="000615D3" w:rsidP="000615D3">
      <w:pPr>
        <w:widowControl w:val="0"/>
        <w:autoSpaceDE w:val="0"/>
        <w:autoSpaceDN w:val="0"/>
        <w:adjustRightInd w:val="0"/>
        <w:jc w:val="center"/>
        <w:outlineLvl w:val="2"/>
        <w:rPr>
          <w:b/>
          <w:sz w:val="20"/>
          <w:szCs w:val="20"/>
        </w:rPr>
      </w:pPr>
      <w:r w:rsidRPr="00764DFF">
        <w:rPr>
          <w:b/>
          <w:sz w:val="20"/>
          <w:szCs w:val="20"/>
        </w:rPr>
        <w:t>II.3.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0615D3" w:rsidRPr="00764DFF" w:rsidRDefault="000615D3" w:rsidP="000615D3">
      <w:pPr>
        <w:widowControl w:val="0"/>
        <w:autoSpaceDE w:val="0"/>
        <w:autoSpaceDN w:val="0"/>
        <w:adjustRightInd w:val="0"/>
        <w:ind w:firstLine="540"/>
        <w:jc w:val="both"/>
        <w:rPr>
          <w:b/>
          <w:sz w:val="20"/>
          <w:szCs w:val="20"/>
        </w:rPr>
      </w:pP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Реализация мероприятий Программы позволит достичь следующих основных результатов. </w:t>
      </w:r>
    </w:p>
    <w:p w:rsidR="000615D3" w:rsidRPr="00764DFF" w:rsidRDefault="000615D3" w:rsidP="000615D3">
      <w:pPr>
        <w:widowControl w:val="0"/>
        <w:autoSpaceDE w:val="0"/>
        <w:autoSpaceDN w:val="0"/>
        <w:adjustRightInd w:val="0"/>
        <w:jc w:val="center"/>
        <w:outlineLvl w:val="3"/>
        <w:rPr>
          <w:sz w:val="20"/>
          <w:szCs w:val="20"/>
        </w:rPr>
      </w:pPr>
      <w:r w:rsidRPr="00764DFF">
        <w:rPr>
          <w:sz w:val="20"/>
          <w:szCs w:val="20"/>
        </w:rPr>
        <w:t>Системные результаты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Будет проводиться работа по оборудованию зданий образовательных учреждений  для обучения лиц с ограниченными возможностями здоровья.</w:t>
      </w:r>
    </w:p>
    <w:p w:rsidR="000615D3" w:rsidRPr="00764DFF" w:rsidRDefault="000615D3" w:rsidP="000615D3">
      <w:pPr>
        <w:widowControl w:val="0"/>
        <w:autoSpaceDE w:val="0"/>
        <w:autoSpaceDN w:val="0"/>
        <w:adjustRightInd w:val="0"/>
        <w:jc w:val="center"/>
        <w:outlineLvl w:val="3"/>
        <w:rPr>
          <w:sz w:val="20"/>
          <w:szCs w:val="20"/>
        </w:rPr>
      </w:pPr>
      <w:r w:rsidRPr="00764DFF">
        <w:rPr>
          <w:sz w:val="20"/>
          <w:szCs w:val="20"/>
        </w:rPr>
        <w:t>Результаты для детей и семей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Улучшение значение показателя: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Будет создана  инфраструктура  поддержки  раннего развития детей (0 - 3 года). Семьи, нуждающиеся в поддержке в воспитании детей раннего возраста, будут обеспечены консультационными услугами  по месту жительства.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 результате  строительства детского  сада в р.п. Панино и развития вариативных форм дошкольного образования будет ликвидирована очередь детей в возрасте от 3 до 7 лет на получение услуг дошкольного образования. Не менее 70 - 73 процентов детей 5 - 18 лет будут охвачены программами дополнительного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 формах семейного, дистанционного образования, самообразования.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К 2020 году будет решена задача обеспечения в школах удовлетворительного уровня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Каждый ребенок-инвалид сможет получить качественное общее образование по выбору в форме дистанционного, специального или инклюзивного обучения.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 Профилактическая работа по предупреждению социального сиротства, что будет способствовать  сокращению количества семей состоящих на профилактическом учете и как следствие сокращение в районе числа детей, лишившихся родительского попечения; Достижение значения показателя в прогнозных значения предполагается за счет раннего  выявления детей и семей, находящихся в социально опасном положении, оказание им мер социальной поддержки. </w:t>
      </w:r>
    </w:p>
    <w:p w:rsidR="000615D3" w:rsidRPr="00764DFF" w:rsidRDefault="000615D3" w:rsidP="000615D3">
      <w:pPr>
        <w:widowControl w:val="0"/>
        <w:autoSpaceDE w:val="0"/>
        <w:autoSpaceDN w:val="0"/>
        <w:adjustRightInd w:val="0"/>
        <w:ind w:firstLine="709"/>
        <w:jc w:val="both"/>
        <w:rPr>
          <w:sz w:val="20"/>
          <w:szCs w:val="20"/>
        </w:rPr>
      </w:pPr>
    </w:p>
    <w:p w:rsidR="000615D3" w:rsidRPr="00764DFF" w:rsidRDefault="000615D3" w:rsidP="000615D3">
      <w:pPr>
        <w:widowControl w:val="0"/>
        <w:autoSpaceDE w:val="0"/>
        <w:autoSpaceDN w:val="0"/>
        <w:adjustRightInd w:val="0"/>
        <w:jc w:val="center"/>
        <w:outlineLvl w:val="3"/>
        <w:rPr>
          <w:b/>
          <w:sz w:val="20"/>
          <w:szCs w:val="20"/>
        </w:rPr>
      </w:pPr>
      <w:r w:rsidRPr="00764DFF">
        <w:rPr>
          <w:b/>
          <w:sz w:val="20"/>
          <w:szCs w:val="20"/>
        </w:rPr>
        <w:t>Результаты для общества и работодателей</w:t>
      </w:r>
    </w:p>
    <w:p w:rsidR="000615D3" w:rsidRPr="00764DFF" w:rsidRDefault="000615D3" w:rsidP="000615D3">
      <w:pPr>
        <w:widowControl w:val="0"/>
        <w:autoSpaceDE w:val="0"/>
        <w:autoSpaceDN w:val="0"/>
        <w:adjustRightInd w:val="0"/>
        <w:ind w:firstLine="540"/>
        <w:jc w:val="center"/>
        <w:rPr>
          <w:color w:val="008000"/>
          <w:sz w:val="20"/>
          <w:szCs w:val="20"/>
        </w:rPr>
      </w:pPr>
    </w:p>
    <w:p w:rsidR="000615D3" w:rsidRPr="00764DFF" w:rsidRDefault="000615D3" w:rsidP="000615D3">
      <w:pPr>
        <w:ind w:firstLine="709"/>
        <w:jc w:val="both"/>
        <w:rPr>
          <w:sz w:val="20"/>
          <w:szCs w:val="20"/>
        </w:rPr>
      </w:pPr>
      <w:r w:rsidRPr="00764DFF">
        <w:rPr>
          <w:sz w:val="20"/>
          <w:szCs w:val="20"/>
        </w:rPr>
        <w:t>Существенно будет повышен качественный уровень и доступность предоставляемых детям и семьям с детьми социальных услуг.</w:t>
      </w:r>
    </w:p>
    <w:p w:rsidR="000615D3" w:rsidRPr="00764DFF" w:rsidRDefault="000615D3" w:rsidP="000615D3">
      <w:pPr>
        <w:ind w:firstLine="709"/>
        <w:jc w:val="both"/>
        <w:rPr>
          <w:sz w:val="20"/>
          <w:szCs w:val="20"/>
        </w:rPr>
      </w:pPr>
      <w:r w:rsidRPr="00764DFF">
        <w:rPr>
          <w:sz w:val="20"/>
          <w:szCs w:val="20"/>
        </w:rPr>
        <w:t xml:space="preserve">Будут отработаны модели и способы оказания новых видов услуг семьям и детям, находящимся в трудной жизненной ситуации.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Повысится удовлетворенность населения качеством образовательных услуг.</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органами, осуществляющими управление в сфере образования.</w:t>
      </w:r>
    </w:p>
    <w:p w:rsidR="000615D3" w:rsidRPr="00764DFF" w:rsidRDefault="000615D3" w:rsidP="000615D3">
      <w:pPr>
        <w:widowControl w:val="0"/>
        <w:autoSpaceDE w:val="0"/>
        <w:autoSpaceDN w:val="0"/>
        <w:adjustRightInd w:val="0"/>
        <w:ind w:firstLine="540"/>
        <w:jc w:val="both"/>
        <w:rPr>
          <w:sz w:val="20"/>
          <w:szCs w:val="20"/>
        </w:rPr>
      </w:pPr>
    </w:p>
    <w:p w:rsidR="000615D3" w:rsidRPr="00764DFF" w:rsidRDefault="000615D3" w:rsidP="000615D3">
      <w:pPr>
        <w:widowControl w:val="0"/>
        <w:autoSpaceDE w:val="0"/>
        <w:autoSpaceDN w:val="0"/>
        <w:adjustRightInd w:val="0"/>
        <w:jc w:val="center"/>
        <w:outlineLvl w:val="3"/>
        <w:rPr>
          <w:b/>
          <w:sz w:val="20"/>
          <w:szCs w:val="20"/>
        </w:rPr>
      </w:pPr>
      <w:r w:rsidRPr="00764DFF">
        <w:rPr>
          <w:b/>
          <w:sz w:val="20"/>
          <w:szCs w:val="20"/>
        </w:rPr>
        <w:t>Результаты для педагогов</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Средняя заработная плата педагогических работников общеобразовательных организаций составит не менее 100% от средней заработной платы по экономике региона, а педагогических работников </w:t>
      </w:r>
      <w:r w:rsidRPr="00764DFF">
        <w:rPr>
          <w:sz w:val="20"/>
          <w:szCs w:val="20"/>
        </w:rPr>
        <w:lastRenderedPageBreak/>
        <w:t>дошкольных образовательных организаций - не менее 100% к средней заработной плате в общем образовании региона. Повысится привлекательность педагогической профессии и уровень квалификации педагогических работников.</w:t>
      </w:r>
    </w:p>
    <w:p w:rsidR="000615D3" w:rsidRPr="00764DFF" w:rsidRDefault="000615D3" w:rsidP="000615D3">
      <w:pPr>
        <w:pStyle w:val="afd"/>
        <w:spacing w:line="240" w:lineRule="auto"/>
        <w:ind w:firstLine="709"/>
        <w:rPr>
          <w:sz w:val="20"/>
          <w:szCs w:val="20"/>
        </w:rPr>
      </w:pPr>
      <w:r w:rsidRPr="00764DFF">
        <w:rPr>
          <w:sz w:val="20"/>
          <w:szCs w:val="20"/>
        </w:rPr>
        <w:t>Существенно обновится педагогический корпус общего образования, повысится уровень профессиональной подготовки педагогов. Для методического обеспечения профессиональной деятельности молодых специалистов будет организовано сопровождение со стороны опытных педагогических работников. Сохранится повышающий коэффициент (1,3) оплаты труда молодым специалистам, работающим первые пять лет, обеспечение автоматизированным рабочим местом, предоставление ипотечного кредитования.</w:t>
      </w:r>
    </w:p>
    <w:p w:rsidR="000615D3" w:rsidRPr="00764DFF" w:rsidRDefault="000615D3" w:rsidP="000615D3">
      <w:pPr>
        <w:widowControl w:val="0"/>
        <w:autoSpaceDE w:val="0"/>
        <w:autoSpaceDN w:val="0"/>
        <w:adjustRightInd w:val="0"/>
        <w:jc w:val="both"/>
        <w:rPr>
          <w:sz w:val="20"/>
          <w:szCs w:val="20"/>
        </w:rPr>
      </w:pPr>
      <w:r w:rsidRPr="00764DFF">
        <w:rPr>
          <w:sz w:val="20"/>
          <w:szCs w:val="20"/>
        </w:rPr>
        <w:t>Увеличатся возможности участия работников в управлении образовательными организациями.</w:t>
      </w:r>
    </w:p>
    <w:p w:rsidR="000615D3" w:rsidRPr="00764DFF" w:rsidRDefault="000615D3" w:rsidP="000615D3">
      <w:pPr>
        <w:widowControl w:val="0"/>
        <w:autoSpaceDE w:val="0"/>
        <w:autoSpaceDN w:val="0"/>
        <w:adjustRightInd w:val="0"/>
        <w:jc w:val="both"/>
        <w:rPr>
          <w:sz w:val="20"/>
          <w:szCs w:val="20"/>
        </w:rPr>
      </w:pPr>
    </w:p>
    <w:p w:rsidR="000615D3" w:rsidRPr="00764DFF" w:rsidRDefault="000615D3" w:rsidP="000615D3">
      <w:pPr>
        <w:widowControl w:val="0"/>
        <w:autoSpaceDE w:val="0"/>
        <w:autoSpaceDN w:val="0"/>
        <w:adjustRightInd w:val="0"/>
        <w:jc w:val="center"/>
        <w:outlineLvl w:val="3"/>
        <w:rPr>
          <w:b/>
          <w:sz w:val="20"/>
          <w:szCs w:val="20"/>
        </w:rPr>
      </w:pPr>
      <w:r w:rsidRPr="00764DFF">
        <w:rPr>
          <w:b/>
          <w:sz w:val="20"/>
          <w:szCs w:val="20"/>
        </w:rPr>
        <w:t>Результаты для молодежи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Реализация мероприятий по повышению эффективности молодежной политики  будет способствовать созданию условий, влияющих на снижение числа преступлений, совершенных несовершеннолетними или при их соучастии, развитию интернационального и патриотического воспитания граждан, распространению практики добровольчества как важнейшего направления «гражданского образования».</w:t>
      </w:r>
    </w:p>
    <w:p w:rsidR="000615D3" w:rsidRPr="00764DFF" w:rsidRDefault="000615D3" w:rsidP="000615D3">
      <w:pPr>
        <w:widowControl w:val="0"/>
        <w:autoSpaceDE w:val="0"/>
        <w:autoSpaceDN w:val="0"/>
        <w:adjustRightInd w:val="0"/>
        <w:ind w:firstLine="540"/>
        <w:jc w:val="both"/>
        <w:rPr>
          <w:sz w:val="20"/>
          <w:szCs w:val="20"/>
        </w:rPr>
      </w:pPr>
    </w:p>
    <w:p w:rsidR="000615D3" w:rsidRPr="00764DFF" w:rsidRDefault="000615D3" w:rsidP="000615D3">
      <w:pPr>
        <w:widowControl w:val="0"/>
        <w:autoSpaceDE w:val="0"/>
        <w:autoSpaceDN w:val="0"/>
        <w:adjustRightInd w:val="0"/>
        <w:jc w:val="center"/>
        <w:outlineLvl w:val="3"/>
        <w:rPr>
          <w:b/>
          <w:sz w:val="20"/>
          <w:szCs w:val="20"/>
        </w:rPr>
      </w:pPr>
      <w:r w:rsidRPr="00764DFF">
        <w:rPr>
          <w:b/>
          <w:sz w:val="20"/>
          <w:szCs w:val="20"/>
        </w:rPr>
        <w:t xml:space="preserve">Целевые показатели (индикаторы)  достижения целей и решения задач муниципальной  программы  </w:t>
      </w:r>
    </w:p>
    <w:p w:rsidR="000615D3" w:rsidRPr="00764DFF" w:rsidRDefault="000615D3" w:rsidP="000615D3">
      <w:pPr>
        <w:widowControl w:val="0"/>
        <w:autoSpaceDE w:val="0"/>
        <w:autoSpaceDN w:val="0"/>
        <w:adjustRightInd w:val="0"/>
        <w:jc w:val="both"/>
        <w:rPr>
          <w:sz w:val="20"/>
          <w:szCs w:val="20"/>
        </w:rPr>
      </w:pP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Показатель 1 «Удельный вес численности населения в возрасте 5 - 18 лет, охваченного образованием, в общей численности населения в возрасте 5 - 18 лет» является одним из ключевых показателей, характеризующих  муниципальную систему образования.</w:t>
      </w:r>
    </w:p>
    <w:p w:rsidR="000615D3" w:rsidRPr="00764DFF" w:rsidRDefault="000615D3" w:rsidP="000615D3">
      <w:pPr>
        <w:ind w:firstLine="709"/>
        <w:jc w:val="both"/>
        <w:rPr>
          <w:sz w:val="20"/>
          <w:szCs w:val="20"/>
        </w:rPr>
      </w:pPr>
      <w:r w:rsidRPr="00764DFF">
        <w:rPr>
          <w:sz w:val="20"/>
          <w:szCs w:val="20"/>
        </w:rPr>
        <w:t>Методика расчета показателя:</w:t>
      </w:r>
    </w:p>
    <w:p w:rsidR="000615D3" w:rsidRPr="00764DFF" w:rsidRDefault="000615D3" w:rsidP="000615D3">
      <w:pPr>
        <w:jc w:val="center"/>
        <w:rPr>
          <w:sz w:val="20"/>
          <w:szCs w:val="20"/>
        </w:rPr>
      </w:pPr>
      <w:r w:rsidRPr="00764DFF">
        <w:rPr>
          <w:position w:val="-24"/>
          <w:sz w:val="20"/>
          <w:szCs w:val="20"/>
        </w:rPr>
        <w:object w:dxaOrig="16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15pt;height:30.5pt" o:ole="">
            <v:imagedata r:id="rId19" o:title=""/>
          </v:shape>
          <o:OLEObject Type="Embed" ProgID="Equation.3" ShapeID="_x0000_i1025" DrawAspect="Content" ObjectID="_1451991475" r:id="rId20"/>
        </w:object>
      </w:r>
      <w:r w:rsidRPr="00764DFF">
        <w:rPr>
          <w:sz w:val="20"/>
          <w:szCs w:val="20"/>
        </w:rPr>
        <w:t xml:space="preserve">, </w:t>
      </w:r>
    </w:p>
    <w:p w:rsidR="000615D3" w:rsidRPr="00764DFF" w:rsidRDefault="000615D3" w:rsidP="000615D3">
      <w:pPr>
        <w:ind w:firstLine="709"/>
        <w:jc w:val="both"/>
        <w:rPr>
          <w:sz w:val="20"/>
          <w:szCs w:val="20"/>
        </w:rPr>
      </w:pPr>
      <w:r w:rsidRPr="00764DFF">
        <w:rPr>
          <w:sz w:val="20"/>
          <w:szCs w:val="20"/>
        </w:rPr>
        <w:t>где</w:t>
      </w:r>
    </w:p>
    <w:p w:rsidR="000615D3" w:rsidRPr="00764DFF" w:rsidRDefault="000615D3" w:rsidP="000615D3">
      <w:pPr>
        <w:pStyle w:val="ConsPlusCell"/>
        <w:ind w:firstLine="709"/>
      </w:pPr>
      <w:r w:rsidRPr="00764DFF">
        <w:rPr>
          <w:i/>
          <w:iCs/>
        </w:rPr>
        <w:t>ДОв</w:t>
      </w:r>
      <w:r w:rsidRPr="00764DFF">
        <w:t xml:space="preserve">  – удельный вес численности населения в возрасте 5-18 лет, охваченного образованием, в общей численности населения в возрасте 5 - 18 лет; (%);</w:t>
      </w:r>
    </w:p>
    <w:p w:rsidR="000615D3" w:rsidRPr="00764DFF" w:rsidRDefault="000615D3" w:rsidP="000615D3">
      <w:pPr>
        <w:ind w:firstLine="709"/>
        <w:jc w:val="both"/>
        <w:rPr>
          <w:sz w:val="20"/>
          <w:szCs w:val="20"/>
        </w:rPr>
      </w:pPr>
      <w:r w:rsidRPr="00764DFF">
        <w:rPr>
          <w:i/>
          <w:iCs/>
          <w:sz w:val="20"/>
          <w:szCs w:val="20"/>
        </w:rPr>
        <w:t>Чв</w:t>
      </w:r>
      <w:r w:rsidRPr="00764DFF">
        <w:rPr>
          <w:sz w:val="20"/>
          <w:szCs w:val="20"/>
        </w:rPr>
        <w:t xml:space="preserve"> – численность населения в возрасте 5-18 лет, охваченного образованием;</w:t>
      </w:r>
    </w:p>
    <w:p w:rsidR="000615D3" w:rsidRPr="00764DFF" w:rsidRDefault="000615D3" w:rsidP="000615D3">
      <w:pPr>
        <w:ind w:firstLine="709"/>
        <w:jc w:val="both"/>
        <w:rPr>
          <w:sz w:val="20"/>
          <w:szCs w:val="20"/>
        </w:rPr>
      </w:pPr>
      <w:r w:rsidRPr="00764DFF">
        <w:rPr>
          <w:i/>
          <w:iCs/>
          <w:sz w:val="20"/>
          <w:szCs w:val="20"/>
        </w:rPr>
        <w:t>Чо</w:t>
      </w:r>
      <w:r w:rsidRPr="00764DFF">
        <w:rPr>
          <w:sz w:val="20"/>
          <w:szCs w:val="20"/>
        </w:rPr>
        <w:t xml:space="preserve"> – общая численность населения в возрасте 5-18 лет.</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Показатель 2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характеризует обеспечение законодательно закрепленных гарантий доступности дошкольного образования. Увеличение охвата дошкольным образованием и ликвидация очередей в детские сады является одним из главных приоритетов развития образования в последние годы. К 2016 году должна быть ликвидирована очередность в дошкольных организациях для детей от трех до семи лет,  достигнуто 100 процентов доступности дошкольного образования для детей в возрасте от трех до семи лет.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Показателями результативности деятельности системы образования являются качественные результаты.</w:t>
      </w:r>
    </w:p>
    <w:p w:rsidR="000615D3" w:rsidRPr="00764DFF" w:rsidRDefault="000615D3" w:rsidP="000615D3">
      <w:pPr>
        <w:ind w:firstLine="709"/>
        <w:jc w:val="both"/>
        <w:rPr>
          <w:sz w:val="20"/>
          <w:szCs w:val="20"/>
        </w:rPr>
      </w:pPr>
      <w:r w:rsidRPr="00764DFF">
        <w:rPr>
          <w:sz w:val="20"/>
          <w:szCs w:val="20"/>
        </w:rPr>
        <w:t>Методика расчета показателя:</w:t>
      </w:r>
    </w:p>
    <w:p w:rsidR="000615D3" w:rsidRPr="00764DFF" w:rsidRDefault="000615D3" w:rsidP="000615D3">
      <w:pPr>
        <w:jc w:val="center"/>
        <w:rPr>
          <w:sz w:val="20"/>
          <w:szCs w:val="20"/>
        </w:rPr>
      </w:pPr>
      <w:r w:rsidRPr="00764DFF">
        <w:rPr>
          <w:position w:val="-32"/>
          <w:sz w:val="20"/>
          <w:szCs w:val="20"/>
        </w:rPr>
        <w:object w:dxaOrig="2420" w:dyaOrig="740">
          <v:shape id="_x0000_i1026" type="#_x0000_t75" style="width:119.75pt;height:36.8pt" o:ole="">
            <v:imagedata r:id="rId21" o:title=""/>
          </v:shape>
          <o:OLEObject Type="Embed" ProgID="Equation.3" ShapeID="_x0000_i1026" DrawAspect="Content" ObjectID="_1451991476" r:id="rId22"/>
        </w:object>
      </w:r>
      <w:r w:rsidRPr="00764DFF">
        <w:rPr>
          <w:sz w:val="20"/>
          <w:szCs w:val="20"/>
        </w:rPr>
        <w:t>,</w:t>
      </w:r>
    </w:p>
    <w:p w:rsidR="000615D3" w:rsidRPr="00764DFF" w:rsidRDefault="000615D3" w:rsidP="000615D3">
      <w:pPr>
        <w:ind w:firstLine="709"/>
        <w:jc w:val="both"/>
        <w:rPr>
          <w:sz w:val="20"/>
          <w:szCs w:val="20"/>
        </w:rPr>
      </w:pPr>
      <w:r w:rsidRPr="00764DFF">
        <w:rPr>
          <w:sz w:val="20"/>
          <w:szCs w:val="20"/>
        </w:rPr>
        <w:t>где</w:t>
      </w:r>
    </w:p>
    <w:p w:rsidR="000615D3" w:rsidRPr="00764DFF" w:rsidRDefault="000615D3" w:rsidP="000615D3">
      <w:pPr>
        <w:pStyle w:val="25"/>
        <w:spacing w:after="0" w:line="240" w:lineRule="auto"/>
        <w:ind w:left="0" w:firstLine="709"/>
        <w:jc w:val="both"/>
        <w:rPr>
          <w:sz w:val="20"/>
          <w:szCs w:val="20"/>
        </w:rPr>
      </w:pPr>
      <w:r w:rsidRPr="00764DFF">
        <w:rPr>
          <w:i/>
          <w:iCs/>
          <w:sz w:val="20"/>
          <w:szCs w:val="20"/>
        </w:rPr>
        <w:t xml:space="preserve">Д </w:t>
      </w:r>
      <w:r w:rsidRPr="00764DFF">
        <w:rPr>
          <w:sz w:val="20"/>
          <w:szCs w:val="20"/>
        </w:rPr>
        <w:t>- доступность дошкольного образования (отношение численности детей 3 - 7 лет, которым предоставлена возможность получать услуги дошкольного образования, (%);</w:t>
      </w:r>
    </w:p>
    <w:p w:rsidR="000615D3" w:rsidRPr="00764DFF" w:rsidRDefault="000615D3" w:rsidP="000615D3">
      <w:pPr>
        <w:ind w:firstLine="709"/>
        <w:jc w:val="both"/>
        <w:rPr>
          <w:sz w:val="20"/>
          <w:szCs w:val="20"/>
        </w:rPr>
      </w:pPr>
      <w:r w:rsidRPr="00764DFF">
        <w:rPr>
          <w:position w:val="-14"/>
          <w:sz w:val="20"/>
          <w:szCs w:val="20"/>
        </w:rPr>
        <w:object w:dxaOrig="620" w:dyaOrig="380">
          <v:shape id="_x0000_i1027" type="#_x0000_t75" style="width:30.5pt;height:18.8pt" o:ole="">
            <v:imagedata r:id="rId23" o:title=""/>
          </v:shape>
          <o:OLEObject Type="Embed" ProgID="Equation.3" ShapeID="_x0000_i1027" DrawAspect="Content" ObjectID="_1451991477" r:id="rId24"/>
        </w:object>
      </w:r>
      <w:r w:rsidRPr="00764DFF">
        <w:rPr>
          <w:sz w:val="20"/>
          <w:szCs w:val="20"/>
        </w:rPr>
        <w:t>- численности детей 3 - 7 лет, которым предоставлена возможность получать услуги дошкольного образования;</w:t>
      </w:r>
    </w:p>
    <w:p w:rsidR="000615D3" w:rsidRPr="00764DFF" w:rsidRDefault="000615D3" w:rsidP="000615D3">
      <w:pPr>
        <w:ind w:firstLine="709"/>
        <w:jc w:val="both"/>
        <w:rPr>
          <w:sz w:val="20"/>
          <w:szCs w:val="20"/>
        </w:rPr>
      </w:pPr>
      <w:r w:rsidRPr="00764DFF">
        <w:rPr>
          <w:position w:val="-28"/>
          <w:sz w:val="20"/>
          <w:szCs w:val="20"/>
        </w:rPr>
        <w:object w:dxaOrig="740" w:dyaOrig="520">
          <v:shape id="_x0000_i1028" type="#_x0000_t75" style="width:36.8pt;height:26.6pt" o:ole="">
            <v:imagedata r:id="rId25" o:title=""/>
          </v:shape>
          <o:OLEObject Type="Embed" ProgID="Equation.3" ShapeID="_x0000_i1028" DrawAspect="Content" ObjectID="_1451991478" r:id="rId26"/>
        </w:object>
      </w:r>
      <w:r w:rsidRPr="00764DFF">
        <w:rPr>
          <w:sz w:val="20"/>
          <w:szCs w:val="20"/>
        </w:rPr>
        <w:t xml:space="preserve"> - общая численность детей в возрасте от 3-7 лет. </w:t>
      </w:r>
    </w:p>
    <w:p w:rsidR="000615D3" w:rsidRPr="00764DFF" w:rsidRDefault="000615D3" w:rsidP="000615D3">
      <w:pPr>
        <w:ind w:firstLine="709"/>
        <w:jc w:val="both"/>
        <w:rPr>
          <w:sz w:val="20"/>
          <w:szCs w:val="20"/>
        </w:rPr>
      </w:pPr>
      <w:r w:rsidRPr="00764DFF">
        <w:rPr>
          <w:position w:val="-12"/>
          <w:sz w:val="20"/>
          <w:szCs w:val="20"/>
        </w:rPr>
        <w:object w:dxaOrig="480" w:dyaOrig="360">
          <v:shape id="_x0000_i1029" type="#_x0000_t75" style="width:23.5pt;height:18pt" o:ole="">
            <v:imagedata r:id="rId27" o:title=""/>
          </v:shape>
          <o:OLEObject Type="Embed" ProgID="Equation.3" ShapeID="_x0000_i1029" DrawAspect="Content" ObjectID="_1451991479" r:id="rId28"/>
        </w:object>
      </w:r>
      <w:r w:rsidRPr="00764DFF">
        <w:rPr>
          <w:sz w:val="20"/>
          <w:szCs w:val="20"/>
        </w:rPr>
        <w:t xml:space="preserve"> - численность детей в возрасте 5 - 7 лет, осваивающих начальное общее образование. Для расчета показателя используются данные органов статистики об общей численности детей, указанной возрастной группы.</w:t>
      </w:r>
    </w:p>
    <w:p w:rsidR="000615D3" w:rsidRPr="00764DFF" w:rsidRDefault="000615D3" w:rsidP="000615D3">
      <w:pPr>
        <w:ind w:firstLine="709"/>
        <w:jc w:val="both"/>
        <w:rPr>
          <w:sz w:val="20"/>
          <w:szCs w:val="20"/>
        </w:rPr>
      </w:pPr>
      <w:r w:rsidRPr="00764DFF">
        <w:rPr>
          <w:sz w:val="20"/>
          <w:szCs w:val="20"/>
        </w:rPr>
        <w:t>Показатель 3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r w:rsidRPr="00764DFF">
        <w:rPr>
          <w:b/>
          <w:sz w:val="20"/>
          <w:szCs w:val="20"/>
        </w:rPr>
        <w:t>»</w:t>
      </w:r>
      <w:r w:rsidRPr="00764DFF">
        <w:rPr>
          <w:sz w:val="20"/>
          <w:szCs w:val="20"/>
        </w:rPr>
        <w:t>.</w:t>
      </w:r>
    </w:p>
    <w:p w:rsidR="000615D3" w:rsidRPr="00764DFF" w:rsidRDefault="000615D3" w:rsidP="000615D3">
      <w:pPr>
        <w:ind w:firstLine="709"/>
        <w:jc w:val="both"/>
        <w:rPr>
          <w:sz w:val="20"/>
          <w:szCs w:val="20"/>
        </w:rPr>
      </w:pPr>
      <w:r w:rsidRPr="00764DFF">
        <w:rPr>
          <w:sz w:val="20"/>
          <w:szCs w:val="20"/>
        </w:rPr>
        <w:lastRenderedPageBreak/>
        <w:t>Система оценки качества образования  строится на принципах охвата всех ступеней общего образования процедурами оценки качества образования, участия в построении этой системы (в части, касающейся общего образования) отдела по образованию, опеке, попечительству, спорту и работе с молодежью и непосредственно образовательных учреждений.</w:t>
      </w:r>
    </w:p>
    <w:p w:rsidR="000615D3" w:rsidRPr="00764DFF" w:rsidRDefault="000615D3" w:rsidP="000615D3">
      <w:pPr>
        <w:jc w:val="both"/>
        <w:rPr>
          <w:sz w:val="20"/>
          <w:szCs w:val="20"/>
        </w:rPr>
      </w:pPr>
      <w:r w:rsidRPr="00764DFF">
        <w:rPr>
          <w:sz w:val="20"/>
          <w:szCs w:val="20"/>
        </w:rPr>
        <w:t xml:space="preserve"> Система оценки качества образования  призвана обеспечить единство требований к подготовленности выпускников, объективность оценки достижений обучающихся, преемственность между разными ступенями общего образования, возможность использования результатов оценки качества для принятия необходимых управленческих решений.</w:t>
      </w:r>
    </w:p>
    <w:p w:rsidR="000615D3" w:rsidRPr="00764DFF" w:rsidRDefault="000615D3" w:rsidP="000615D3">
      <w:pPr>
        <w:ind w:firstLine="709"/>
        <w:jc w:val="both"/>
        <w:rPr>
          <w:sz w:val="20"/>
          <w:szCs w:val="20"/>
        </w:rPr>
      </w:pPr>
      <w:r w:rsidRPr="00764DFF">
        <w:rPr>
          <w:sz w:val="20"/>
          <w:szCs w:val="20"/>
        </w:rPr>
        <w:t>Ключевой процедурой оценки учебных достижений обучающихся стал единый государственный экзамен. Продолжается совершенствование условий для проведения единого государственного экзамена, усиливается контроль за соблюдением установленного порядка проведения экзаменов, повышается качество информированности населения об организации и результатах проведения экзаменов. В первую очередь, это касается системы общественного наблюдения, которая с 2011 года введена на законодательной основе. В настоящее время ведется работа по созданию условий для проведения единого государственного экзамена путем развития информационно-коммуникационных технологий.</w:t>
      </w:r>
    </w:p>
    <w:p w:rsidR="000615D3" w:rsidRPr="00764DFF" w:rsidRDefault="000615D3" w:rsidP="000615D3">
      <w:pPr>
        <w:ind w:firstLine="709"/>
        <w:jc w:val="both"/>
        <w:rPr>
          <w:sz w:val="20"/>
          <w:szCs w:val="20"/>
        </w:rPr>
      </w:pPr>
      <w:r w:rsidRPr="00764DFF">
        <w:rPr>
          <w:sz w:val="20"/>
          <w:szCs w:val="20"/>
        </w:rPr>
        <w:t>С 2007 года проводится апробация независимой системы оценки качества образования в период государс</w:t>
      </w:r>
      <w:r w:rsidRPr="00764DFF">
        <w:rPr>
          <w:sz w:val="20"/>
          <w:szCs w:val="20"/>
        </w:rPr>
        <w:t>т</w:t>
      </w:r>
      <w:r w:rsidRPr="00764DFF">
        <w:rPr>
          <w:sz w:val="20"/>
          <w:szCs w:val="20"/>
        </w:rPr>
        <w:t>венной (итоговой) аттестации обучающихся, освоивших образовательные программы основного общего образования, организуемой региональной экзамен</w:t>
      </w:r>
      <w:r w:rsidRPr="00764DFF">
        <w:rPr>
          <w:sz w:val="20"/>
          <w:szCs w:val="20"/>
        </w:rPr>
        <w:t>а</w:t>
      </w:r>
      <w:r w:rsidRPr="00764DFF">
        <w:rPr>
          <w:sz w:val="20"/>
          <w:szCs w:val="20"/>
        </w:rPr>
        <w:t xml:space="preserve">ционной комиссией в условиях независимого оценивания, (далее – итоговая аттестация в новой форме). С 2012 года итоговая аттестация в новой форме осуществляется  по 14 общеобразовательным предметам. </w:t>
      </w:r>
    </w:p>
    <w:p w:rsidR="000615D3" w:rsidRPr="00764DFF" w:rsidRDefault="000615D3" w:rsidP="000615D3">
      <w:pPr>
        <w:ind w:firstLine="709"/>
        <w:jc w:val="both"/>
        <w:rPr>
          <w:sz w:val="20"/>
          <w:szCs w:val="20"/>
        </w:rPr>
      </w:pPr>
      <w:r w:rsidRPr="00764DFF">
        <w:rPr>
          <w:sz w:val="20"/>
          <w:szCs w:val="20"/>
        </w:rPr>
        <w:t xml:space="preserve"> Запущен механизм независимой оценки индивидуальных учебных достижений обучающихся 4-8, 10 классов. Осуществление этой деятельности предусматривает оценку уровня о</w:t>
      </w:r>
      <w:r w:rsidRPr="00764DFF">
        <w:rPr>
          <w:sz w:val="20"/>
          <w:szCs w:val="20"/>
        </w:rPr>
        <w:t>с</w:t>
      </w:r>
      <w:r w:rsidRPr="00764DFF">
        <w:rPr>
          <w:sz w:val="20"/>
          <w:szCs w:val="20"/>
        </w:rPr>
        <w:t xml:space="preserve">воения каждым учащимся учебного предмета в соответствии с Федеральным государственным образовательным стандартом; </w:t>
      </w:r>
      <w:r w:rsidRPr="00764DFF">
        <w:rPr>
          <w:iCs/>
          <w:sz w:val="20"/>
          <w:szCs w:val="20"/>
        </w:rPr>
        <w:t>учебных достижений</w:t>
      </w:r>
      <w:r w:rsidRPr="00764DFF">
        <w:rPr>
          <w:sz w:val="20"/>
          <w:szCs w:val="20"/>
        </w:rPr>
        <w:t xml:space="preserve"> по отдельным предметам;</w:t>
      </w:r>
      <w:r w:rsidRPr="00764DFF">
        <w:rPr>
          <w:iCs/>
          <w:sz w:val="20"/>
          <w:szCs w:val="20"/>
        </w:rPr>
        <w:t xml:space="preserve"> динамику учебных достижений</w:t>
      </w:r>
      <w:r w:rsidRPr="00764DFF">
        <w:rPr>
          <w:sz w:val="20"/>
          <w:szCs w:val="20"/>
        </w:rPr>
        <w:t xml:space="preserve"> (индивидуальный пр</w:t>
      </w:r>
      <w:r w:rsidRPr="00764DFF">
        <w:rPr>
          <w:sz w:val="20"/>
          <w:szCs w:val="20"/>
        </w:rPr>
        <w:t>о</w:t>
      </w:r>
      <w:r w:rsidRPr="00764DFF">
        <w:rPr>
          <w:sz w:val="20"/>
          <w:szCs w:val="20"/>
        </w:rPr>
        <w:t>гресс), оценку достижения каждым обучающимся планируемых ФГОС предметных и метапредметных р</w:t>
      </w:r>
      <w:r w:rsidRPr="00764DFF">
        <w:rPr>
          <w:sz w:val="20"/>
          <w:szCs w:val="20"/>
        </w:rPr>
        <w:t>е</w:t>
      </w:r>
      <w:r w:rsidRPr="00764DFF">
        <w:rPr>
          <w:sz w:val="20"/>
          <w:szCs w:val="20"/>
        </w:rPr>
        <w:t>зультатов.</w:t>
      </w:r>
    </w:p>
    <w:p w:rsidR="000615D3" w:rsidRPr="00764DFF" w:rsidRDefault="000615D3" w:rsidP="000615D3">
      <w:pPr>
        <w:ind w:firstLine="709"/>
        <w:jc w:val="both"/>
        <w:rPr>
          <w:sz w:val="20"/>
          <w:szCs w:val="20"/>
        </w:rPr>
      </w:pPr>
      <w:r w:rsidRPr="00764DFF">
        <w:rPr>
          <w:sz w:val="20"/>
          <w:szCs w:val="20"/>
        </w:rPr>
        <w:t>Методика расчета показателя: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Отношение среднего балла ЕГЭ = средний балл 10% лучших ОУ/ средний балл 10% худших ОУ, выполняется в 4 действия: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1) Количество ОУ, участвующих в ЕГЭ/100 х 10%= количество 10% ОУ с лучшими результатами ЕГЭ</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2) Сумма баллов 10% ОУ с лучшими результатами /10 = средний балл ОУ с лучшими результатами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3) Количество ОУ, участвующих в ЕГЭ/100 х 10%= количество 10% ОУ с худшими результатами ЕГЭ</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4) Сумма баллов 10% ОУ с худшими результатами /10 = средний балл ОУ с худшими результатами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Отношение среднего балла ЕГЭ = средний балл 10% лучших ОУ/ средний балл 10% худших ОУ.</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Показатель 4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 рамках участия  в приоритетном национальном проекте «Образование», Национальной образовательной инициативы «Наша новая школа», проекте модернизации региональных систем общего образования осуществлены значительные инвестиции в сферу общего образования Панинского муниципального района.  Показатель позволит оценить эффективность вложений.</w:t>
      </w:r>
    </w:p>
    <w:p w:rsidR="000615D3" w:rsidRPr="00764DFF" w:rsidRDefault="000615D3" w:rsidP="000615D3">
      <w:pPr>
        <w:ind w:firstLine="709"/>
        <w:jc w:val="both"/>
        <w:rPr>
          <w:sz w:val="20"/>
          <w:szCs w:val="20"/>
          <w:u w:val="single"/>
        </w:rPr>
      </w:pPr>
      <w:r w:rsidRPr="00764DFF">
        <w:rPr>
          <w:sz w:val="20"/>
          <w:szCs w:val="20"/>
        </w:rPr>
        <w:t>Методика расчета показателя</w:t>
      </w:r>
      <w:r w:rsidRPr="00764DFF">
        <w:rPr>
          <w:sz w:val="20"/>
          <w:szCs w:val="20"/>
          <w:u w:val="single"/>
        </w:rPr>
        <w:t>:</w:t>
      </w:r>
    </w:p>
    <w:p w:rsidR="000615D3" w:rsidRPr="00764DFF" w:rsidRDefault="000615D3" w:rsidP="000615D3">
      <w:pPr>
        <w:ind w:firstLine="709"/>
        <w:jc w:val="center"/>
        <w:rPr>
          <w:sz w:val="20"/>
          <w:szCs w:val="20"/>
        </w:rPr>
      </w:pPr>
      <w:r w:rsidRPr="00764DFF">
        <w:rPr>
          <w:position w:val="-30"/>
          <w:sz w:val="20"/>
          <w:szCs w:val="20"/>
        </w:rPr>
        <w:object w:dxaOrig="2200" w:dyaOrig="700">
          <v:shape id="_x0000_i1030" type="#_x0000_t75" style="width:110.35pt;height:35.2pt" o:ole="">
            <v:imagedata r:id="rId29" o:title=""/>
          </v:shape>
          <o:OLEObject Type="Embed" ProgID="Equation.3" ShapeID="_x0000_i1030" DrawAspect="Content" ObjectID="_1451991480" r:id="rId30"/>
        </w:object>
      </w:r>
      <w:r w:rsidRPr="00764DFF">
        <w:rPr>
          <w:sz w:val="20"/>
          <w:szCs w:val="20"/>
        </w:rPr>
        <w:t>,</w:t>
      </w:r>
    </w:p>
    <w:p w:rsidR="000615D3" w:rsidRPr="00764DFF" w:rsidRDefault="000615D3" w:rsidP="000615D3">
      <w:pPr>
        <w:ind w:firstLine="709"/>
        <w:jc w:val="both"/>
        <w:rPr>
          <w:sz w:val="20"/>
          <w:szCs w:val="20"/>
        </w:rPr>
      </w:pPr>
      <w:r w:rsidRPr="00764DFF">
        <w:rPr>
          <w:sz w:val="20"/>
          <w:szCs w:val="20"/>
        </w:rPr>
        <w:t>где</w:t>
      </w:r>
    </w:p>
    <w:p w:rsidR="000615D3" w:rsidRPr="00764DFF" w:rsidRDefault="000615D3" w:rsidP="000615D3">
      <w:pPr>
        <w:widowControl w:val="0"/>
        <w:autoSpaceDE w:val="0"/>
        <w:autoSpaceDN w:val="0"/>
        <w:adjustRightInd w:val="0"/>
        <w:ind w:firstLine="709"/>
        <w:jc w:val="both"/>
        <w:rPr>
          <w:sz w:val="20"/>
          <w:szCs w:val="20"/>
        </w:rPr>
      </w:pPr>
      <w:r w:rsidRPr="00764DFF">
        <w:rPr>
          <w:i/>
          <w:iCs/>
          <w:sz w:val="20"/>
          <w:szCs w:val="20"/>
        </w:rPr>
        <w:t>М</w:t>
      </w:r>
      <w:r w:rsidRPr="00764DFF">
        <w:rPr>
          <w:sz w:val="20"/>
          <w:szCs w:val="20"/>
        </w:rPr>
        <w:t xml:space="preserve"> -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0615D3" w:rsidRPr="00764DFF" w:rsidRDefault="000615D3" w:rsidP="000615D3">
      <w:pPr>
        <w:ind w:firstLine="709"/>
        <w:jc w:val="both"/>
        <w:rPr>
          <w:sz w:val="20"/>
          <w:szCs w:val="20"/>
        </w:rPr>
      </w:pPr>
      <w:r w:rsidRPr="00764DFF">
        <w:rPr>
          <w:position w:val="-12"/>
          <w:sz w:val="20"/>
          <w:szCs w:val="20"/>
        </w:rPr>
        <w:object w:dxaOrig="820" w:dyaOrig="360">
          <v:shape id="_x0000_i1031" type="#_x0000_t75" style="width:40.7pt;height:18pt" o:ole="">
            <v:imagedata r:id="rId31" o:title=""/>
          </v:shape>
          <o:OLEObject Type="Embed" ProgID="Equation.3" ShapeID="_x0000_i1031" DrawAspect="Content" ObjectID="_1451991481" r:id="rId32"/>
        </w:object>
      </w:r>
      <w:r w:rsidRPr="00764DFF">
        <w:rPr>
          <w:sz w:val="20"/>
          <w:szCs w:val="20"/>
        </w:rPr>
        <w:t xml:space="preserve"> - количество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0615D3" w:rsidRPr="00764DFF" w:rsidRDefault="000615D3" w:rsidP="000615D3">
      <w:pPr>
        <w:widowControl w:val="0"/>
        <w:autoSpaceDE w:val="0"/>
        <w:autoSpaceDN w:val="0"/>
        <w:adjustRightInd w:val="0"/>
        <w:ind w:firstLine="709"/>
        <w:jc w:val="both"/>
        <w:rPr>
          <w:sz w:val="20"/>
          <w:szCs w:val="20"/>
        </w:rPr>
      </w:pPr>
      <w:r w:rsidRPr="00764DFF">
        <w:rPr>
          <w:position w:val="-12"/>
          <w:sz w:val="20"/>
          <w:szCs w:val="20"/>
        </w:rPr>
        <w:object w:dxaOrig="1100" w:dyaOrig="360">
          <v:shape id="_x0000_i1032" type="#_x0000_t75" style="width:54.8pt;height:18pt" o:ole="">
            <v:imagedata r:id="rId33" o:title=""/>
          </v:shape>
          <o:OLEObject Type="Embed" ProgID="Equation.3" ShapeID="_x0000_i1032" DrawAspect="Content" ObjectID="_1451991482" r:id="rId34"/>
        </w:object>
      </w:r>
      <w:r w:rsidRPr="00764DFF">
        <w:rPr>
          <w:sz w:val="20"/>
          <w:szCs w:val="20"/>
        </w:rPr>
        <w:t xml:space="preserve"> - общее количество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Показатель 5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учреждениях  всех типов, процентов».</w:t>
      </w:r>
    </w:p>
    <w:p w:rsidR="000615D3" w:rsidRPr="00764DFF" w:rsidRDefault="000615D3" w:rsidP="000615D3">
      <w:pPr>
        <w:ind w:firstLine="709"/>
        <w:jc w:val="both"/>
        <w:rPr>
          <w:sz w:val="20"/>
          <w:szCs w:val="20"/>
        </w:rPr>
      </w:pPr>
      <w:r w:rsidRPr="00764DFF">
        <w:rPr>
          <w:sz w:val="20"/>
          <w:szCs w:val="20"/>
        </w:rPr>
        <w:lastRenderedPageBreak/>
        <w:t xml:space="preserve">Методика расчёта:                                                                                                       </w:t>
      </w:r>
      <w:r w:rsidRPr="00764DFF">
        <w:rPr>
          <w:sz w:val="20"/>
          <w:szCs w:val="20"/>
          <w:u w:val="single"/>
        </w:rPr>
        <w:t xml:space="preserve"> </w:t>
      </w:r>
    </w:p>
    <w:p w:rsidR="000615D3" w:rsidRPr="00764DFF" w:rsidRDefault="000615D3" w:rsidP="000615D3">
      <w:pPr>
        <w:ind w:firstLine="709"/>
        <w:jc w:val="both"/>
        <w:rPr>
          <w:sz w:val="20"/>
          <w:szCs w:val="20"/>
        </w:rPr>
      </w:pPr>
      <w:r w:rsidRPr="00764DFF">
        <w:rPr>
          <w:sz w:val="20"/>
          <w:szCs w:val="20"/>
        </w:rPr>
        <w:t xml:space="preserve">Показатель рассчитывается на основе государственного статистического отчёта форма № 103-рик «Сведения о выявлении и устройстве детей-сирот и детей, оставшихся без попечения родителей» (ежеквартально, ежегодно): </w:t>
      </w:r>
    </w:p>
    <w:p w:rsidR="000615D3" w:rsidRPr="00764DFF" w:rsidRDefault="000615D3" w:rsidP="000615D3">
      <w:pPr>
        <w:jc w:val="center"/>
        <w:rPr>
          <w:kern w:val="2"/>
          <w:sz w:val="20"/>
          <w:szCs w:val="20"/>
        </w:rPr>
      </w:pPr>
      <w:r w:rsidRPr="00764DFF">
        <w:rPr>
          <w:kern w:val="2"/>
          <w:position w:val="-24"/>
          <w:sz w:val="20"/>
          <w:szCs w:val="20"/>
        </w:rPr>
        <w:object w:dxaOrig="2520" w:dyaOrig="620">
          <v:shape id="_x0000_i1033" type="#_x0000_t75" style="width:165.15pt;height:40.7pt" o:ole="">
            <v:imagedata r:id="rId35" o:title=""/>
          </v:shape>
          <o:OLEObject Type="Embed" ProgID="Equation.3" ShapeID="_x0000_i1033" DrawAspect="Content" ObjectID="_1451991483" r:id="rId36"/>
        </w:object>
      </w:r>
      <w:r w:rsidRPr="00764DFF">
        <w:rPr>
          <w:kern w:val="2"/>
          <w:sz w:val="20"/>
          <w:szCs w:val="20"/>
        </w:rPr>
        <w:t>,</w:t>
      </w:r>
    </w:p>
    <w:p w:rsidR="000615D3" w:rsidRPr="00764DFF" w:rsidRDefault="000615D3" w:rsidP="000615D3">
      <w:pPr>
        <w:ind w:firstLine="709"/>
        <w:jc w:val="both"/>
        <w:rPr>
          <w:sz w:val="20"/>
          <w:szCs w:val="20"/>
        </w:rPr>
      </w:pPr>
      <w:r w:rsidRPr="00764DFF">
        <w:rPr>
          <w:kern w:val="2"/>
          <w:sz w:val="20"/>
          <w:szCs w:val="20"/>
        </w:rPr>
        <w:t>где:</w:t>
      </w:r>
    </w:p>
    <w:p w:rsidR="000615D3" w:rsidRPr="00764DFF" w:rsidRDefault="000615D3" w:rsidP="000615D3">
      <w:pPr>
        <w:ind w:firstLine="709"/>
        <w:jc w:val="both"/>
        <w:rPr>
          <w:sz w:val="20"/>
          <w:szCs w:val="20"/>
        </w:rPr>
      </w:pPr>
      <w:r w:rsidRPr="00764DFF">
        <w:rPr>
          <w:i/>
          <w:sz w:val="20"/>
          <w:szCs w:val="20"/>
        </w:rPr>
        <w:t>Дс -</w:t>
      </w:r>
      <w:r w:rsidRPr="00764DFF">
        <w:rPr>
          <w:sz w:val="20"/>
          <w:szCs w:val="20"/>
        </w:rPr>
        <w:t xml:space="preserve"> доля детей, оставшихся без попечения родителей, переданных не родственникам (в приёмные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w:t>
      </w:r>
    </w:p>
    <w:p w:rsidR="000615D3" w:rsidRPr="00764DFF" w:rsidRDefault="000615D3" w:rsidP="000615D3">
      <w:pPr>
        <w:ind w:firstLine="709"/>
        <w:jc w:val="both"/>
        <w:rPr>
          <w:sz w:val="20"/>
          <w:szCs w:val="20"/>
        </w:rPr>
      </w:pPr>
      <w:r w:rsidRPr="00764DFF">
        <w:rPr>
          <w:i/>
          <w:sz w:val="20"/>
          <w:szCs w:val="20"/>
        </w:rPr>
        <w:t>Д</w:t>
      </w:r>
      <w:r w:rsidRPr="00764DFF">
        <w:rPr>
          <w:i/>
          <w:sz w:val="20"/>
          <w:szCs w:val="20"/>
          <w:vertAlign w:val="subscript"/>
        </w:rPr>
        <w:t>О</w:t>
      </w:r>
      <w:r w:rsidRPr="00764DFF">
        <w:rPr>
          <w:sz w:val="20"/>
          <w:szCs w:val="20"/>
        </w:rPr>
        <w:t xml:space="preserve"> – общая численность детей, оставшихся без попечения родителей, выявленных и устроенных на конец отчётного года. Данные показываются о всех детях, оставшихся без попечения родителей, которые состоят на учёте в органах опеки и попечительства (в том числе переданные неродственникам (в приёмные семьи, под опеку (попечительство), в семейные детские дома и патронатные семьи, находящихся в государственных (муниципальных) учреждениях всех типов) (раздел </w:t>
      </w:r>
      <w:r w:rsidRPr="00764DFF">
        <w:rPr>
          <w:sz w:val="20"/>
          <w:szCs w:val="20"/>
          <w:lang w:val="en-US"/>
        </w:rPr>
        <w:t>I</w:t>
      </w:r>
      <w:r w:rsidRPr="00764DFF">
        <w:rPr>
          <w:sz w:val="20"/>
          <w:szCs w:val="20"/>
        </w:rPr>
        <w:t xml:space="preserve"> строка 36 графа 3 статистический отчёт ф. № 103-рик (общая численность детей, оставшихся без попечения родителей, учтённых на конец отчётного года в субъекте Российской Федерации);</w:t>
      </w:r>
    </w:p>
    <w:p w:rsidR="000615D3" w:rsidRPr="00764DFF" w:rsidRDefault="000615D3" w:rsidP="000615D3">
      <w:pPr>
        <w:autoSpaceDE w:val="0"/>
        <w:autoSpaceDN w:val="0"/>
        <w:adjustRightInd w:val="0"/>
        <w:ind w:firstLine="709"/>
        <w:jc w:val="both"/>
        <w:rPr>
          <w:sz w:val="20"/>
          <w:szCs w:val="20"/>
        </w:rPr>
      </w:pPr>
      <w:r w:rsidRPr="00764DFF">
        <w:rPr>
          <w:i/>
          <w:sz w:val="20"/>
          <w:szCs w:val="20"/>
        </w:rPr>
        <w:t>Д</w:t>
      </w:r>
      <w:r w:rsidRPr="00764DFF">
        <w:rPr>
          <w:i/>
          <w:sz w:val="20"/>
          <w:szCs w:val="20"/>
          <w:vertAlign w:val="subscript"/>
        </w:rPr>
        <w:t>у</w:t>
      </w:r>
      <w:r w:rsidRPr="00764DFF">
        <w:rPr>
          <w:sz w:val="20"/>
          <w:szCs w:val="20"/>
        </w:rPr>
        <w:t xml:space="preserve"> – численность детей, оставшихся без попечения родителей, устроенных на усыновление иностранными гражданами (кроме отчима и мачехи) (раздел 2 строка 24 графа 12 статистический отчёт форма № 103-рик);</w:t>
      </w:r>
    </w:p>
    <w:p w:rsidR="000615D3" w:rsidRPr="00764DFF" w:rsidRDefault="000615D3" w:rsidP="000615D3">
      <w:pPr>
        <w:tabs>
          <w:tab w:val="left" w:pos="4140"/>
        </w:tabs>
        <w:ind w:firstLine="709"/>
        <w:jc w:val="both"/>
        <w:rPr>
          <w:sz w:val="20"/>
          <w:szCs w:val="20"/>
        </w:rPr>
      </w:pPr>
      <w:r w:rsidRPr="00764DFF">
        <w:rPr>
          <w:sz w:val="20"/>
          <w:szCs w:val="20"/>
        </w:rPr>
        <w:t>Ч - численность населения возраста от 0 до 17 (лет) включительно по состоянию 31 декабря отчётного года.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Показатель 6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0615D3" w:rsidRPr="00764DFF" w:rsidRDefault="000615D3" w:rsidP="000615D3">
      <w:pPr>
        <w:ind w:firstLine="709"/>
        <w:jc w:val="both"/>
        <w:rPr>
          <w:sz w:val="20"/>
          <w:szCs w:val="20"/>
        </w:rPr>
      </w:pPr>
      <w:r w:rsidRPr="00764DFF">
        <w:rPr>
          <w:sz w:val="20"/>
          <w:szCs w:val="20"/>
        </w:rPr>
        <w:t>Методика расчета показателя:</w:t>
      </w:r>
    </w:p>
    <w:p w:rsidR="000615D3" w:rsidRPr="00764DFF" w:rsidRDefault="000615D3" w:rsidP="000615D3">
      <w:pPr>
        <w:jc w:val="center"/>
        <w:rPr>
          <w:sz w:val="20"/>
          <w:szCs w:val="20"/>
        </w:rPr>
      </w:pPr>
      <w:r w:rsidRPr="00764DFF">
        <w:rPr>
          <w:position w:val="-24"/>
          <w:sz w:val="20"/>
          <w:szCs w:val="20"/>
        </w:rPr>
        <w:object w:dxaOrig="1640" w:dyaOrig="620">
          <v:shape id="_x0000_i1034" type="#_x0000_t75" style="width:82.15pt;height:30.5pt" o:ole="">
            <v:imagedata r:id="rId19" o:title=""/>
          </v:shape>
          <o:OLEObject Type="Embed" ProgID="Equation.3" ShapeID="_x0000_i1034" DrawAspect="Content" ObjectID="_1451991484" r:id="rId37"/>
        </w:object>
      </w:r>
      <w:r w:rsidRPr="00764DFF">
        <w:rPr>
          <w:sz w:val="20"/>
          <w:szCs w:val="20"/>
        </w:rPr>
        <w:t>,</w:t>
      </w:r>
    </w:p>
    <w:p w:rsidR="000615D3" w:rsidRPr="00764DFF" w:rsidRDefault="000615D3" w:rsidP="000615D3">
      <w:pPr>
        <w:ind w:firstLine="709"/>
        <w:jc w:val="both"/>
        <w:rPr>
          <w:sz w:val="20"/>
          <w:szCs w:val="20"/>
        </w:rPr>
      </w:pPr>
      <w:r w:rsidRPr="00764DFF">
        <w:rPr>
          <w:sz w:val="20"/>
          <w:szCs w:val="20"/>
        </w:rPr>
        <w:t>где</w:t>
      </w:r>
    </w:p>
    <w:p w:rsidR="000615D3" w:rsidRPr="00764DFF" w:rsidRDefault="000615D3" w:rsidP="000615D3">
      <w:pPr>
        <w:pStyle w:val="ConsPlusCell"/>
        <w:ind w:firstLine="709"/>
      </w:pPr>
      <w:r w:rsidRPr="00764DFF">
        <w:rPr>
          <w:i/>
          <w:iCs/>
        </w:rPr>
        <w:t>ДОв</w:t>
      </w:r>
      <w:r w:rsidRPr="00764DFF">
        <w:t xml:space="preserve">  – доля детей в возрасте 5-18 лет, охваченного программами дополнительного образования, в общей численности детей и молодежи в возрасте 5 - 18 лет; (%);</w:t>
      </w:r>
    </w:p>
    <w:p w:rsidR="000615D3" w:rsidRPr="00764DFF" w:rsidRDefault="000615D3" w:rsidP="000615D3">
      <w:pPr>
        <w:ind w:firstLine="709"/>
        <w:jc w:val="both"/>
        <w:rPr>
          <w:sz w:val="20"/>
          <w:szCs w:val="20"/>
        </w:rPr>
      </w:pPr>
      <w:r w:rsidRPr="00764DFF">
        <w:rPr>
          <w:i/>
          <w:iCs/>
          <w:sz w:val="20"/>
          <w:szCs w:val="20"/>
        </w:rPr>
        <w:t>Чв</w:t>
      </w:r>
      <w:r w:rsidRPr="00764DFF">
        <w:rPr>
          <w:sz w:val="20"/>
          <w:szCs w:val="20"/>
        </w:rPr>
        <w:t xml:space="preserve"> – численность детей и молодежи в возрасте 5-18 лет, охваченной программами дополнительного образования;</w:t>
      </w:r>
    </w:p>
    <w:p w:rsidR="000615D3" w:rsidRPr="00764DFF" w:rsidRDefault="000615D3" w:rsidP="000615D3">
      <w:pPr>
        <w:ind w:firstLine="709"/>
        <w:jc w:val="both"/>
        <w:rPr>
          <w:sz w:val="20"/>
          <w:szCs w:val="20"/>
        </w:rPr>
      </w:pPr>
      <w:r w:rsidRPr="00764DFF">
        <w:rPr>
          <w:i/>
          <w:iCs/>
          <w:sz w:val="20"/>
          <w:szCs w:val="20"/>
        </w:rPr>
        <w:t>Чо</w:t>
      </w:r>
      <w:r w:rsidRPr="00764DFF">
        <w:rPr>
          <w:sz w:val="20"/>
          <w:szCs w:val="20"/>
        </w:rPr>
        <w:t xml:space="preserve"> – общая численность детей и молодежи в возрасте 5-18 лет.</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Показатель 7 «Количество детей, охваченных организованным отдыхом и оздоровлением, в общем количестве детей школьного возраста»;</w:t>
      </w:r>
    </w:p>
    <w:p w:rsidR="000615D3" w:rsidRPr="00764DFF" w:rsidRDefault="000615D3" w:rsidP="000615D3">
      <w:pPr>
        <w:ind w:firstLine="709"/>
        <w:jc w:val="both"/>
        <w:rPr>
          <w:sz w:val="20"/>
          <w:szCs w:val="20"/>
        </w:rPr>
      </w:pPr>
      <w:r w:rsidRPr="00764DFF">
        <w:rPr>
          <w:sz w:val="20"/>
          <w:szCs w:val="20"/>
        </w:rPr>
        <w:t>Методика расчета показателя:</w:t>
      </w:r>
    </w:p>
    <w:p w:rsidR="000615D3" w:rsidRPr="00764DFF" w:rsidRDefault="000615D3" w:rsidP="000615D3">
      <w:pPr>
        <w:widowControl w:val="0"/>
        <w:autoSpaceDE w:val="0"/>
        <w:autoSpaceDN w:val="0"/>
        <w:adjustRightInd w:val="0"/>
        <w:jc w:val="center"/>
        <w:rPr>
          <w:sz w:val="20"/>
          <w:szCs w:val="20"/>
        </w:rPr>
      </w:pPr>
      <w:r w:rsidRPr="00764DFF">
        <w:rPr>
          <w:sz w:val="20"/>
          <w:szCs w:val="20"/>
        </w:rPr>
        <w:t>КД=∑Дмо/Кол.</w:t>
      </w:r>
    </w:p>
    <w:p w:rsidR="000615D3" w:rsidRPr="00764DFF" w:rsidRDefault="000615D3" w:rsidP="000615D3">
      <w:pPr>
        <w:widowControl w:val="0"/>
        <w:autoSpaceDE w:val="0"/>
        <w:autoSpaceDN w:val="0"/>
        <w:adjustRightInd w:val="0"/>
        <w:ind w:firstLine="709"/>
        <w:jc w:val="both"/>
        <w:rPr>
          <w:sz w:val="20"/>
          <w:szCs w:val="20"/>
        </w:rPr>
      </w:pP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Показатель 8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отражает повышение привлекательности молодежных общественных объединений и повышение социальной активности молодых людей».</w:t>
      </w:r>
    </w:p>
    <w:p w:rsidR="000615D3" w:rsidRPr="00764DFF" w:rsidRDefault="000615D3" w:rsidP="000615D3">
      <w:pPr>
        <w:ind w:firstLine="709"/>
        <w:jc w:val="both"/>
        <w:rPr>
          <w:sz w:val="20"/>
          <w:szCs w:val="20"/>
        </w:rPr>
      </w:pPr>
      <w:r w:rsidRPr="00764DFF">
        <w:rPr>
          <w:sz w:val="20"/>
          <w:szCs w:val="20"/>
        </w:rPr>
        <w:t>Методика расчета показателя:</w:t>
      </w:r>
    </w:p>
    <w:p w:rsidR="000615D3" w:rsidRPr="00764DFF" w:rsidRDefault="000615D3" w:rsidP="000615D3">
      <w:pPr>
        <w:ind w:firstLine="709"/>
        <w:jc w:val="center"/>
        <w:rPr>
          <w:sz w:val="20"/>
          <w:szCs w:val="20"/>
        </w:rPr>
      </w:pPr>
      <w:r w:rsidRPr="00764DFF">
        <w:rPr>
          <w:sz w:val="20"/>
          <w:szCs w:val="20"/>
        </w:rPr>
        <w:t xml:space="preserve">K= G/F*100 </w:t>
      </w:r>
    </w:p>
    <w:p w:rsidR="000615D3" w:rsidRPr="00764DFF" w:rsidRDefault="000615D3" w:rsidP="000615D3">
      <w:pPr>
        <w:ind w:firstLine="709"/>
        <w:jc w:val="both"/>
        <w:rPr>
          <w:sz w:val="20"/>
          <w:szCs w:val="20"/>
        </w:rPr>
      </w:pPr>
      <w:r w:rsidRPr="00764DFF">
        <w:rPr>
          <w:sz w:val="20"/>
          <w:szCs w:val="20"/>
        </w:rPr>
        <w:t>где</w:t>
      </w:r>
    </w:p>
    <w:p w:rsidR="000615D3" w:rsidRPr="00764DFF" w:rsidRDefault="000615D3" w:rsidP="000615D3">
      <w:pPr>
        <w:ind w:firstLine="709"/>
        <w:jc w:val="both"/>
        <w:rPr>
          <w:sz w:val="20"/>
          <w:szCs w:val="20"/>
        </w:rPr>
      </w:pPr>
      <w:r w:rsidRPr="00764DFF">
        <w:rPr>
          <w:sz w:val="20"/>
          <w:szCs w:val="20"/>
        </w:rPr>
        <w:t>К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0615D3" w:rsidRPr="00764DFF" w:rsidRDefault="000615D3" w:rsidP="000615D3">
      <w:pPr>
        <w:ind w:firstLine="709"/>
        <w:jc w:val="both"/>
        <w:rPr>
          <w:sz w:val="20"/>
          <w:szCs w:val="20"/>
        </w:rPr>
      </w:pPr>
      <w:r w:rsidRPr="00764DFF">
        <w:rPr>
          <w:sz w:val="20"/>
          <w:szCs w:val="20"/>
        </w:rPr>
        <w:t>G -количество молодёжи участвующих в деятельности молодежных общественных объединений в возрасте от 14 до 30 лет</w:t>
      </w:r>
    </w:p>
    <w:p w:rsidR="000615D3" w:rsidRPr="00764DFF" w:rsidRDefault="000615D3" w:rsidP="000615D3">
      <w:pPr>
        <w:ind w:firstLine="709"/>
        <w:jc w:val="both"/>
        <w:rPr>
          <w:sz w:val="20"/>
          <w:szCs w:val="20"/>
        </w:rPr>
      </w:pPr>
      <w:r w:rsidRPr="00764DFF">
        <w:rPr>
          <w:sz w:val="20"/>
          <w:szCs w:val="20"/>
        </w:rPr>
        <w:t>F- Количество молодежи проживающей на территории  Панинского муниципального района   в возрасте от 14 до 30 лет</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Показатель 9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w:t>
      </w:r>
    </w:p>
    <w:p w:rsidR="000615D3" w:rsidRPr="00764DFF" w:rsidRDefault="000615D3" w:rsidP="000615D3">
      <w:pPr>
        <w:widowControl w:val="0"/>
        <w:autoSpaceDE w:val="0"/>
        <w:autoSpaceDN w:val="0"/>
        <w:adjustRightInd w:val="0"/>
        <w:ind w:firstLine="709"/>
        <w:jc w:val="both"/>
        <w:outlineLvl w:val="4"/>
        <w:rPr>
          <w:sz w:val="20"/>
          <w:szCs w:val="20"/>
        </w:rPr>
      </w:pPr>
      <w:r w:rsidRPr="00764DFF">
        <w:rPr>
          <w:sz w:val="20"/>
          <w:szCs w:val="20"/>
        </w:rPr>
        <w:t>Методика расчёта показателя:</w:t>
      </w:r>
    </w:p>
    <w:p w:rsidR="000615D3" w:rsidRPr="00764DFF" w:rsidRDefault="000615D3" w:rsidP="000615D3">
      <w:pPr>
        <w:widowControl w:val="0"/>
        <w:autoSpaceDE w:val="0"/>
        <w:autoSpaceDN w:val="0"/>
        <w:adjustRightInd w:val="0"/>
        <w:jc w:val="center"/>
        <w:outlineLvl w:val="4"/>
        <w:rPr>
          <w:sz w:val="20"/>
          <w:szCs w:val="20"/>
        </w:rPr>
      </w:pPr>
      <w:r w:rsidRPr="00764DFF">
        <w:rPr>
          <w:sz w:val="20"/>
          <w:szCs w:val="20"/>
        </w:rPr>
        <w:t xml:space="preserve">ЧОО с КУ/ОЧОО х 100% = УВОО с КУ </w:t>
      </w:r>
    </w:p>
    <w:p w:rsidR="000615D3" w:rsidRPr="00764DFF" w:rsidRDefault="000615D3" w:rsidP="000615D3">
      <w:pPr>
        <w:widowControl w:val="0"/>
        <w:autoSpaceDE w:val="0"/>
        <w:autoSpaceDN w:val="0"/>
        <w:adjustRightInd w:val="0"/>
        <w:ind w:firstLine="709"/>
        <w:jc w:val="both"/>
        <w:outlineLvl w:val="4"/>
        <w:rPr>
          <w:sz w:val="20"/>
          <w:szCs w:val="20"/>
        </w:rPr>
      </w:pPr>
      <w:r w:rsidRPr="00764DFF">
        <w:rPr>
          <w:sz w:val="20"/>
          <w:szCs w:val="20"/>
        </w:rPr>
        <w:t xml:space="preserve">где: </w:t>
      </w:r>
    </w:p>
    <w:p w:rsidR="000615D3" w:rsidRPr="00764DFF" w:rsidRDefault="000615D3" w:rsidP="000615D3">
      <w:pPr>
        <w:widowControl w:val="0"/>
        <w:autoSpaceDE w:val="0"/>
        <w:autoSpaceDN w:val="0"/>
        <w:adjustRightInd w:val="0"/>
        <w:ind w:firstLine="709"/>
        <w:jc w:val="both"/>
        <w:outlineLvl w:val="4"/>
        <w:rPr>
          <w:sz w:val="20"/>
          <w:szCs w:val="20"/>
        </w:rPr>
      </w:pPr>
      <w:r w:rsidRPr="00764DFF">
        <w:rPr>
          <w:sz w:val="20"/>
          <w:szCs w:val="20"/>
        </w:rPr>
        <w:t>ЧОО с КУ – число образовательных организаций с коллегиальным управлением, -100%</w:t>
      </w:r>
    </w:p>
    <w:p w:rsidR="000615D3" w:rsidRPr="00764DFF" w:rsidRDefault="000615D3" w:rsidP="000615D3">
      <w:pPr>
        <w:widowControl w:val="0"/>
        <w:autoSpaceDE w:val="0"/>
        <w:autoSpaceDN w:val="0"/>
        <w:adjustRightInd w:val="0"/>
        <w:ind w:firstLine="709"/>
        <w:jc w:val="both"/>
        <w:outlineLvl w:val="4"/>
        <w:rPr>
          <w:sz w:val="20"/>
          <w:szCs w:val="20"/>
        </w:rPr>
      </w:pPr>
      <w:r w:rsidRPr="00764DFF">
        <w:rPr>
          <w:sz w:val="20"/>
          <w:szCs w:val="20"/>
        </w:rPr>
        <w:t>ОЧОО – общее число образовательных организаций, - 17</w:t>
      </w:r>
    </w:p>
    <w:p w:rsidR="000615D3" w:rsidRPr="00764DFF" w:rsidRDefault="000615D3" w:rsidP="000615D3">
      <w:pPr>
        <w:widowControl w:val="0"/>
        <w:autoSpaceDE w:val="0"/>
        <w:autoSpaceDN w:val="0"/>
        <w:adjustRightInd w:val="0"/>
        <w:ind w:firstLine="709"/>
        <w:jc w:val="both"/>
        <w:outlineLvl w:val="4"/>
        <w:rPr>
          <w:sz w:val="20"/>
          <w:szCs w:val="20"/>
        </w:rPr>
      </w:pPr>
      <w:r w:rsidRPr="00764DFF">
        <w:rPr>
          <w:sz w:val="20"/>
          <w:szCs w:val="20"/>
        </w:rPr>
        <w:t>УВОО с КУ – удельный вес образовательных организаций с коллегиальным управлением. -17</w:t>
      </w:r>
    </w:p>
    <w:p w:rsidR="000615D3" w:rsidRPr="00764DFF" w:rsidRDefault="000615D3" w:rsidP="000615D3">
      <w:pPr>
        <w:widowControl w:val="0"/>
        <w:autoSpaceDE w:val="0"/>
        <w:autoSpaceDN w:val="0"/>
        <w:adjustRightInd w:val="0"/>
        <w:ind w:firstLine="540"/>
        <w:jc w:val="both"/>
        <w:rPr>
          <w:sz w:val="20"/>
          <w:szCs w:val="20"/>
        </w:rPr>
      </w:pPr>
      <w:r w:rsidRPr="00764DFF">
        <w:rPr>
          <w:sz w:val="20"/>
          <w:szCs w:val="20"/>
        </w:rPr>
        <w:lastRenderedPageBreak/>
        <w:t>Сведения о составе и значениях показателей (индикаторов) приводятся в таблице № 1 Приложения 1 к Программе.</w:t>
      </w:r>
    </w:p>
    <w:p w:rsidR="000615D3" w:rsidRPr="00764DFF" w:rsidRDefault="000615D3" w:rsidP="000615D3">
      <w:pPr>
        <w:widowControl w:val="0"/>
        <w:autoSpaceDE w:val="0"/>
        <w:autoSpaceDN w:val="0"/>
        <w:adjustRightInd w:val="0"/>
        <w:jc w:val="center"/>
        <w:outlineLvl w:val="2"/>
        <w:rPr>
          <w:sz w:val="20"/>
          <w:szCs w:val="20"/>
        </w:rPr>
      </w:pPr>
      <w:r w:rsidRPr="00764DFF">
        <w:rPr>
          <w:sz w:val="20"/>
          <w:szCs w:val="20"/>
        </w:rPr>
        <w:t>II.4. Сроки и этапы реализации  муниципальной программы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Реализация Программы будет осуществляться в 3 этапа: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1 этап - 2014 - 2015 годы;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2 этап - 2016 - 2018 годы;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3 этап - 2019 - 2020 годы.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На 1 этапе основные мероприятия Программы будут направлены на создание на всех уровнях образования условий для равного доступа граждан к качественным образовательным услугам.</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Будет обеспечен вывод инфраструктуры школьного образования на базовый уровень условий образовательного процесса, отвечающих современным требованиям.</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Будет осуществлен переход на эффективный контракт с педагогами общего и дошкольного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Будут внедрены федеральные государственные образовательные стандарты дошкольного и основного общего образования.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Второй этап Программы будет ориентирован на полноценное использование созданных условий для обеспечения нового качества и конкурентоспособности  образования, усиления вклада образования в социально-экономическое развитие района, а также на распространение лучших практик организаций лидеров на все образовательные организации. Переход на эффективный контракт с педагогическими работниками, модернизация системы  повышения квалификации обеспечат на этом этапе качественное обновление педагогического корпуса.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Будет сформирована с участием общественности независимая система оценки качества работы образовательных организаций, включая введение публичных рейтингов их деятельности.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 Будет сформирована современная сеть организаций общего, дополнительного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На третьем этапе реализации Программы акцент будет сделан на развитие образовательной среды, дальнейшей индивидуализации образовательных программ.</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 центре внимания окажется система сервисов дополнительного образования, которая будет обеспечивать охват детей и молодежи программами позитивной социализации, поддерживать их самореализацию. В результате сеть образовательных организаций, федеральные государственные образовательные стандарты, система информационной открытости и оценки учебных достижений будут обеспечивать максимальные возможности для выбора и реализации индивидуальных образовательных траекторий.</w:t>
      </w:r>
    </w:p>
    <w:p w:rsidR="000615D3" w:rsidRPr="00764DFF" w:rsidRDefault="000615D3" w:rsidP="000615D3">
      <w:pPr>
        <w:widowControl w:val="0"/>
        <w:autoSpaceDE w:val="0"/>
        <w:autoSpaceDN w:val="0"/>
        <w:adjustRightInd w:val="0"/>
        <w:jc w:val="center"/>
        <w:outlineLvl w:val="1"/>
        <w:rPr>
          <w:b/>
          <w:sz w:val="20"/>
          <w:szCs w:val="20"/>
        </w:rPr>
      </w:pPr>
      <w:r w:rsidRPr="00764DFF">
        <w:rPr>
          <w:b/>
          <w:sz w:val="20"/>
          <w:szCs w:val="20"/>
        </w:rPr>
        <w:t>III. Обоснование выделения подпрограмм</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 рамках  муниципальной  программы будут реализованы следующие подпрограммы:</w:t>
      </w:r>
    </w:p>
    <w:p w:rsidR="000615D3" w:rsidRPr="00764DFF" w:rsidRDefault="000615D3" w:rsidP="000615D3">
      <w:pPr>
        <w:widowControl w:val="0"/>
        <w:autoSpaceDE w:val="0"/>
        <w:autoSpaceDN w:val="0"/>
        <w:adjustRightInd w:val="0"/>
        <w:jc w:val="both"/>
        <w:rPr>
          <w:sz w:val="20"/>
          <w:szCs w:val="20"/>
        </w:rPr>
      </w:pPr>
      <w:r w:rsidRPr="00764DFF">
        <w:rPr>
          <w:sz w:val="20"/>
          <w:szCs w:val="20"/>
        </w:rPr>
        <w:t xml:space="preserve">Подпрограмма1 «Повышение доступности  и качества   дошкольного  образования»  </w:t>
      </w:r>
    </w:p>
    <w:p w:rsidR="000615D3" w:rsidRPr="00764DFF" w:rsidRDefault="000615D3" w:rsidP="000615D3">
      <w:pPr>
        <w:widowControl w:val="0"/>
        <w:autoSpaceDE w:val="0"/>
        <w:autoSpaceDN w:val="0"/>
        <w:adjustRightInd w:val="0"/>
        <w:jc w:val="both"/>
        <w:rPr>
          <w:sz w:val="20"/>
          <w:szCs w:val="20"/>
        </w:rPr>
      </w:pPr>
    </w:p>
    <w:p w:rsidR="000615D3" w:rsidRPr="00764DFF" w:rsidRDefault="000615D3" w:rsidP="000615D3">
      <w:pPr>
        <w:widowControl w:val="0"/>
        <w:autoSpaceDE w:val="0"/>
        <w:autoSpaceDN w:val="0"/>
        <w:adjustRightInd w:val="0"/>
        <w:jc w:val="both"/>
        <w:rPr>
          <w:sz w:val="20"/>
          <w:szCs w:val="20"/>
        </w:rPr>
      </w:pPr>
      <w:r w:rsidRPr="00764DFF">
        <w:rPr>
          <w:sz w:val="20"/>
          <w:szCs w:val="20"/>
        </w:rPr>
        <w:t xml:space="preserve">Подпрограмма 2«Повышение доступности и качества общего образования» </w:t>
      </w:r>
    </w:p>
    <w:p w:rsidR="000615D3" w:rsidRPr="00764DFF" w:rsidRDefault="000615D3" w:rsidP="000615D3">
      <w:pPr>
        <w:widowControl w:val="0"/>
        <w:autoSpaceDE w:val="0"/>
        <w:autoSpaceDN w:val="0"/>
        <w:adjustRightInd w:val="0"/>
        <w:jc w:val="both"/>
        <w:rPr>
          <w:sz w:val="20"/>
          <w:szCs w:val="20"/>
        </w:rPr>
      </w:pPr>
    </w:p>
    <w:p w:rsidR="000615D3" w:rsidRPr="00764DFF" w:rsidRDefault="000615D3" w:rsidP="000615D3">
      <w:pPr>
        <w:widowControl w:val="0"/>
        <w:autoSpaceDE w:val="0"/>
        <w:autoSpaceDN w:val="0"/>
        <w:adjustRightInd w:val="0"/>
        <w:jc w:val="both"/>
        <w:rPr>
          <w:sz w:val="20"/>
          <w:szCs w:val="20"/>
        </w:rPr>
      </w:pPr>
      <w:r w:rsidRPr="00764DFF">
        <w:rPr>
          <w:sz w:val="20"/>
          <w:szCs w:val="20"/>
        </w:rPr>
        <w:t xml:space="preserve">Подпрограмма3«Развитие дополнительного образования и воспитания детей» </w:t>
      </w:r>
    </w:p>
    <w:p w:rsidR="000615D3" w:rsidRPr="00764DFF" w:rsidRDefault="000615D3" w:rsidP="000615D3">
      <w:pPr>
        <w:widowControl w:val="0"/>
        <w:autoSpaceDE w:val="0"/>
        <w:autoSpaceDN w:val="0"/>
        <w:adjustRightInd w:val="0"/>
        <w:jc w:val="both"/>
        <w:rPr>
          <w:sz w:val="20"/>
          <w:szCs w:val="20"/>
        </w:rPr>
      </w:pPr>
    </w:p>
    <w:p w:rsidR="000615D3" w:rsidRPr="00764DFF" w:rsidRDefault="000615D3" w:rsidP="000615D3">
      <w:pPr>
        <w:widowControl w:val="0"/>
        <w:autoSpaceDE w:val="0"/>
        <w:autoSpaceDN w:val="0"/>
        <w:adjustRightInd w:val="0"/>
        <w:jc w:val="both"/>
        <w:rPr>
          <w:sz w:val="20"/>
          <w:szCs w:val="20"/>
        </w:rPr>
      </w:pPr>
      <w:r w:rsidRPr="00764DFF">
        <w:rPr>
          <w:sz w:val="20"/>
          <w:szCs w:val="20"/>
        </w:rPr>
        <w:t xml:space="preserve">Подпрограмма 4 «Создание условий для организации   отдыха  и оздоровления  детей и  молодежи»  </w:t>
      </w:r>
    </w:p>
    <w:p w:rsidR="000615D3" w:rsidRPr="00764DFF" w:rsidRDefault="000615D3" w:rsidP="000615D3">
      <w:pPr>
        <w:widowControl w:val="0"/>
        <w:autoSpaceDE w:val="0"/>
        <w:autoSpaceDN w:val="0"/>
        <w:adjustRightInd w:val="0"/>
        <w:jc w:val="both"/>
        <w:rPr>
          <w:sz w:val="20"/>
          <w:szCs w:val="20"/>
        </w:rPr>
      </w:pPr>
    </w:p>
    <w:p w:rsidR="000615D3" w:rsidRPr="00764DFF" w:rsidRDefault="000615D3" w:rsidP="000615D3">
      <w:pPr>
        <w:widowControl w:val="0"/>
        <w:autoSpaceDE w:val="0"/>
        <w:autoSpaceDN w:val="0"/>
        <w:adjustRightInd w:val="0"/>
        <w:jc w:val="both"/>
        <w:rPr>
          <w:sz w:val="20"/>
          <w:szCs w:val="20"/>
        </w:rPr>
      </w:pPr>
      <w:r w:rsidRPr="00764DFF">
        <w:rPr>
          <w:sz w:val="20"/>
          <w:szCs w:val="20"/>
        </w:rPr>
        <w:t xml:space="preserve">Подпрограмма 5 «Молодежь»  </w:t>
      </w:r>
    </w:p>
    <w:p w:rsidR="000615D3" w:rsidRPr="00764DFF" w:rsidRDefault="000615D3" w:rsidP="000615D3">
      <w:pPr>
        <w:widowControl w:val="0"/>
        <w:autoSpaceDE w:val="0"/>
        <w:autoSpaceDN w:val="0"/>
        <w:adjustRightInd w:val="0"/>
        <w:jc w:val="both"/>
        <w:rPr>
          <w:sz w:val="20"/>
          <w:szCs w:val="20"/>
        </w:rPr>
      </w:pPr>
    </w:p>
    <w:p w:rsidR="000615D3" w:rsidRPr="00764DFF" w:rsidRDefault="000615D3" w:rsidP="000615D3">
      <w:pPr>
        <w:widowControl w:val="0"/>
        <w:autoSpaceDE w:val="0"/>
        <w:autoSpaceDN w:val="0"/>
        <w:adjustRightInd w:val="0"/>
        <w:jc w:val="both"/>
        <w:rPr>
          <w:sz w:val="20"/>
          <w:szCs w:val="20"/>
        </w:rPr>
      </w:pPr>
      <w:r w:rsidRPr="00764DFF">
        <w:rPr>
          <w:sz w:val="20"/>
          <w:szCs w:val="20"/>
        </w:rPr>
        <w:t xml:space="preserve">Подпрограмма 6 «Допризывная подготовка молодежи к службе в Вооруженных  Силах  Российской Федерации»  </w:t>
      </w:r>
    </w:p>
    <w:p w:rsidR="000615D3" w:rsidRPr="00764DFF" w:rsidRDefault="000615D3" w:rsidP="000615D3">
      <w:pPr>
        <w:widowControl w:val="0"/>
        <w:autoSpaceDE w:val="0"/>
        <w:autoSpaceDN w:val="0"/>
        <w:adjustRightInd w:val="0"/>
        <w:jc w:val="both"/>
        <w:rPr>
          <w:sz w:val="20"/>
          <w:szCs w:val="20"/>
        </w:rPr>
      </w:pPr>
    </w:p>
    <w:p w:rsidR="000615D3" w:rsidRPr="00764DFF" w:rsidRDefault="000615D3" w:rsidP="000615D3">
      <w:pPr>
        <w:widowControl w:val="0"/>
        <w:autoSpaceDE w:val="0"/>
        <w:autoSpaceDN w:val="0"/>
        <w:adjustRightInd w:val="0"/>
        <w:jc w:val="both"/>
        <w:rPr>
          <w:sz w:val="20"/>
          <w:szCs w:val="20"/>
        </w:rPr>
      </w:pPr>
      <w:r w:rsidRPr="00764DFF">
        <w:rPr>
          <w:sz w:val="20"/>
          <w:szCs w:val="20"/>
        </w:rPr>
        <w:t xml:space="preserve">Подпрограмма7 «Обеспечение и реализация муниципальной программы «Развитие образования» на 2014 -2020 годы </w:t>
      </w:r>
    </w:p>
    <w:p w:rsidR="000615D3" w:rsidRPr="00764DFF" w:rsidRDefault="000615D3" w:rsidP="000615D3">
      <w:pPr>
        <w:widowControl w:val="0"/>
        <w:autoSpaceDE w:val="0"/>
        <w:autoSpaceDN w:val="0"/>
        <w:adjustRightInd w:val="0"/>
        <w:jc w:val="both"/>
        <w:rPr>
          <w:sz w:val="20"/>
          <w:szCs w:val="20"/>
        </w:rPr>
      </w:pPr>
      <w:r w:rsidRPr="00764DFF">
        <w:rPr>
          <w:sz w:val="20"/>
          <w:szCs w:val="20"/>
        </w:rPr>
        <w:t xml:space="preserve">   </w:t>
      </w:r>
    </w:p>
    <w:p w:rsidR="000615D3" w:rsidRPr="00764DFF" w:rsidRDefault="000615D3" w:rsidP="000615D3">
      <w:pPr>
        <w:widowControl w:val="0"/>
        <w:autoSpaceDE w:val="0"/>
        <w:autoSpaceDN w:val="0"/>
        <w:adjustRightInd w:val="0"/>
        <w:jc w:val="both"/>
        <w:rPr>
          <w:sz w:val="20"/>
          <w:szCs w:val="20"/>
        </w:rPr>
      </w:pPr>
      <w:r w:rsidRPr="00764DFF">
        <w:rPr>
          <w:sz w:val="20"/>
          <w:szCs w:val="20"/>
        </w:rPr>
        <w:t>Подпрограмма 8 «Энергосберегающие мероприятия»</w:t>
      </w:r>
    </w:p>
    <w:p w:rsidR="000615D3" w:rsidRPr="00764DFF" w:rsidRDefault="000615D3" w:rsidP="000615D3">
      <w:pPr>
        <w:widowControl w:val="0"/>
        <w:autoSpaceDE w:val="0"/>
        <w:autoSpaceDN w:val="0"/>
        <w:adjustRightInd w:val="0"/>
        <w:jc w:val="both"/>
        <w:rPr>
          <w:sz w:val="20"/>
          <w:szCs w:val="20"/>
        </w:rPr>
      </w:pPr>
      <w:r w:rsidRPr="00764DFF">
        <w:rPr>
          <w:sz w:val="20"/>
          <w:szCs w:val="20"/>
        </w:rPr>
        <w:t xml:space="preserve">Подпрограмма 9 </w:t>
      </w:r>
      <w:r w:rsidRPr="00764DFF">
        <w:rPr>
          <w:b/>
          <w:sz w:val="20"/>
          <w:szCs w:val="20"/>
        </w:rPr>
        <w:t>«</w:t>
      </w:r>
      <w:r w:rsidRPr="00764DFF">
        <w:rPr>
          <w:sz w:val="20"/>
          <w:szCs w:val="20"/>
        </w:rPr>
        <w:t>Обеспечение  общественного  порядка»</w:t>
      </w:r>
    </w:p>
    <w:p w:rsidR="000615D3" w:rsidRPr="00764DFF" w:rsidRDefault="000615D3" w:rsidP="000615D3">
      <w:pPr>
        <w:widowControl w:val="0"/>
        <w:autoSpaceDE w:val="0"/>
        <w:autoSpaceDN w:val="0"/>
        <w:adjustRightInd w:val="0"/>
        <w:jc w:val="both"/>
        <w:rPr>
          <w:sz w:val="20"/>
          <w:szCs w:val="20"/>
        </w:rPr>
      </w:pPr>
      <w:r w:rsidRPr="00764DFF">
        <w:rPr>
          <w:sz w:val="20"/>
          <w:szCs w:val="20"/>
        </w:rPr>
        <w:t xml:space="preserve">Подпрограмма10 «Дети–сироты и дети, нуждающиеся в особой защите государства» </w:t>
      </w:r>
    </w:p>
    <w:p w:rsidR="000615D3" w:rsidRPr="00764DFF" w:rsidRDefault="000615D3" w:rsidP="000615D3">
      <w:pPr>
        <w:widowControl w:val="0"/>
        <w:autoSpaceDE w:val="0"/>
        <w:autoSpaceDN w:val="0"/>
        <w:adjustRightInd w:val="0"/>
        <w:jc w:val="both"/>
        <w:rPr>
          <w:sz w:val="20"/>
          <w:szCs w:val="20"/>
        </w:rPr>
      </w:pPr>
    </w:p>
    <w:p w:rsidR="000615D3" w:rsidRPr="00764DFF" w:rsidRDefault="000615D3" w:rsidP="000615D3">
      <w:pPr>
        <w:widowControl w:val="0"/>
        <w:autoSpaceDE w:val="0"/>
        <w:autoSpaceDN w:val="0"/>
        <w:adjustRightInd w:val="0"/>
        <w:ind w:firstLine="709"/>
        <w:jc w:val="both"/>
        <w:rPr>
          <w:sz w:val="20"/>
          <w:szCs w:val="20"/>
        </w:rPr>
      </w:pPr>
      <w:r w:rsidRPr="00764DFF">
        <w:rPr>
          <w:b/>
          <w:sz w:val="20"/>
          <w:szCs w:val="20"/>
        </w:rPr>
        <w:t>В подпрограмме  1</w:t>
      </w:r>
      <w:r w:rsidRPr="00764DFF">
        <w:rPr>
          <w:sz w:val="20"/>
          <w:szCs w:val="20"/>
        </w:rPr>
        <w:t xml:space="preserve"> «Повышение доступности  и качества   дошкольного  образования» сосредоточены мероприятия по развитию дошкольного образования, направленные на обеспечение доступности и модернизации качественного дошкольного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b/>
          <w:sz w:val="20"/>
          <w:szCs w:val="20"/>
        </w:rPr>
        <w:t>В подпрограмме  2</w:t>
      </w:r>
      <w:r w:rsidRPr="00764DFF">
        <w:rPr>
          <w:sz w:val="20"/>
          <w:szCs w:val="20"/>
        </w:rPr>
        <w:t xml:space="preserve"> «Повышение доступности  и качества   общего образования детей» сосредоточены мероприятия по развитию общего образования, направленные на обеспечение доступности и модернизации качественного общего образования.</w:t>
      </w:r>
    </w:p>
    <w:p w:rsidR="000615D3" w:rsidRPr="00764DFF" w:rsidRDefault="000615D3" w:rsidP="000615D3">
      <w:pPr>
        <w:widowControl w:val="0"/>
        <w:autoSpaceDE w:val="0"/>
        <w:autoSpaceDN w:val="0"/>
        <w:adjustRightInd w:val="0"/>
        <w:jc w:val="both"/>
        <w:rPr>
          <w:sz w:val="20"/>
          <w:szCs w:val="20"/>
        </w:rPr>
      </w:pPr>
      <w:r w:rsidRPr="00764DFF">
        <w:rPr>
          <w:b/>
          <w:sz w:val="20"/>
          <w:szCs w:val="20"/>
        </w:rPr>
        <w:t xml:space="preserve">         В подпрограмме 3</w:t>
      </w:r>
      <w:r w:rsidRPr="00764DFF">
        <w:rPr>
          <w:sz w:val="20"/>
          <w:szCs w:val="20"/>
        </w:rPr>
        <w:t xml:space="preserve"> «Развитие дополнительного образования и воспитания» сосредоточены  мероприятия, которые охватывают деятельность организаций и учреждений, предоставляющих услуги в сфере дополнительного образования  детей. Подпрограмма ориентирована на поддержку организаций, </w:t>
      </w:r>
      <w:r w:rsidRPr="00764DFF">
        <w:rPr>
          <w:sz w:val="20"/>
          <w:szCs w:val="20"/>
        </w:rPr>
        <w:lastRenderedPageBreak/>
        <w:t>предоставляющих услуги дополнительного образования и включает меры по:</w:t>
      </w:r>
    </w:p>
    <w:p w:rsidR="000615D3" w:rsidRPr="00764DFF" w:rsidRDefault="000615D3" w:rsidP="000615D3">
      <w:pPr>
        <w:pStyle w:val="af"/>
        <w:widowControl/>
        <w:numPr>
          <w:ilvl w:val="0"/>
          <w:numId w:val="9"/>
        </w:numPr>
        <w:autoSpaceDE/>
        <w:autoSpaceDN/>
        <w:adjustRightInd/>
        <w:ind w:left="0" w:firstLine="709"/>
        <w:contextualSpacing w:val="0"/>
        <w:rPr>
          <w:rFonts w:ascii="Times New Roman" w:hAnsi="Times New Roman"/>
          <w:sz w:val="20"/>
          <w:szCs w:val="20"/>
        </w:rPr>
      </w:pPr>
      <w:r w:rsidRPr="00764DFF">
        <w:rPr>
          <w:rFonts w:ascii="Times New Roman" w:hAnsi="Times New Roman"/>
          <w:bCs/>
          <w:sz w:val="20"/>
          <w:szCs w:val="20"/>
        </w:rPr>
        <w:t>Развитию  инфраструктуры и обновление содержания дополнительного образов</w:t>
      </w:r>
      <w:r w:rsidRPr="00764DFF">
        <w:rPr>
          <w:rFonts w:ascii="Times New Roman" w:hAnsi="Times New Roman"/>
          <w:bCs/>
          <w:sz w:val="20"/>
          <w:szCs w:val="20"/>
        </w:rPr>
        <w:t>а</w:t>
      </w:r>
      <w:r w:rsidRPr="00764DFF">
        <w:rPr>
          <w:rFonts w:ascii="Times New Roman" w:hAnsi="Times New Roman"/>
          <w:bCs/>
          <w:sz w:val="20"/>
          <w:szCs w:val="20"/>
        </w:rPr>
        <w:t>ния детей</w:t>
      </w:r>
      <w:r w:rsidRPr="00764DFF">
        <w:rPr>
          <w:rFonts w:ascii="Times New Roman" w:eastAsia="Times New Roman" w:hAnsi="Times New Roman"/>
          <w:sz w:val="20"/>
          <w:szCs w:val="20"/>
          <w:lang w:eastAsia="ru-RU"/>
        </w:rPr>
        <w:t>.</w:t>
      </w:r>
      <w:r w:rsidRPr="00764DFF">
        <w:rPr>
          <w:rFonts w:ascii="Times New Roman" w:hAnsi="Times New Roman"/>
          <w:sz w:val="20"/>
          <w:szCs w:val="20"/>
        </w:rPr>
        <w:t xml:space="preserve"> </w:t>
      </w:r>
    </w:p>
    <w:p w:rsidR="000615D3" w:rsidRPr="00764DFF" w:rsidRDefault="000615D3" w:rsidP="000615D3">
      <w:pPr>
        <w:pStyle w:val="af"/>
        <w:widowControl/>
        <w:numPr>
          <w:ilvl w:val="0"/>
          <w:numId w:val="9"/>
        </w:numPr>
        <w:autoSpaceDE/>
        <w:autoSpaceDN/>
        <w:adjustRightInd/>
        <w:ind w:left="0" w:firstLine="709"/>
        <w:contextualSpacing w:val="0"/>
        <w:rPr>
          <w:rFonts w:ascii="Times New Roman" w:hAnsi="Times New Roman"/>
          <w:sz w:val="20"/>
          <w:szCs w:val="20"/>
        </w:rPr>
      </w:pPr>
      <w:r w:rsidRPr="00764DFF">
        <w:rPr>
          <w:rFonts w:ascii="Times New Roman" w:hAnsi="Times New Roman"/>
          <w:sz w:val="20"/>
          <w:szCs w:val="20"/>
        </w:rPr>
        <w:t>Выявлению и поддержке одаренных детей и талантливой молод</w:t>
      </w:r>
      <w:r w:rsidRPr="00764DFF">
        <w:rPr>
          <w:rFonts w:ascii="Times New Roman" w:hAnsi="Times New Roman"/>
          <w:sz w:val="20"/>
          <w:szCs w:val="20"/>
        </w:rPr>
        <w:t>е</w:t>
      </w:r>
      <w:r w:rsidRPr="00764DFF">
        <w:rPr>
          <w:rFonts w:ascii="Times New Roman" w:hAnsi="Times New Roman"/>
          <w:sz w:val="20"/>
          <w:szCs w:val="20"/>
        </w:rPr>
        <w:t>жи</w:t>
      </w:r>
      <w:r w:rsidRPr="00764DFF">
        <w:rPr>
          <w:rFonts w:ascii="Times New Roman" w:eastAsia="Times New Roman" w:hAnsi="Times New Roman"/>
          <w:sz w:val="20"/>
          <w:szCs w:val="20"/>
          <w:lang w:eastAsia="ru-RU"/>
        </w:rPr>
        <w:t>.</w:t>
      </w:r>
      <w:r w:rsidRPr="00764DFF">
        <w:rPr>
          <w:rFonts w:ascii="Times New Roman" w:hAnsi="Times New Roman"/>
          <w:sz w:val="20"/>
          <w:szCs w:val="20"/>
        </w:rPr>
        <w:t xml:space="preserve"> </w:t>
      </w:r>
    </w:p>
    <w:p w:rsidR="000615D3" w:rsidRPr="00764DFF" w:rsidRDefault="000615D3" w:rsidP="000615D3">
      <w:pPr>
        <w:pStyle w:val="af"/>
        <w:widowControl/>
        <w:numPr>
          <w:ilvl w:val="0"/>
          <w:numId w:val="9"/>
        </w:numPr>
        <w:autoSpaceDE/>
        <w:autoSpaceDN/>
        <w:adjustRightInd/>
        <w:ind w:left="0" w:firstLine="709"/>
        <w:contextualSpacing w:val="0"/>
        <w:rPr>
          <w:rFonts w:ascii="Times New Roman" w:eastAsia="Times New Roman" w:hAnsi="Times New Roman"/>
          <w:sz w:val="20"/>
          <w:szCs w:val="20"/>
          <w:lang w:eastAsia="ru-RU"/>
        </w:rPr>
      </w:pPr>
      <w:r w:rsidRPr="00764DFF">
        <w:rPr>
          <w:rFonts w:ascii="Times New Roman" w:hAnsi="Times New Roman"/>
          <w:bCs/>
          <w:sz w:val="20"/>
          <w:szCs w:val="20"/>
        </w:rPr>
        <w:t>Формированию муниципальной  системы конкур</w:t>
      </w:r>
      <w:r w:rsidRPr="00764DFF">
        <w:rPr>
          <w:rFonts w:ascii="Times New Roman" w:hAnsi="Times New Roman"/>
          <w:bCs/>
          <w:sz w:val="20"/>
          <w:szCs w:val="20"/>
        </w:rPr>
        <w:t>с</w:t>
      </w:r>
      <w:r w:rsidRPr="00764DFF">
        <w:rPr>
          <w:rFonts w:ascii="Times New Roman" w:hAnsi="Times New Roman"/>
          <w:bCs/>
          <w:sz w:val="20"/>
          <w:szCs w:val="20"/>
        </w:rPr>
        <w:t>ных мероприятий в сфере дополнительного образования, воспитания и развития одаренности детей и м</w:t>
      </w:r>
      <w:r w:rsidRPr="00764DFF">
        <w:rPr>
          <w:rFonts w:ascii="Times New Roman" w:hAnsi="Times New Roman"/>
          <w:bCs/>
          <w:sz w:val="20"/>
          <w:szCs w:val="20"/>
        </w:rPr>
        <w:t>о</w:t>
      </w:r>
      <w:r w:rsidRPr="00764DFF">
        <w:rPr>
          <w:rFonts w:ascii="Times New Roman" w:hAnsi="Times New Roman"/>
          <w:bCs/>
          <w:sz w:val="20"/>
          <w:szCs w:val="20"/>
        </w:rPr>
        <w:t>лодежи</w:t>
      </w:r>
      <w:r w:rsidRPr="00764DFF">
        <w:rPr>
          <w:rFonts w:ascii="Times New Roman" w:eastAsia="Times New Roman" w:hAnsi="Times New Roman"/>
          <w:sz w:val="20"/>
          <w:szCs w:val="20"/>
          <w:lang w:eastAsia="ru-RU"/>
        </w:rPr>
        <w:t xml:space="preserve"> </w:t>
      </w:r>
    </w:p>
    <w:p w:rsidR="000615D3" w:rsidRPr="00764DFF" w:rsidRDefault="000615D3" w:rsidP="000615D3">
      <w:pPr>
        <w:pStyle w:val="af"/>
        <w:widowControl/>
        <w:numPr>
          <w:ilvl w:val="0"/>
          <w:numId w:val="9"/>
        </w:numPr>
        <w:autoSpaceDE/>
        <w:autoSpaceDN/>
        <w:adjustRightInd/>
        <w:ind w:left="0" w:firstLine="709"/>
        <w:contextualSpacing w:val="0"/>
        <w:rPr>
          <w:rFonts w:ascii="Times New Roman" w:eastAsia="Times New Roman" w:hAnsi="Times New Roman"/>
          <w:sz w:val="20"/>
          <w:szCs w:val="20"/>
          <w:lang w:eastAsia="ru-RU"/>
        </w:rPr>
      </w:pPr>
      <w:r w:rsidRPr="00764DFF">
        <w:rPr>
          <w:rFonts w:ascii="Times New Roman" w:hAnsi="Times New Roman"/>
          <w:bCs/>
          <w:sz w:val="20"/>
          <w:szCs w:val="20"/>
        </w:rPr>
        <w:t xml:space="preserve">Развитию кадрового потенциала  системы дополнительного образования и развития одаренности детей и молодежи </w:t>
      </w:r>
    </w:p>
    <w:p w:rsidR="000615D3" w:rsidRPr="00764DFF" w:rsidRDefault="000615D3" w:rsidP="000615D3">
      <w:pPr>
        <w:pStyle w:val="af"/>
        <w:widowControl/>
        <w:numPr>
          <w:ilvl w:val="0"/>
          <w:numId w:val="9"/>
        </w:numPr>
        <w:autoSpaceDE/>
        <w:autoSpaceDN/>
        <w:adjustRightInd/>
        <w:ind w:left="0" w:firstLine="709"/>
        <w:contextualSpacing w:val="0"/>
        <w:rPr>
          <w:rFonts w:ascii="Times New Roman" w:eastAsia="Times New Roman" w:hAnsi="Times New Roman"/>
          <w:sz w:val="20"/>
          <w:szCs w:val="20"/>
          <w:lang w:eastAsia="ru-RU"/>
        </w:rPr>
      </w:pPr>
      <w:r w:rsidRPr="00764DFF">
        <w:rPr>
          <w:rFonts w:ascii="Times New Roman" w:eastAsia="Times New Roman" w:hAnsi="Times New Roman"/>
          <w:sz w:val="20"/>
          <w:szCs w:val="20"/>
          <w:lang w:eastAsia="ru-RU"/>
        </w:rPr>
        <w:t>Развитию информационно-методического обеспечения системы д</w:t>
      </w:r>
      <w:r w:rsidRPr="00764DFF">
        <w:rPr>
          <w:rFonts w:ascii="Times New Roman" w:eastAsia="Times New Roman" w:hAnsi="Times New Roman"/>
          <w:sz w:val="20"/>
          <w:szCs w:val="20"/>
          <w:lang w:eastAsia="ru-RU"/>
        </w:rPr>
        <w:t>о</w:t>
      </w:r>
      <w:r w:rsidRPr="00764DFF">
        <w:rPr>
          <w:rFonts w:ascii="Times New Roman" w:eastAsia="Times New Roman" w:hAnsi="Times New Roman"/>
          <w:sz w:val="20"/>
          <w:szCs w:val="20"/>
          <w:lang w:eastAsia="ru-RU"/>
        </w:rPr>
        <w:t>полнительного образования и развития одаренности детей и молодежи.</w:t>
      </w:r>
    </w:p>
    <w:p w:rsidR="000615D3" w:rsidRPr="00764DFF" w:rsidRDefault="000615D3" w:rsidP="000615D3">
      <w:pPr>
        <w:ind w:firstLine="709"/>
        <w:jc w:val="both"/>
        <w:rPr>
          <w:sz w:val="20"/>
          <w:szCs w:val="20"/>
        </w:rPr>
      </w:pPr>
      <w:r w:rsidRPr="00764DFF">
        <w:rPr>
          <w:sz w:val="20"/>
          <w:szCs w:val="20"/>
        </w:rPr>
        <w:t xml:space="preserve"> </w:t>
      </w:r>
      <w:r w:rsidRPr="00764DFF">
        <w:rPr>
          <w:b/>
          <w:sz w:val="20"/>
          <w:szCs w:val="20"/>
        </w:rPr>
        <w:t>Подпрограмме 4</w:t>
      </w:r>
      <w:r w:rsidRPr="00764DFF">
        <w:rPr>
          <w:sz w:val="20"/>
          <w:szCs w:val="20"/>
        </w:rPr>
        <w:t xml:space="preserve"> «Создание условий для организации   отдыха  и оздоровления  детей и  молодежи» включает в себя мероприятия,  ориентированные на поддержку различных форм организации отдыха и оздоровления детей, на создание условий для безопасного и содержательного отдыха:</w:t>
      </w:r>
    </w:p>
    <w:p w:rsidR="000615D3" w:rsidRPr="00764DFF" w:rsidRDefault="000615D3" w:rsidP="000615D3">
      <w:pPr>
        <w:pStyle w:val="af"/>
        <w:widowControl/>
        <w:numPr>
          <w:ilvl w:val="3"/>
          <w:numId w:val="9"/>
        </w:numPr>
        <w:autoSpaceDE/>
        <w:autoSpaceDN/>
        <w:adjustRightInd/>
        <w:ind w:left="0" w:firstLine="709"/>
        <w:contextualSpacing w:val="0"/>
        <w:rPr>
          <w:rFonts w:ascii="Times New Roman" w:hAnsi="Times New Roman"/>
          <w:sz w:val="20"/>
          <w:szCs w:val="20"/>
        </w:rPr>
      </w:pPr>
      <w:r w:rsidRPr="00764DFF">
        <w:rPr>
          <w:rFonts w:ascii="Times New Roman" w:eastAsia="Times New Roman" w:hAnsi="Times New Roman"/>
          <w:sz w:val="20"/>
          <w:szCs w:val="20"/>
          <w:lang w:eastAsia="ru-RU"/>
        </w:rPr>
        <w:t>Нормативно-правовое обеспечение организации отдыха и оздоровления детей.</w:t>
      </w:r>
      <w:r w:rsidRPr="00764DFF">
        <w:rPr>
          <w:rFonts w:ascii="Times New Roman" w:hAnsi="Times New Roman"/>
          <w:sz w:val="20"/>
          <w:szCs w:val="20"/>
        </w:rPr>
        <w:t xml:space="preserve"> </w:t>
      </w:r>
    </w:p>
    <w:p w:rsidR="000615D3" w:rsidRPr="00764DFF" w:rsidRDefault="000615D3" w:rsidP="000615D3">
      <w:pPr>
        <w:pStyle w:val="af"/>
        <w:widowControl/>
        <w:numPr>
          <w:ilvl w:val="3"/>
          <w:numId w:val="9"/>
        </w:numPr>
        <w:autoSpaceDE/>
        <w:autoSpaceDN/>
        <w:adjustRightInd/>
        <w:ind w:left="0" w:firstLine="709"/>
        <w:contextualSpacing w:val="0"/>
        <w:rPr>
          <w:rFonts w:ascii="Times New Roman" w:eastAsia="Times New Roman" w:hAnsi="Times New Roman"/>
          <w:sz w:val="20"/>
          <w:szCs w:val="20"/>
          <w:lang w:eastAsia="ru-RU"/>
        </w:rPr>
      </w:pPr>
      <w:r w:rsidRPr="00764DFF">
        <w:rPr>
          <w:rFonts w:ascii="Times New Roman" w:eastAsia="Times New Roman" w:hAnsi="Times New Roman"/>
          <w:sz w:val="20"/>
          <w:szCs w:val="20"/>
          <w:lang w:eastAsia="ru-RU"/>
        </w:rPr>
        <w:t>Совершенствование кадрового и информационно-   методического обеспечения организации и проведения детской оздоровительной кампании.</w:t>
      </w:r>
    </w:p>
    <w:p w:rsidR="000615D3" w:rsidRPr="00764DFF" w:rsidRDefault="000615D3" w:rsidP="000615D3">
      <w:pPr>
        <w:pStyle w:val="af"/>
        <w:ind w:left="0"/>
        <w:contextualSpacing w:val="0"/>
        <w:rPr>
          <w:rFonts w:ascii="Times New Roman" w:hAnsi="Times New Roman"/>
          <w:sz w:val="20"/>
          <w:szCs w:val="20"/>
        </w:rPr>
      </w:pPr>
      <w:r w:rsidRPr="00764DFF">
        <w:rPr>
          <w:rFonts w:ascii="Times New Roman" w:eastAsia="Times New Roman" w:hAnsi="Times New Roman"/>
          <w:sz w:val="20"/>
          <w:szCs w:val="20"/>
          <w:lang w:eastAsia="ru-RU"/>
        </w:rPr>
        <w:t xml:space="preserve">            </w:t>
      </w:r>
      <w:r w:rsidRPr="00764DFF">
        <w:rPr>
          <w:rFonts w:ascii="Times New Roman" w:eastAsia="Times New Roman" w:hAnsi="Times New Roman"/>
          <w:b/>
          <w:sz w:val="20"/>
          <w:szCs w:val="20"/>
          <w:lang w:eastAsia="ru-RU"/>
        </w:rPr>
        <w:t>Подпрограмма 5 «Молодежь»</w:t>
      </w:r>
      <w:r w:rsidRPr="00764DFF">
        <w:rPr>
          <w:rFonts w:ascii="Times New Roman" w:eastAsia="Times New Roman" w:hAnsi="Times New Roman"/>
          <w:sz w:val="20"/>
          <w:szCs w:val="20"/>
          <w:lang w:eastAsia="ru-RU"/>
        </w:rPr>
        <w:t xml:space="preserve">  включает   </w:t>
      </w:r>
      <w:r w:rsidRPr="00764DFF">
        <w:rPr>
          <w:rFonts w:ascii="Times New Roman" w:hAnsi="Times New Roman"/>
          <w:sz w:val="20"/>
          <w:szCs w:val="20"/>
        </w:rPr>
        <w:t xml:space="preserve"> мероприятия, направленные на:</w:t>
      </w:r>
    </w:p>
    <w:p w:rsidR="000615D3" w:rsidRPr="00764DFF" w:rsidRDefault="000615D3" w:rsidP="000615D3">
      <w:pPr>
        <w:pStyle w:val="af"/>
        <w:ind w:left="0"/>
        <w:contextualSpacing w:val="0"/>
        <w:rPr>
          <w:rFonts w:ascii="Times New Roman" w:hAnsi="Times New Roman"/>
          <w:sz w:val="20"/>
          <w:szCs w:val="20"/>
        </w:rPr>
      </w:pPr>
      <w:r w:rsidRPr="00764DFF">
        <w:rPr>
          <w:rFonts w:ascii="Times New Roman" w:hAnsi="Times New Roman"/>
          <w:sz w:val="20"/>
          <w:szCs w:val="20"/>
        </w:rPr>
        <w:t xml:space="preserve">            1.Вовлечение молодежи в социальную практику и обеспечение поддержки научной, творческой и предпринимательской  активности молодежи</w:t>
      </w:r>
    </w:p>
    <w:p w:rsidR="000615D3" w:rsidRPr="00764DFF" w:rsidRDefault="000615D3" w:rsidP="000615D3">
      <w:pPr>
        <w:pStyle w:val="af"/>
        <w:ind w:left="0"/>
        <w:contextualSpacing w:val="0"/>
        <w:rPr>
          <w:rFonts w:ascii="Times New Roman" w:hAnsi="Times New Roman"/>
          <w:sz w:val="20"/>
          <w:szCs w:val="20"/>
        </w:rPr>
      </w:pPr>
      <w:r w:rsidRPr="00764DFF">
        <w:rPr>
          <w:rFonts w:ascii="Times New Roman" w:hAnsi="Times New Roman"/>
          <w:sz w:val="20"/>
          <w:szCs w:val="20"/>
        </w:rPr>
        <w:t xml:space="preserve">            2.Формирование целостной системы поддержки  обладающей лидерскими навыками, инициативной и талантливой молодежи.</w:t>
      </w:r>
    </w:p>
    <w:p w:rsidR="000615D3" w:rsidRPr="00764DFF" w:rsidRDefault="000615D3" w:rsidP="000615D3">
      <w:pPr>
        <w:pStyle w:val="af"/>
        <w:ind w:left="0"/>
        <w:contextualSpacing w:val="0"/>
        <w:rPr>
          <w:rFonts w:ascii="Times New Roman" w:eastAsia="Times New Roman" w:hAnsi="Times New Roman"/>
          <w:sz w:val="20"/>
          <w:szCs w:val="20"/>
          <w:lang w:eastAsia="ru-RU"/>
        </w:rPr>
      </w:pPr>
      <w:r w:rsidRPr="00764DFF">
        <w:rPr>
          <w:rFonts w:ascii="Times New Roman" w:hAnsi="Times New Roman"/>
          <w:sz w:val="20"/>
          <w:szCs w:val="20"/>
        </w:rPr>
        <w:t xml:space="preserve">            3.Развитие системы информирования молодежи о потенциальных  возможностях  саморазвития и мониторинга молодежной политики.</w:t>
      </w:r>
    </w:p>
    <w:p w:rsidR="000615D3" w:rsidRPr="00764DFF" w:rsidRDefault="000615D3" w:rsidP="000615D3">
      <w:pPr>
        <w:pStyle w:val="af"/>
        <w:ind w:left="0"/>
        <w:contextualSpacing w:val="0"/>
        <w:rPr>
          <w:rFonts w:ascii="Times New Roman" w:hAnsi="Times New Roman"/>
          <w:sz w:val="20"/>
          <w:szCs w:val="20"/>
        </w:rPr>
      </w:pPr>
      <w:r w:rsidRPr="00764DFF">
        <w:rPr>
          <w:rFonts w:ascii="Times New Roman" w:eastAsia="Times New Roman" w:hAnsi="Times New Roman"/>
          <w:b/>
          <w:sz w:val="20"/>
          <w:szCs w:val="20"/>
          <w:lang w:eastAsia="ru-RU"/>
        </w:rPr>
        <w:t xml:space="preserve">            Подпрограмма 6</w:t>
      </w:r>
      <w:r w:rsidRPr="00764DFF">
        <w:rPr>
          <w:rFonts w:ascii="Times New Roman" w:eastAsia="Times New Roman" w:hAnsi="Times New Roman"/>
          <w:sz w:val="20"/>
          <w:szCs w:val="20"/>
          <w:lang w:eastAsia="ru-RU"/>
        </w:rPr>
        <w:t xml:space="preserve"> «Допризывная подготовка молодежи к службе в Вооруженных  Силах Российской Федерации» включает   </w:t>
      </w:r>
      <w:r w:rsidRPr="00764DFF">
        <w:rPr>
          <w:rFonts w:ascii="Times New Roman" w:hAnsi="Times New Roman"/>
          <w:sz w:val="20"/>
          <w:szCs w:val="20"/>
        </w:rPr>
        <w:t xml:space="preserve"> мероприятия, направленные на:</w:t>
      </w:r>
    </w:p>
    <w:p w:rsidR="000615D3" w:rsidRPr="00764DFF" w:rsidRDefault="000615D3" w:rsidP="000615D3">
      <w:pPr>
        <w:pStyle w:val="af"/>
        <w:ind w:left="0"/>
        <w:contextualSpacing w:val="0"/>
        <w:rPr>
          <w:rFonts w:ascii="Times New Roman" w:hAnsi="Times New Roman"/>
          <w:sz w:val="20"/>
          <w:szCs w:val="20"/>
        </w:rPr>
      </w:pPr>
      <w:r w:rsidRPr="00764DFF">
        <w:rPr>
          <w:rFonts w:ascii="Times New Roman" w:hAnsi="Times New Roman"/>
          <w:sz w:val="20"/>
          <w:szCs w:val="20"/>
        </w:rPr>
        <w:t xml:space="preserve">            1.Развитие  эффективных форм привлечения молодежи для подготовки к службе в Вооруженных Силах  Российской Федерации.</w:t>
      </w:r>
    </w:p>
    <w:p w:rsidR="000615D3" w:rsidRPr="00764DFF" w:rsidRDefault="000615D3" w:rsidP="000615D3">
      <w:pPr>
        <w:pStyle w:val="af"/>
        <w:ind w:left="0"/>
        <w:contextualSpacing w:val="0"/>
        <w:rPr>
          <w:rFonts w:ascii="Times New Roman" w:hAnsi="Times New Roman"/>
          <w:sz w:val="20"/>
          <w:szCs w:val="20"/>
        </w:rPr>
      </w:pPr>
      <w:r w:rsidRPr="00764DFF">
        <w:rPr>
          <w:rFonts w:ascii="Times New Roman" w:hAnsi="Times New Roman"/>
          <w:sz w:val="20"/>
          <w:szCs w:val="20"/>
        </w:rPr>
        <w:t xml:space="preserve">             2.Военно – патриотическое воспитание молодежи.</w:t>
      </w:r>
    </w:p>
    <w:p w:rsidR="000615D3" w:rsidRPr="00764DFF" w:rsidRDefault="000615D3" w:rsidP="000615D3">
      <w:pPr>
        <w:pStyle w:val="af"/>
        <w:ind w:left="0"/>
        <w:contextualSpacing w:val="0"/>
        <w:rPr>
          <w:rFonts w:ascii="Times New Roman" w:eastAsia="Times New Roman" w:hAnsi="Times New Roman"/>
          <w:sz w:val="20"/>
          <w:szCs w:val="20"/>
          <w:lang w:eastAsia="ru-RU"/>
        </w:rPr>
      </w:pPr>
      <w:r w:rsidRPr="00764DFF">
        <w:rPr>
          <w:rFonts w:ascii="Times New Roman" w:hAnsi="Times New Roman"/>
          <w:sz w:val="20"/>
          <w:szCs w:val="20"/>
        </w:rPr>
        <w:t xml:space="preserve">             3. Создание системы информирования и мониторинга допризывной молодежи.</w:t>
      </w:r>
    </w:p>
    <w:p w:rsidR="000615D3" w:rsidRPr="00764DFF" w:rsidRDefault="000615D3" w:rsidP="000615D3">
      <w:pPr>
        <w:pStyle w:val="af"/>
        <w:ind w:left="0" w:firstLine="709"/>
        <w:contextualSpacing w:val="0"/>
        <w:rPr>
          <w:rFonts w:ascii="Times New Roman" w:eastAsia="Times New Roman" w:hAnsi="Times New Roman"/>
          <w:sz w:val="20"/>
          <w:szCs w:val="20"/>
          <w:lang w:eastAsia="ru-RU"/>
        </w:rPr>
      </w:pPr>
      <w:r w:rsidRPr="00764DFF">
        <w:rPr>
          <w:rFonts w:ascii="Times New Roman" w:eastAsia="Times New Roman" w:hAnsi="Times New Roman"/>
          <w:b/>
          <w:sz w:val="20"/>
          <w:szCs w:val="20"/>
          <w:lang w:eastAsia="ru-RU"/>
        </w:rPr>
        <w:t xml:space="preserve">  Подпрограмма 7</w:t>
      </w:r>
      <w:r w:rsidRPr="00764DFF">
        <w:rPr>
          <w:rFonts w:ascii="Times New Roman" w:eastAsia="Times New Roman" w:hAnsi="Times New Roman"/>
          <w:sz w:val="20"/>
          <w:szCs w:val="20"/>
          <w:lang w:eastAsia="ru-RU"/>
        </w:rPr>
        <w:t xml:space="preserve">  «Обеспечение  и реализация  муниципальной программы «Развитие образования» на 2014 – 2020 годы позволит обеспечить  деятельность отдела по образованию, опеке, попечительству, спорту и работе с молодежью, расходы на обеспечение функций муниципального  органа в сфере образования  Панинского муниципального района, МКУ «Панинская  ЦБУО».</w:t>
      </w:r>
    </w:p>
    <w:p w:rsidR="000615D3" w:rsidRPr="00764DFF" w:rsidRDefault="000615D3" w:rsidP="000615D3">
      <w:pPr>
        <w:widowControl w:val="0"/>
        <w:autoSpaceDE w:val="0"/>
        <w:autoSpaceDN w:val="0"/>
        <w:adjustRightInd w:val="0"/>
        <w:jc w:val="both"/>
        <w:rPr>
          <w:sz w:val="20"/>
          <w:szCs w:val="20"/>
        </w:rPr>
      </w:pPr>
      <w:r w:rsidRPr="00764DFF">
        <w:rPr>
          <w:b/>
          <w:sz w:val="20"/>
          <w:szCs w:val="20"/>
        </w:rPr>
        <w:t xml:space="preserve">           В подпрограмме 8</w:t>
      </w:r>
      <w:r w:rsidRPr="00764DFF">
        <w:rPr>
          <w:sz w:val="20"/>
          <w:szCs w:val="20"/>
        </w:rPr>
        <w:t xml:space="preserve"> «Энергосберегающие мероприятия»  сосредоточены  мероприятия, направленные на  соблюдение режима экономии тепло и энергосбережения в общеобразовательных   организациях   Панинского муниципального района.</w:t>
      </w:r>
    </w:p>
    <w:p w:rsidR="000615D3" w:rsidRPr="00764DFF" w:rsidRDefault="000615D3" w:rsidP="000615D3">
      <w:pPr>
        <w:widowControl w:val="0"/>
        <w:autoSpaceDE w:val="0"/>
        <w:autoSpaceDN w:val="0"/>
        <w:adjustRightInd w:val="0"/>
        <w:jc w:val="both"/>
        <w:rPr>
          <w:sz w:val="20"/>
          <w:szCs w:val="20"/>
        </w:rPr>
      </w:pPr>
    </w:p>
    <w:p w:rsidR="000615D3" w:rsidRPr="00764DFF" w:rsidRDefault="000615D3" w:rsidP="000615D3">
      <w:pPr>
        <w:widowControl w:val="0"/>
        <w:autoSpaceDE w:val="0"/>
        <w:autoSpaceDN w:val="0"/>
        <w:adjustRightInd w:val="0"/>
        <w:jc w:val="both"/>
        <w:rPr>
          <w:sz w:val="20"/>
          <w:szCs w:val="20"/>
        </w:rPr>
      </w:pPr>
      <w:r w:rsidRPr="00764DFF">
        <w:rPr>
          <w:sz w:val="20"/>
          <w:szCs w:val="20"/>
        </w:rPr>
        <w:t xml:space="preserve">          </w:t>
      </w:r>
      <w:r w:rsidRPr="00764DFF">
        <w:rPr>
          <w:b/>
          <w:sz w:val="20"/>
          <w:szCs w:val="20"/>
        </w:rPr>
        <w:t>Подпрограмма 9 «</w:t>
      </w:r>
      <w:r w:rsidRPr="00764DFF">
        <w:rPr>
          <w:sz w:val="20"/>
          <w:szCs w:val="20"/>
        </w:rPr>
        <w:t>Обеспечение  общественного  порядка» включает мероприятия  по профилактике правонарушений, безнадзорности, наркомании, обучению детей основам безопасности дорожного движения.</w:t>
      </w:r>
    </w:p>
    <w:p w:rsidR="000615D3" w:rsidRPr="00764DFF" w:rsidRDefault="000615D3" w:rsidP="000615D3">
      <w:pPr>
        <w:widowControl w:val="0"/>
        <w:autoSpaceDE w:val="0"/>
        <w:autoSpaceDN w:val="0"/>
        <w:adjustRightInd w:val="0"/>
        <w:jc w:val="both"/>
        <w:rPr>
          <w:sz w:val="20"/>
          <w:szCs w:val="20"/>
        </w:rPr>
      </w:pPr>
      <w:r w:rsidRPr="00764DFF">
        <w:rPr>
          <w:b/>
          <w:sz w:val="20"/>
          <w:szCs w:val="20"/>
        </w:rPr>
        <w:t xml:space="preserve">         Подпрограмма10</w:t>
      </w:r>
      <w:r w:rsidRPr="00764DFF">
        <w:rPr>
          <w:sz w:val="20"/>
          <w:szCs w:val="20"/>
        </w:rPr>
        <w:t xml:space="preserve"> «Дети–сироты и дети, нуждающиеся в особой защите государства»  содержит мероприятия, направленные на защиту и охрану прав детей.</w:t>
      </w:r>
    </w:p>
    <w:p w:rsidR="000615D3" w:rsidRPr="00764DFF" w:rsidRDefault="000615D3" w:rsidP="000615D3">
      <w:pPr>
        <w:pStyle w:val="af"/>
        <w:ind w:left="0"/>
        <w:contextualSpacing w:val="0"/>
        <w:rPr>
          <w:rFonts w:ascii="Times New Roman" w:eastAsia="Times New Roman" w:hAnsi="Times New Roman"/>
          <w:sz w:val="20"/>
          <w:szCs w:val="20"/>
          <w:lang w:eastAsia="ru-RU"/>
        </w:rPr>
      </w:pP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Подпрограммы Программы состоят из основных мероприятий, которые отражают актуальные и перспективные направления муниципальной  политики в сфере образования.</w:t>
      </w:r>
    </w:p>
    <w:p w:rsidR="000615D3" w:rsidRPr="00764DFF" w:rsidRDefault="000615D3" w:rsidP="000615D3">
      <w:pPr>
        <w:widowControl w:val="0"/>
        <w:autoSpaceDE w:val="0"/>
        <w:autoSpaceDN w:val="0"/>
        <w:adjustRightInd w:val="0"/>
        <w:outlineLvl w:val="1"/>
        <w:rPr>
          <w:sz w:val="20"/>
          <w:szCs w:val="20"/>
        </w:rPr>
      </w:pPr>
    </w:p>
    <w:p w:rsidR="000615D3" w:rsidRPr="00764DFF" w:rsidRDefault="000615D3" w:rsidP="000615D3">
      <w:pPr>
        <w:widowControl w:val="0"/>
        <w:autoSpaceDE w:val="0"/>
        <w:autoSpaceDN w:val="0"/>
        <w:adjustRightInd w:val="0"/>
        <w:jc w:val="center"/>
        <w:outlineLvl w:val="1"/>
        <w:rPr>
          <w:sz w:val="20"/>
          <w:szCs w:val="20"/>
        </w:rPr>
      </w:pPr>
    </w:p>
    <w:p w:rsidR="000615D3" w:rsidRPr="00764DFF" w:rsidRDefault="000615D3" w:rsidP="000615D3">
      <w:pPr>
        <w:widowControl w:val="0"/>
        <w:autoSpaceDE w:val="0"/>
        <w:autoSpaceDN w:val="0"/>
        <w:adjustRightInd w:val="0"/>
        <w:jc w:val="center"/>
        <w:outlineLvl w:val="1"/>
        <w:rPr>
          <w:sz w:val="20"/>
          <w:szCs w:val="20"/>
        </w:rPr>
      </w:pPr>
      <w:r w:rsidRPr="00764DFF">
        <w:rPr>
          <w:sz w:val="20"/>
          <w:szCs w:val="20"/>
          <w:lang w:val="en-US"/>
        </w:rPr>
        <w:t>IV</w:t>
      </w:r>
      <w:r w:rsidRPr="00764DFF">
        <w:rPr>
          <w:sz w:val="20"/>
          <w:szCs w:val="20"/>
        </w:rPr>
        <w:t xml:space="preserve">.Обобщенная характеристика основных мероприятий </w:t>
      </w:r>
    </w:p>
    <w:p w:rsidR="000615D3" w:rsidRPr="00764DFF" w:rsidRDefault="000615D3" w:rsidP="000615D3">
      <w:pPr>
        <w:widowControl w:val="0"/>
        <w:autoSpaceDE w:val="0"/>
        <w:autoSpaceDN w:val="0"/>
        <w:adjustRightInd w:val="0"/>
        <w:jc w:val="both"/>
        <w:outlineLvl w:val="1"/>
        <w:rPr>
          <w:sz w:val="20"/>
          <w:szCs w:val="20"/>
        </w:rPr>
      </w:pPr>
      <w:r w:rsidRPr="00764DFF">
        <w:rPr>
          <w:sz w:val="20"/>
          <w:szCs w:val="20"/>
        </w:rPr>
        <w:tab/>
      </w:r>
    </w:p>
    <w:p w:rsidR="000615D3" w:rsidRPr="00764DFF" w:rsidRDefault="000615D3" w:rsidP="000615D3">
      <w:pPr>
        <w:widowControl w:val="0"/>
        <w:autoSpaceDE w:val="0"/>
        <w:autoSpaceDN w:val="0"/>
        <w:adjustRightInd w:val="0"/>
        <w:ind w:firstLine="709"/>
        <w:jc w:val="both"/>
        <w:outlineLvl w:val="1"/>
        <w:rPr>
          <w:sz w:val="20"/>
          <w:szCs w:val="20"/>
        </w:rPr>
      </w:pPr>
      <w:r w:rsidRPr="00764DFF">
        <w:rPr>
          <w:sz w:val="20"/>
          <w:szCs w:val="20"/>
        </w:rPr>
        <w:t xml:space="preserve">Реализация основных мероприятий вне подпрограмм не планируется. </w:t>
      </w:r>
    </w:p>
    <w:p w:rsidR="000615D3" w:rsidRPr="00764DFF" w:rsidRDefault="000615D3" w:rsidP="000615D3">
      <w:pPr>
        <w:widowControl w:val="0"/>
        <w:autoSpaceDE w:val="0"/>
        <w:autoSpaceDN w:val="0"/>
        <w:adjustRightInd w:val="0"/>
        <w:ind w:firstLine="709"/>
        <w:jc w:val="both"/>
        <w:outlineLvl w:val="1"/>
        <w:rPr>
          <w:sz w:val="20"/>
          <w:szCs w:val="20"/>
        </w:rPr>
      </w:pPr>
    </w:p>
    <w:p w:rsidR="000615D3" w:rsidRPr="00764DFF" w:rsidRDefault="000615D3" w:rsidP="000615D3">
      <w:pPr>
        <w:widowControl w:val="0"/>
        <w:autoSpaceDE w:val="0"/>
        <w:autoSpaceDN w:val="0"/>
        <w:adjustRightInd w:val="0"/>
        <w:rPr>
          <w:sz w:val="20"/>
          <w:szCs w:val="20"/>
        </w:rPr>
      </w:pPr>
      <w:bookmarkStart w:id="2" w:name="Par627"/>
      <w:bookmarkEnd w:id="2"/>
      <w:r w:rsidRPr="00764DFF">
        <w:rPr>
          <w:sz w:val="20"/>
          <w:szCs w:val="20"/>
        </w:rPr>
        <w:t xml:space="preserve">               V. Обобщенная характеристика мер  муниципального  регулирования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Система мер муниципального регулирования является универсальной для всех образовательных организаций, обучающихся в данных организациях граждан и работников системы образования независимо от уровня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 Меры муниципального  регулирования  основаны на сочетании прямой поддержки государства (финансирование, финансовое обеспечение системы повышения квалификации и профессиональной переподготовки, поддержка обучающихся с ограниченными возможностями здоровья) и косвенного регулирования, к которому относятся оплата коммунальных услуг для образовательных организаций, жилищно-коммунальных услуг для работников сферы образования, проживающих и работающих в сельской местности, рабочих поселках (поселках городского типа), льготы по пенсионному обеспечению и продолжительности рабочего времени и отдыха, включая длительные отпуска и другие меры социального обеспечения.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Будут приняты нормативные правовые акты муниципального уровня, отражающие развитие </w:t>
      </w:r>
      <w:r w:rsidRPr="00764DFF">
        <w:rPr>
          <w:sz w:val="20"/>
          <w:szCs w:val="20"/>
        </w:rPr>
        <w:lastRenderedPageBreak/>
        <w:t>системы образования Панинского муниципального района.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Планируемые меры правового регулирования в сфере молодежной политики направлены на дальнейшее совершенствование форм и методов реализации муниципальной молодежной политики и обеспечивают достижение задач:</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вовлечения молодежи в общественную деятельность;</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обеспечения эффективной социализации молодежи, находящейся в трудной жизненной ситуации;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формирования целостной системы продвижения инициативной и талантливой молодежи; обеспечения эффективного взаимодействия с молодежными общественными объединениями.</w:t>
      </w:r>
    </w:p>
    <w:p w:rsidR="000615D3" w:rsidRPr="00764DFF" w:rsidRDefault="000615D3" w:rsidP="000615D3">
      <w:pPr>
        <w:widowControl w:val="0"/>
        <w:autoSpaceDE w:val="0"/>
        <w:autoSpaceDN w:val="0"/>
        <w:adjustRightInd w:val="0"/>
        <w:jc w:val="both"/>
        <w:rPr>
          <w:sz w:val="20"/>
          <w:szCs w:val="20"/>
        </w:rPr>
      </w:pPr>
    </w:p>
    <w:p w:rsidR="000615D3" w:rsidRPr="00764DFF" w:rsidRDefault="000615D3" w:rsidP="000615D3">
      <w:pPr>
        <w:widowControl w:val="0"/>
        <w:autoSpaceDE w:val="0"/>
        <w:autoSpaceDN w:val="0"/>
        <w:adjustRightInd w:val="0"/>
        <w:jc w:val="center"/>
        <w:rPr>
          <w:b/>
          <w:sz w:val="20"/>
          <w:szCs w:val="20"/>
        </w:rPr>
      </w:pPr>
      <w:r w:rsidRPr="00764DFF">
        <w:rPr>
          <w:b/>
          <w:sz w:val="20"/>
          <w:szCs w:val="20"/>
        </w:rPr>
        <w:t>VI. Обобщенная характеристика основных мероприятий муниципальной  программы, реализуемых образовательными организациями  Панинского муниципального района Воронежской области.</w:t>
      </w:r>
    </w:p>
    <w:p w:rsidR="000615D3" w:rsidRPr="00764DFF" w:rsidRDefault="000615D3" w:rsidP="000615D3">
      <w:pPr>
        <w:widowControl w:val="0"/>
        <w:autoSpaceDE w:val="0"/>
        <w:autoSpaceDN w:val="0"/>
        <w:adjustRightInd w:val="0"/>
        <w:ind w:firstLine="709"/>
        <w:jc w:val="both"/>
        <w:rPr>
          <w:sz w:val="20"/>
          <w:szCs w:val="20"/>
        </w:rPr>
      </w:pP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В рамках реализации основных мероприятий подпрограмм из регионального бюджета планируется выделение субсидии бюджету Панинского  муниципального района для стимулирования развития доступности и повышения качества  образования.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Прогнозируемый объем расходов местного бюджета на реализацию основных мероприятий   составляет  </w:t>
      </w:r>
      <w:r w:rsidRPr="00764DFF">
        <w:rPr>
          <w:b/>
          <w:sz w:val="20"/>
          <w:szCs w:val="20"/>
        </w:rPr>
        <w:t>529 317, 40</w:t>
      </w:r>
      <w:r w:rsidRPr="00764DFF">
        <w:rPr>
          <w:sz w:val="20"/>
          <w:szCs w:val="20"/>
        </w:rPr>
        <w:t xml:space="preserve">  тыс. руб.</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Выделение денежных средств  образовательным организациям  Панинского района  в рамках Программы позволит обеспечить достижение целевых показателей Программы: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удельный вес населения в возрасте 5 - 18 лет, охваченного образованием, в общей численности населения в возрасте 5 - 18 лет;</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доступность предшкольного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удельный вес численности молодых людей, участвующих в деятельности молодежных общественных объединений, в общей численности молодых людей от 14 до 30 лет.</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0615D3" w:rsidRPr="00764DFF" w:rsidRDefault="000615D3" w:rsidP="000615D3">
      <w:pPr>
        <w:widowControl w:val="0"/>
        <w:autoSpaceDE w:val="0"/>
        <w:autoSpaceDN w:val="0"/>
        <w:adjustRightInd w:val="0"/>
        <w:jc w:val="both"/>
        <w:rPr>
          <w:sz w:val="20"/>
          <w:szCs w:val="20"/>
        </w:rPr>
      </w:pPr>
      <w:r w:rsidRPr="00764DFF">
        <w:rPr>
          <w:sz w:val="20"/>
          <w:szCs w:val="20"/>
        </w:rPr>
        <w:t xml:space="preserve">           -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учреждениях всех типов, процентов;</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количество детей, охваченных организованным отдыхом и оздоровлением, в общем количестве детей школьного возраста;</w:t>
      </w:r>
    </w:p>
    <w:p w:rsidR="000615D3" w:rsidRPr="00764DFF" w:rsidRDefault="000615D3" w:rsidP="000615D3">
      <w:pPr>
        <w:pStyle w:val="Iauiue"/>
        <w:ind w:firstLine="709"/>
        <w:jc w:val="both"/>
        <w:rPr>
          <w:lang w:val="ru-RU"/>
        </w:rPr>
      </w:pPr>
      <w:r w:rsidRPr="00764DFF">
        <w:rPr>
          <w:lang w:val="ru-RU"/>
        </w:rPr>
        <w:t>- отношение доведенных объемов бюджетных ассигнований к объемам государственных услуг, согласно утвержденным государственным заданиям бюджетных  учрежд</w:t>
      </w:r>
      <w:r w:rsidRPr="00764DFF">
        <w:rPr>
          <w:lang w:val="ru-RU"/>
        </w:rPr>
        <w:t>е</w:t>
      </w:r>
      <w:r w:rsidRPr="00764DFF">
        <w:rPr>
          <w:lang w:val="ru-RU"/>
        </w:rPr>
        <w:t>ний;</w:t>
      </w:r>
    </w:p>
    <w:p w:rsidR="000615D3" w:rsidRPr="00764DFF" w:rsidRDefault="000615D3" w:rsidP="000615D3">
      <w:pPr>
        <w:pStyle w:val="ConsPlusCell"/>
        <w:ind w:firstLine="709"/>
      </w:pPr>
      <w:r w:rsidRPr="00764DFF">
        <w:t>- соотношение доведенных объемов бюджетных ассигнований к объему затрат на содержание казенных учреждений;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доля выпускников  муниципальных общеобразовательных организаций,  сдавших единый государственный экзамен, в общей численности выпускников муниципальных общеобразовательных организаций.</w:t>
      </w:r>
    </w:p>
    <w:p w:rsidR="000615D3" w:rsidRPr="00764DFF" w:rsidRDefault="000615D3" w:rsidP="000615D3">
      <w:pPr>
        <w:widowControl w:val="0"/>
        <w:autoSpaceDE w:val="0"/>
        <w:autoSpaceDN w:val="0"/>
        <w:adjustRightInd w:val="0"/>
        <w:ind w:firstLine="709"/>
        <w:jc w:val="both"/>
        <w:rPr>
          <w:sz w:val="20"/>
          <w:szCs w:val="20"/>
        </w:rPr>
      </w:pPr>
    </w:p>
    <w:p w:rsidR="000615D3" w:rsidRPr="00764DFF" w:rsidRDefault="000615D3" w:rsidP="000615D3">
      <w:pPr>
        <w:ind w:firstLine="709"/>
        <w:jc w:val="both"/>
        <w:rPr>
          <w:bCs/>
          <w:sz w:val="20"/>
          <w:szCs w:val="20"/>
        </w:rPr>
      </w:pPr>
      <w:r w:rsidRPr="00764DFF">
        <w:rPr>
          <w:sz w:val="20"/>
          <w:szCs w:val="20"/>
        </w:rPr>
        <w:t xml:space="preserve">   Управление реализацией Программы осуществляется в соответствии с </w:t>
      </w:r>
      <w:hyperlink r:id="rId38" w:history="1">
        <w:r w:rsidRPr="00764DFF">
          <w:rPr>
            <w:sz w:val="20"/>
            <w:szCs w:val="20"/>
          </w:rPr>
          <w:t>разделом V</w:t>
        </w:r>
      </w:hyperlink>
      <w:r w:rsidRPr="00764DFF">
        <w:rPr>
          <w:sz w:val="20"/>
          <w:szCs w:val="20"/>
        </w:rPr>
        <w:t xml:space="preserve"> Порядка принятия решений о разработке, реализации и оценки эффективности муниципальных Панинского муниципального района программ Воронежской области (постановление администрации Панинского муниципального района от14.10.2013 года         №  418  «</w:t>
      </w:r>
      <w:r w:rsidRPr="00764DFF">
        <w:rPr>
          <w:bCs/>
          <w:sz w:val="20"/>
          <w:szCs w:val="20"/>
        </w:rPr>
        <w:t>Порядок  принятия решений по разработке, реализации и оценке эффективности муниципальных программ  Панинского муниципального района</w:t>
      </w:r>
      <w:r w:rsidRPr="00764DFF">
        <w:rPr>
          <w:sz w:val="20"/>
          <w:szCs w:val="20"/>
        </w:rPr>
        <w:t>») в форме мониторинга реализации Программы.</w:t>
      </w:r>
    </w:p>
    <w:p w:rsidR="000615D3" w:rsidRPr="00764DFF" w:rsidRDefault="000615D3" w:rsidP="000615D3">
      <w:pPr>
        <w:ind w:firstLine="709"/>
        <w:jc w:val="both"/>
        <w:rPr>
          <w:bCs/>
          <w:sz w:val="20"/>
          <w:szCs w:val="20"/>
        </w:rPr>
      </w:pPr>
      <w:r w:rsidRPr="00764DFF">
        <w:rPr>
          <w:sz w:val="20"/>
          <w:szCs w:val="20"/>
        </w:rPr>
        <w:t xml:space="preserve"> С этой целью в рамках реализации Программы  отделом по образованию, опеке, попечительству, спорту и молодежью администрации Панинского муниципального района будет предоставляться информация о достижении значений целевых показателей и о причинах - в случае недостижения  значений показателей.</w:t>
      </w:r>
    </w:p>
    <w:p w:rsidR="000615D3" w:rsidRPr="00764DFF" w:rsidRDefault="000615D3" w:rsidP="000615D3">
      <w:pPr>
        <w:widowControl w:val="0"/>
        <w:autoSpaceDE w:val="0"/>
        <w:autoSpaceDN w:val="0"/>
        <w:adjustRightInd w:val="0"/>
        <w:jc w:val="center"/>
        <w:outlineLvl w:val="1"/>
        <w:rPr>
          <w:b/>
          <w:sz w:val="20"/>
          <w:szCs w:val="20"/>
        </w:rPr>
      </w:pPr>
      <w:r w:rsidRPr="00764DFF">
        <w:rPr>
          <w:b/>
          <w:sz w:val="20"/>
          <w:szCs w:val="20"/>
          <w:lang w:val="en-US"/>
        </w:rPr>
        <w:t>VIII</w:t>
      </w:r>
      <w:r w:rsidRPr="00764DFF">
        <w:rPr>
          <w:b/>
          <w:sz w:val="20"/>
          <w:szCs w:val="20"/>
        </w:rPr>
        <w:t>. Финансовое обеспечение реализации муниципальной  программы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lastRenderedPageBreak/>
        <w:t xml:space="preserve">Общий объем финансового обеспечения Программы в 2014 - 2020 годах составит </w:t>
      </w:r>
      <w:r w:rsidRPr="00764DFF">
        <w:rPr>
          <w:b/>
          <w:sz w:val="20"/>
          <w:szCs w:val="20"/>
        </w:rPr>
        <w:t>2 121 658,50</w:t>
      </w:r>
      <w:r w:rsidRPr="00764DFF">
        <w:rPr>
          <w:sz w:val="20"/>
          <w:szCs w:val="20"/>
        </w:rPr>
        <w:t xml:space="preserve">, в том числе из средств областного бюджета  в текущих ценах – </w:t>
      </w:r>
      <w:r w:rsidRPr="00764DFF">
        <w:rPr>
          <w:b/>
          <w:sz w:val="20"/>
          <w:szCs w:val="20"/>
        </w:rPr>
        <w:t>1 592 341,10</w:t>
      </w:r>
      <w:r w:rsidRPr="00764DFF">
        <w:rPr>
          <w:sz w:val="20"/>
          <w:szCs w:val="20"/>
        </w:rPr>
        <w:t xml:space="preserve"> тыс. рублей, из средств муниципального бюджета -  </w:t>
      </w:r>
      <w:r w:rsidRPr="00764DFF">
        <w:rPr>
          <w:b/>
          <w:sz w:val="20"/>
          <w:szCs w:val="20"/>
        </w:rPr>
        <w:t>529317,40</w:t>
      </w:r>
      <w:r w:rsidRPr="00764DFF">
        <w:rPr>
          <w:sz w:val="20"/>
          <w:szCs w:val="20"/>
        </w:rPr>
        <w:t xml:space="preserve">   рублей.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Объем ассигнований  каждой подпрограммы от средств  Программы составляет: </w:t>
      </w:r>
    </w:p>
    <w:p w:rsidR="000615D3" w:rsidRPr="00764DFF" w:rsidRDefault="000615D3" w:rsidP="000615D3">
      <w:pPr>
        <w:widowControl w:val="0"/>
        <w:autoSpaceDE w:val="0"/>
        <w:autoSpaceDN w:val="0"/>
        <w:adjustRightInd w:val="0"/>
        <w:jc w:val="both"/>
        <w:rPr>
          <w:sz w:val="20"/>
          <w:szCs w:val="20"/>
        </w:rPr>
      </w:pPr>
      <w:r w:rsidRPr="00764DFF">
        <w:rPr>
          <w:sz w:val="20"/>
          <w:szCs w:val="20"/>
        </w:rPr>
        <w:t xml:space="preserve">Подпрограмма1 «Повышение доступности  и качества   дошкольного  образования» - </w:t>
      </w:r>
      <w:r w:rsidRPr="00764DFF">
        <w:rPr>
          <w:b/>
          <w:sz w:val="20"/>
          <w:szCs w:val="20"/>
        </w:rPr>
        <w:t>9,2</w:t>
      </w:r>
      <w:r w:rsidRPr="00764DFF">
        <w:rPr>
          <w:sz w:val="20"/>
          <w:szCs w:val="20"/>
        </w:rPr>
        <w:t xml:space="preserve"> процента</w:t>
      </w:r>
    </w:p>
    <w:p w:rsidR="000615D3" w:rsidRPr="00764DFF" w:rsidRDefault="000615D3" w:rsidP="000615D3">
      <w:pPr>
        <w:widowControl w:val="0"/>
        <w:autoSpaceDE w:val="0"/>
        <w:autoSpaceDN w:val="0"/>
        <w:adjustRightInd w:val="0"/>
        <w:jc w:val="both"/>
        <w:rPr>
          <w:sz w:val="20"/>
          <w:szCs w:val="20"/>
        </w:rPr>
      </w:pPr>
    </w:p>
    <w:p w:rsidR="000615D3" w:rsidRPr="00764DFF" w:rsidRDefault="000615D3" w:rsidP="000615D3">
      <w:pPr>
        <w:widowControl w:val="0"/>
        <w:autoSpaceDE w:val="0"/>
        <w:autoSpaceDN w:val="0"/>
        <w:adjustRightInd w:val="0"/>
        <w:jc w:val="both"/>
        <w:rPr>
          <w:sz w:val="20"/>
          <w:szCs w:val="20"/>
        </w:rPr>
      </w:pPr>
      <w:r w:rsidRPr="00764DFF">
        <w:rPr>
          <w:sz w:val="20"/>
          <w:szCs w:val="20"/>
        </w:rPr>
        <w:t xml:space="preserve">Подпрограмма 2 «Повышение доступности и качества общего образования» - </w:t>
      </w:r>
      <w:r w:rsidRPr="00764DFF">
        <w:rPr>
          <w:b/>
          <w:sz w:val="20"/>
          <w:szCs w:val="20"/>
        </w:rPr>
        <w:t>84,3</w:t>
      </w:r>
      <w:r w:rsidRPr="00764DFF">
        <w:rPr>
          <w:sz w:val="20"/>
          <w:szCs w:val="20"/>
        </w:rPr>
        <w:t xml:space="preserve"> процента</w:t>
      </w:r>
    </w:p>
    <w:p w:rsidR="000615D3" w:rsidRPr="00764DFF" w:rsidRDefault="000615D3" w:rsidP="000615D3">
      <w:pPr>
        <w:widowControl w:val="0"/>
        <w:autoSpaceDE w:val="0"/>
        <w:autoSpaceDN w:val="0"/>
        <w:adjustRightInd w:val="0"/>
        <w:jc w:val="both"/>
        <w:rPr>
          <w:sz w:val="20"/>
          <w:szCs w:val="20"/>
        </w:rPr>
      </w:pPr>
    </w:p>
    <w:p w:rsidR="000615D3" w:rsidRPr="00764DFF" w:rsidRDefault="000615D3" w:rsidP="000615D3">
      <w:pPr>
        <w:widowControl w:val="0"/>
        <w:autoSpaceDE w:val="0"/>
        <w:autoSpaceDN w:val="0"/>
        <w:adjustRightInd w:val="0"/>
        <w:jc w:val="both"/>
        <w:rPr>
          <w:sz w:val="20"/>
          <w:szCs w:val="20"/>
        </w:rPr>
      </w:pPr>
      <w:r w:rsidRPr="00764DFF">
        <w:rPr>
          <w:sz w:val="20"/>
          <w:szCs w:val="20"/>
        </w:rPr>
        <w:t xml:space="preserve">Подпрограмма3 «Развитие дополнительного образования и воспитания детей» - </w:t>
      </w:r>
      <w:r w:rsidRPr="00764DFF">
        <w:rPr>
          <w:b/>
          <w:sz w:val="20"/>
          <w:szCs w:val="20"/>
        </w:rPr>
        <w:t>2,3</w:t>
      </w:r>
      <w:r w:rsidRPr="00764DFF">
        <w:rPr>
          <w:sz w:val="20"/>
          <w:szCs w:val="20"/>
        </w:rPr>
        <w:t xml:space="preserve"> процента</w:t>
      </w:r>
    </w:p>
    <w:p w:rsidR="000615D3" w:rsidRPr="00764DFF" w:rsidRDefault="000615D3" w:rsidP="000615D3">
      <w:pPr>
        <w:widowControl w:val="0"/>
        <w:autoSpaceDE w:val="0"/>
        <w:autoSpaceDN w:val="0"/>
        <w:adjustRightInd w:val="0"/>
        <w:jc w:val="both"/>
        <w:rPr>
          <w:sz w:val="20"/>
          <w:szCs w:val="20"/>
        </w:rPr>
      </w:pPr>
    </w:p>
    <w:p w:rsidR="000615D3" w:rsidRPr="00764DFF" w:rsidRDefault="000615D3" w:rsidP="000615D3">
      <w:pPr>
        <w:widowControl w:val="0"/>
        <w:autoSpaceDE w:val="0"/>
        <w:autoSpaceDN w:val="0"/>
        <w:adjustRightInd w:val="0"/>
        <w:jc w:val="both"/>
        <w:rPr>
          <w:sz w:val="20"/>
          <w:szCs w:val="20"/>
        </w:rPr>
      </w:pPr>
      <w:r w:rsidRPr="00764DFF">
        <w:rPr>
          <w:sz w:val="20"/>
          <w:szCs w:val="20"/>
        </w:rPr>
        <w:t xml:space="preserve">Подпрограмма 4 «Создание условий для организации  отдыха и оздоровления детей» - </w:t>
      </w:r>
      <w:r w:rsidRPr="00764DFF">
        <w:rPr>
          <w:b/>
          <w:sz w:val="20"/>
          <w:szCs w:val="20"/>
        </w:rPr>
        <w:t>0,2</w:t>
      </w:r>
      <w:r w:rsidRPr="00764DFF">
        <w:rPr>
          <w:sz w:val="20"/>
          <w:szCs w:val="20"/>
        </w:rPr>
        <w:t xml:space="preserve"> процента</w:t>
      </w:r>
    </w:p>
    <w:p w:rsidR="000615D3" w:rsidRPr="00764DFF" w:rsidRDefault="000615D3" w:rsidP="000615D3">
      <w:pPr>
        <w:widowControl w:val="0"/>
        <w:autoSpaceDE w:val="0"/>
        <w:autoSpaceDN w:val="0"/>
        <w:adjustRightInd w:val="0"/>
        <w:jc w:val="both"/>
        <w:rPr>
          <w:sz w:val="20"/>
          <w:szCs w:val="20"/>
        </w:rPr>
      </w:pPr>
    </w:p>
    <w:p w:rsidR="000615D3" w:rsidRPr="00764DFF" w:rsidRDefault="000615D3" w:rsidP="000615D3">
      <w:pPr>
        <w:widowControl w:val="0"/>
        <w:autoSpaceDE w:val="0"/>
        <w:autoSpaceDN w:val="0"/>
        <w:adjustRightInd w:val="0"/>
        <w:jc w:val="both"/>
        <w:rPr>
          <w:b/>
          <w:sz w:val="20"/>
          <w:szCs w:val="20"/>
        </w:rPr>
      </w:pPr>
      <w:r w:rsidRPr="00764DFF">
        <w:rPr>
          <w:sz w:val="20"/>
          <w:szCs w:val="20"/>
        </w:rPr>
        <w:t xml:space="preserve">Подпрограмма 5 «Молодежь» - </w:t>
      </w:r>
      <w:r w:rsidRPr="00764DFF">
        <w:rPr>
          <w:b/>
          <w:sz w:val="20"/>
          <w:szCs w:val="20"/>
        </w:rPr>
        <w:t>0,2 процента</w:t>
      </w:r>
    </w:p>
    <w:p w:rsidR="000615D3" w:rsidRPr="00764DFF" w:rsidRDefault="000615D3" w:rsidP="000615D3">
      <w:pPr>
        <w:widowControl w:val="0"/>
        <w:autoSpaceDE w:val="0"/>
        <w:autoSpaceDN w:val="0"/>
        <w:adjustRightInd w:val="0"/>
        <w:jc w:val="both"/>
        <w:rPr>
          <w:sz w:val="20"/>
          <w:szCs w:val="20"/>
        </w:rPr>
      </w:pPr>
    </w:p>
    <w:p w:rsidR="000615D3" w:rsidRPr="00764DFF" w:rsidRDefault="000615D3" w:rsidP="000615D3">
      <w:pPr>
        <w:widowControl w:val="0"/>
        <w:autoSpaceDE w:val="0"/>
        <w:autoSpaceDN w:val="0"/>
        <w:adjustRightInd w:val="0"/>
        <w:jc w:val="both"/>
        <w:rPr>
          <w:sz w:val="20"/>
          <w:szCs w:val="20"/>
        </w:rPr>
      </w:pPr>
      <w:r w:rsidRPr="00764DFF">
        <w:rPr>
          <w:sz w:val="20"/>
          <w:szCs w:val="20"/>
        </w:rPr>
        <w:t xml:space="preserve">Подпрограмма 6 «Допризывная подготовка молодежи к службе в Вооруженных  Силах  Российской Федерации»  -  </w:t>
      </w:r>
      <w:r w:rsidRPr="00764DFF">
        <w:rPr>
          <w:b/>
          <w:sz w:val="20"/>
          <w:szCs w:val="20"/>
        </w:rPr>
        <w:t>0,1 процента</w:t>
      </w:r>
    </w:p>
    <w:p w:rsidR="000615D3" w:rsidRPr="00764DFF" w:rsidRDefault="000615D3" w:rsidP="000615D3">
      <w:pPr>
        <w:widowControl w:val="0"/>
        <w:autoSpaceDE w:val="0"/>
        <w:autoSpaceDN w:val="0"/>
        <w:adjustRightInd w:val="0"/>
        <w:jc w:val="both"/>
        <w:rPr>
          <w:sz w:val="20"/>
          <w:szCs w:val="20"/>
        </w:rPr>
      </w:pPr>
    </w:p>
    <w:p w:rsidR="000615D3" w:rsidRPr="00764DFF" w:rsidRDefault="000615D3" w:rsidP="000615D3">
      <w:pPr>
        <w:widowControl w:val="0"/>
        <w:autoSpaceDE w:val="0"/>
        <w:autoSpaceDN w:val="0"/>
        <w:adjustRightInd w:val="0"/>
        <w:jc w:val="both"/>
        <w:rPr>
          <w:sz w:val="20"/>
          <w:szCs w:val="20"/>
        </w:rPr>
      </w:pPr>
      <w:r w:rsidRPr="00764DFF">
        <w:rPr>
          <w:sz w:val="20"/>
          <w:szCs w:val="20"/>
        </w:rPr>
        <w:t xml:space="preserve">Подпрограмма 7 «Обеспечение и реализация муниципальной программы «Развитие образования» на 2014 -2020 годы – </w:t>
      </w:r>
      <w:r w:rsidRPr="00764DFF">
        <w:rPr>
          <w:b/>
          <w:sz w:val="20"/>
          <w:szCs w:val="20"/>
        </w:rPr>
        <w:t>3,7</w:t>
      </w:r>
      <w:r w:rsidRPr="00764DFF">
        <w:rPr>
          <w:sz w:val="20"/>
          <w:szCs w:val="20"/>
        </w:rPr>
        <w:t xml:space="preserve"> процента</w:t>
      </w:r>
    </w:p>
    <w:p w:rsidR="000615D3" w:rsidRPr="00764DFF" w:rsidRDefault="000615D3" w:rsidP="000615D3">
      <w:pPr>
        <w:widowControl w:val="0"/>
        <w:autoSpaceDE w:val="0"/>
        <w:autoSpaceDN w:val="0"/>
        <w:adjustRightInd w:val="0"/>
        <w:jc w:val="both"/>
        <w:rPr>
          <w:b/>
          <w:sz w:val="20"/>
          <w:szCs w:val="20"/>
        </w:rPr>
      </w:pPr>
      <w:r w:rsidRPr="00764DFF">
        <w:rPr>
          <w:sz w:val="20"/>
          <w:szCs w:val="20"/>
        </w:rPr>
        <w:t xml:space="preserve">Подпрограмма10 «Дети–сироты и дети нуждающиеся в особой защите государства» - </w:t>
      </w:r>
      <w:r w:rsidRPr="00764DFF">
        <w:rPr>
          <w:b/>
          <w:sz w:val="20"/>
          <w:szCs w:val="20"/>
        </w:rPr>
        <w:t>2,8 процента</w:t>
      </w:r>
    </w:p>
    <w:p w:rsidR="000615D3" w:rsidRPr="00764DFF" w:rsidRDefault="000615D3" w:rsidP="000615D3">
      <w:pPr>
        <w:widowControl w:val="0"/>
        <w:autoSpaceDE w:val="0"/>
        <w:autoSpaceDN w:val="0"/>
        <w:adjustRightInd w:val="0"/>
        <w:jc w:val="both"/>
        <w:rPr>
          <w:sz w:val="20"/>
          <w:szCs w:val="20"/>
        </w:rPr>
      </w:pPr>
    </w:p>
    <w:p w:rsidR="000615D3" w:rsidRPr="00764DFF" w:rsidRDefault="000615D3" w:rsidP="000615D3">
      <w:pPr>
        <w:widowControl w:val="0"/>
        <w:autoSpaceDE w:val="0"/>
        <w:autoSpaceDN w:val="0"/>
        <w:adjustRightInd w:val="0"/>
        <w:jc w:val="both"/>
        <w:rPr>
          <w:sz w:val="20"/>
          <w:szCs w:val="20"/>
        </w:rPr>
      </w:pPr>
      <w:r w:rsidRPr="00764DFF">
        <w:rPr>
          <w:sz w:val="20"/>
          <w:szCs w:val="20"/>
        </w:rPr>
        <w:t xml:space="preserve">Информация об объемах финансирования Программы представлена в </w:t>
      </w:r>
      <w:hyperlink r:id="rId39" w:anchor="Par8313" w:history="1">
        <w:r w:rsidRPr="00764DFF">
          <w:rPr>
            <w:rStyle w:val="ad"/>
            <w:sz w:val="20"/>
            <w:szCs w:val="20"/>
          </w:rPr>
          <w:t xml:space="preserve">приложении  № </w:t>
        </w:r>
      </w:hyperlink>
      <w:r w:rsidRPr="00764DFF">
        <w:rPr>
          <w:sz w:val="20"/>
          <w:szCs w:val="20"/>
        </w:rPr>
        <w:t>3</w:t>
      </w:r>
    </w:p>
    <w:p w:rsidR="000615D3" w:rsidRPr="00764DFF" w:rsidRDefault="000615D3" w:rsidP="000615D3">
      <w:pPr>
        <w:widowControl w:val="0"/>
        <w:autoSpaceDE w:val="0"/>
        <w:autoSpaceDN w:val="0"/>
        <w:adjustRightInd w:val="0"/>
        <w:jc w:val="both"/>
        <w:rPr>
          <w:sz w:val="20"/>
          <w:szCs w:val="20"/>
        </w:rPr>
      </w:pPr>
    </w:p>
    <w:p w:rsidR="000615D3" w:rsidRPr="00764DFF" w:rsidRDefault="000615D3" w:rsidP="000615D3">
      <w:pPr>
        <w:widowControl w:val="0"/>
        <w:autoSpaceDE w:val="0"/>
        <w:autoSpaceDN w:val="0"/>
        <w:adjustRightInd w:val="0"/>
        <w:jc w:val="center"/>
        <w:rPr>
          <w:sz w:val="20"/>
          <w:szCs w:val="20"/>
        </w:rPr>
      </w:pPr>
      <w:r w:rsidRPr="00764DFF">
        <w:rPr>
          <w:sz w:val="20"/>
          <w:szCs w:val="20"/>
        </w:rPr>
        <w:t>Подходы к оцениванию объемов финансового обеспечения</w:t>
      </w:r>
    </w:p>
    <w:p w:rsidR="000615D3" w:rsidRPr="00764DFF" w:rsidRDefault="000615D3" w:rsidP="000615D3">
      <w:pPr>
        <w:ind w:firstLine="709"/>
        <w:jc w:val="both"/>
        <w:rPr>
          <w:sz w:val="20"/>
          <w:szCs w:val="20"/>
        </w:rPr>
      </w:pPr>
      <w:r w:rsidRPr="00764DFF">
        <w:rPr>
          <w:sz w:val="20"/>
          <w:szCs w:val="20"/>
        </w:rPr>
        <w:t>С 01.01.2014 года в соответствии с Федеральным законом от 29.12.2012 № 273-ФЗ «Об образовании в Российской Федерации» к полномочиям органов  муниципальной  власти субъектов Российской Федерации в сфере образования отнесено:</w:t>
      </w:r>
    </w:p>
    <w:p w:rsidR="000615D3" w:rsidRPr="00764DFF" w:rsidRDefault="000615D3" w:rsidP="000615D3">
      <w:pPr>
        <w:ind w:firstLine="709"/>
        <w:jc w:val="both"/>
        <w:rPr>
          <w:sz w:val="20"/>
          <w:szCs w:val="20"/>
        </w:rPr>
      </w:pPr>
      <w:r w:rsidRPr="00764DFF">
        <w:rPr>
          <w:sz w:val="20"/>
          <w:szCs w:val="20"/>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615D3" w:rsidRPr="00764DFF" w:rsidRDefault="000615D3" w:rsidP="000615D3">
      <w:pPr>
        <w:ind w:firstLine="709"/>
        <w:jc w:val="both"/>
        <w:rPr>
          <w:sz w:val="20"/>
          <w:szCs w:val="20"/>
        </w:rPr>
      </w:pPr>
      <w:r w:rsidRPr="00764DFF">
        <w:rPr>
          <w:sz w:val="20"/>
          <w:szCs w:val="20"/>
        </w:rP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615D3" w:rsidRPr="00764DFF" w:rsidRDefault="000615D3" w:rsidP="000615D3">
      <w:pPr>
        <w:ind w:firstLine="709"/>
        <w:jc w:val="both"/>
        <w:rPr>
          <w:sz w:val="20"/>
          <w:szCs w:val="20"/>
        </w:rPr>
      </w:pPr>
      <w:r w:rsidRPr="00764DFF">
        <w:rPr>
          <w:sz w:val="20"/>
          <w:szCs w:val="20"/>
        </w:rPr>
        <w:t>- Обеспечение содержания  зданий  и сооружений  муниципальных образовательных организаций.</w:t>
      </w:r>
    </w:p>
    <w:p w:rsidR="000615D3" w:rsidRPr="00764DFF" w:rsidRDefault="000615D3" w:rsidP="000615D3">
      <w:pPr>
        <w:jc w:val="center"/>
        <w:rPr>
          <w:sz w:val="20"/>
          <w:szCs w:val="20"/>
        </w:rPr>
      </w:pPr>
      <w:r w:rsidRPr="00764DFF">
        <w:rPr>
          <w:sz w:val="20"/>
          <w:szCs w:val="20"/>
        </w:rPr>
        <w:t>Финансовое обеспечение мероприятий Программы</w:t>
      </w:r>
    </w:p>
    <w:p w:rsidR="000615D3" w:rsidRPr="00764DFF" w:rsidRDefault="000615D3" w:rsidP="000615D3">
      <w:pPr>
        <w:autoSpaceDE w:val="0"/>
        <w:autoSpaceDN w:val="0"/>
        <w:adjustRightInd w:val="0"/>
        <w:ind w:firstLine="709"/>
        <w:jc w:val="both"/>
        <w:rPr>
          <w:sz w:val="20"/>
          <w:szCs w:val="20"/>
        </w:rPr>
      </w:pPr>
      <w:r w:rsidRPr="00764DFF">
        <w:rPr>
          <w:sz w:val="20"/>
          <w:szCs w:val="20"/>
        </w:rPr>
        <w:t>Финансирование общеобразовательных и дошкольных образовательных организаций Панинского муниципального района   в рамках мероприятий «Создание условий для реализации государственного образовательного стандарта дошкольного образования в дошкольных образовательных организациях Воронежской области» и «Создание условий для реализации государственного стандарта общего образования в общеобразовательных учреждениях Воронежской области»,  посредством предоставления из областного бюджета субвенций  бюджету Панинского муниципального района   по нормативно-подушевому  принципу в соответствии с методикой  распределения субвенций бюджетам муниципальных образований на основании нормативов, определяемых органами государственной власти Воронежской области.</w:t>
      </w:r>
    </w:p>
    <w:p w:rsidR="000615D3" w:rsidRPr="00764DFF" w:rsidRDefault="000615D3" w:rsidP="000615D3">
      <w:pPr>
        <w:ind w:firstLine="709"/>
        <w:jc w:val="both"/>
        <w:rPr>
          <w:sz w:val="20"/>
          <w:szCs w:val="20"/>
        </w:rPr>
      </w:pPr>
      <w:r w:rsidRPr="00764DFF">
        <w:rPr>
          <w:sz w:val="20"/>
          <w:szCs w:val="20"/>
        </w:rPr>
        <w:t xml:space="preserve">Финансовое обеспечение программы на 2014 – 2020 годы осуществляется с учетом изменения прогнозной численности обучающихся, обеспечения повышения оплаты труда педагогических работников, а также индексации иных расходов на образование в соответствии с прогнозными значениями инфляции. </w:t>
      </w:r>
    </w:p>
    <w:p w:rsidR="000615D3" w:rsidRPr="00764DFF" w:rsidRDefault="000615D3" w:rsidP="000615D3">
      <w:pPr>
        <w:ind w:firstLine="709"/>
        <w:jc w:val="both"/>
        <w:rPr>
          <w:sz w:val="20"/>
          <w:szCs w:val="20"/>
        </w:rPr>
      </w:pPr>
      <w:r w:rsidRPr="00764DFF">
        <w:rPr>
          <w:sz w:val="20"/>
          <w:szCs w:val="20"/>
        </w:rPr>
        <w:t>Наряду с этим мероприятия  муниципальной программы финансируются из средств муниципального бюджета.</w:t>
      </w:r>
    </w:p>
    <w:p w:rsidR="000615D3" w:rsidRPr="00764DFF" w:rsidRDefault="000615D3" w:rsidP="000615D3">
      <w:pPr>
        <w:ind w:firstLine="709"/>
        <w:jc w:val="both"/>
        <w:rPr>
          <w:sz w:val="20"/>
          <w:szCs w:val="20"/>
        </w:rPr>
      </w:pPr>
      <w:r w:rsidRPr="00764DFF">
        <w:rPr>
          <w:sz w:val="20"/>
          <w:szCs w:val="20"/>
        </w:rPr>
        <w:t>При подготовке обосновывающих материалов ответственный исполнитель программы будет исходить из принципа соответствия объемам финансирования, определенным в паспорте программы.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 Финансовое обеспечение образовательной деятельности казенных, бюджетных  образовательных учреждений осуществляются на основе расчетно-нормативных затрат, порядок определения которых утвержден приказом департамента образования, науки и молодежной политики Воронежской области.</w:t>
      </w:r>
    </w:p>
    <w:p w:rsidR="000615D3" w:rsidRPr="00764DFF" w:rsidRDefault="000615D3" w:rsidP="000615D3">
      <w:pPr>
        <w:widowControl w:val="0"/>
        <w:autoSpaceDE w:val="0"/>
        <w:autoSpaceDN w:val="0"/>
        <w:adjustRightInd w:val="0"/>
        <w:jc w:val="both"/>
        <w:rPr>
          <w:sz w:val="20"/>
          <w:szCs w:val="20"/>
        </w:rPr>
      </w:pPr>
    </w:p>
    <w:p w:rsidR="000615D3" w:rsidRPr="00764DFF" w:rsidRDefault="000615D3" w:rsidP="000615D3">
      <w:pPr>
        <w:widowControl w:val="0"/>
        <w:autoSpaceDE w:val="0"/>
        <w:autoSpaceDN w:val="0"/>
        <w:adjustRightInd w:val="0"/>
        <w:jc w:val="center"/>
        <w:outlineLvl w:val="1"/>
        <w:rPr>
          <w:b/>
          <w:sz w:val="20"/>
          <w:szCs w:val="20"/>
        </w:rPr>
      </w:pPr>
      <w:r w:rsidRPr="00764DFF">
        <w:rPr>
          <w:b/>
          <w:sz w:val="20"/>
          <w:szCs w:val="20"/>
        </w:rPr>
        <w:t>XI. Анализ рисков реализации муниципальной  программы и описание мер управления рисками реализации муниципальной  программы</w:t>
      </w:r>
    </w:p>
    <w:p w:rsidR="000615D3" w:rsidRPr="00764DFF" w:rsidRDefault="000615D3" w:rsidP="000615D3">
      <w:pPr>
        <w:widowControl w:val="0"/>
        <w:autoSpaceDE w:val="0"/>
        <w:autoSpaceDN w:val="0"/>
        <w:adjustRightInd w:val="0"/>
        <w:ind w:firstLine="540"/>
        <w:jc w:val="both"/>
        <w:rPr>
          <w:b/>
          <w:sz w:val="20"/>
          <w:szCs w:val="20"/>
        </w:rPr>
      </w:pP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К основным рискам реализации Программы относятся: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финансово-экономические риски - недофинансирование мероприятий Программы  со стороны Панинского муниципального района или муниципального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 нормативные правовые риски - непринятие или несвоевременное принятие необходимых </w:t>
      </w:r>
      <w:r w:rsidRPr="00764DFF">
        <w:rPr>
          <w:sz w:val="20"/>
          <w:szCs w:val="20"/>
        </w:rPr>
        <w:lastRenderedPageBreak/>
        <w:t>нормативных актов, влияющих на реализацию мероприятий Программы;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организационные и управленческие риски - недостаточная проработка вопросов, решаемых в рамках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социальные риски, связанные с сопротивлением населения, профессиональной общественности и политических партий и движений целям и реализации Программы;</w:t>
      </w:r>
    </w:p>
    <w:p w:rsidR="000615D3" w:rsidRPr="00764DFF" w:rsidRDefault="000615D3" w:rsidP="000615D3">
      <w:pPr>
        <w:widowControl w:val="0"/>
        <w:autoSpaceDE w:val="0"/>
        <w:autoSpaceDN w:val="0"/>
        <w:adjustRightInd w:val="0"/>
        <w:ind w:firstLine="709"/>
        <w:jc w:val="both"/>
        <w:rPr>
          <w:sz w:val="20"/>
          <w:szCs w:val="20"/>
        </w:rPr>
      </w:pPr>
      <w:r w:rsidRPr="00764DFF">
        <w:rPr>
          <w:b/>
          <w:sz w:val="20"/>
          <w:szCs w:val="20"/>
        </w:rPr>
        <w:t>Финансово-экономические риски</w:t>
      </w:r>
      <w:r w:rsidRPr="00764DFF">
        <w:rPr>
          <w:sz w:val="20"/>
          <w:szCs w:val="20"/>
        </w:rPr>
        <w:t xml:space="preserve"> связаны с возможным недофинансированием ряда мероприятий, в которых предполагается софинансирование деятельности по достижению целей программы. Минимизация этих рисков возможна через заключение соглашений о реализации мероприятий, направленных на достижение целей программы, через институционализацию механизмов софинансирования.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w:t>
      </w:r>
    </w:p>
    <w:p w:rsidR="000615D3" w:rsidRPr="00764DFF" w:rsidRDefault="000615D3" w:rsidP="000615D3">
      <w:pPr>
        <w:widowControl w:val="0"/>
        <w:autoSpaceDE w:val="0"/>
        <w:autoSpaceDN w:val="0"/>
        <w:adjustRightInd w:val="0"/>
        <w:ind w:firstLine="709"/>
        <w:jc w:val="both"/>
        <w:rPr>
          <w:sz w:val="20"/>
          <w:szCs w:val="20"/>
        </w:rPr>
      </w:pPr>
      <w:r w:rsidRPr="00764DFF">
        <w:rPr>
          <w:b/>
          <w:sz w:val="20"/>
          <w:szCs w:val="20"/>
        </w:rPr>
        <w:t>Организационные и управленческие риски</w:t>
      </w:r>
      <w:r w:rsidRPr="00764DFF">
        <w:rPr>
          <w:sz w:val="20"/>
          <w:szCs w:val="20"/>
        </w:rPr>
        <w:t xml:space="preserve">.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Программы, несогласованности действий основного исполнителя и участников Программы, низкому качеству реализации программных мероприятий на  муниципальном  уровне и уровне образовательных организаций. Устранение риска возможно за счет организации единого координационного органа по реализации Программы и обеспечения постоянного и оперативного мониторинга реализации Программы и ее подпрограмм,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w:t>
      </w:r>
    </w:p>
    <w:p w:rsidR="000615D3" w:rsidRPr="00764DFF" w:rsidRDefault="000615D3" w:rsidP="000615D3">
      <w:pPr>
        <w:widowControl w:val="0"/>
        <w:autoSpaceDE w:val="0"/>
        <w:autoSpaceDN w:val="0"/>
        <w:adjustRightInd w:val="0"/>
        <w:ind w:firstLine="709"/>
        <w:jc w:val="both"/>
        <w:rPr>
          <w:sz w:val="20"/>
          <w:szCs w:val="20"/>
        </w:rPr>
      </w:pPr>
      <w:r w:rsidRPr="00764DFF">
        <w:rPr>
          <w:b/>
          <w:sz w:val="20"/>
          <w:szCs w:val="20"/>
        </w:rPr>
        <w:t>Социальные риски</w:t>
      </w:r>
      <w:r w:rsidRPr="00764DFF">
        <w:rPr>
          <w:sz w:val="20"/>
          <w:szCs w:val="20"/>
        </w:rPr>
        <w:t xml:space="preserve">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w:t>
      </w:r>
    </w:p>
    <w:p w:rsidR="000615D3" w:rsidRPr="00764DFF" w:rsidRDefault="000615D3" w:rsidP="000615D3">
      <w:pPr>
        <w:widowControl w:val="0"/>
        <w:autoSpaceDE w:val="0"/>
        <w:autoSpaceDN w:val="0"/>
        <w:adjustRightInd w:val="0"/>
        <w:ind w:firstLine="709"/>
        <w:jc w:val="both"/>
        <w:rPr>
          <w:sz w:val="20"/>
          <w:szCs w:val="20"/>
        </w:rPr>
      </w:pPr>
      <w:r w:rsidRPr="00764DFF">
        <w:rPr>
          <w:b/>
          <w:sz w:val="20"/>
          <w:szCs w:val="20"/>
        </w:rPr>
        <w:t>Риски, связанные с особенностями развития муниципальных образований.</w:t>
      </w:r>
      <w:r w:rsidRPr="00764DFF">
        <w:rPr>
          <w:sz w:val="20"/>
          <w:szCs w:val="20"/>
        </w:rPr>
        <w:t xml:space="preserve">  Уровень финансовых и управленческих возможностей по реализации мероприятий Программы из бюджета Панинского муниципального района  обусловлен особенностями развития  муниципального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 Снижение риска недостаточного финансирования возможно при обеспечении правильного расчета необходимых объемов из средств регионального бюджета и необходимого  софинансирования из муниципального бюджета, а также привлечения внебюджетных источников.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 Устранение риска недостаточной  координации  исполнителей Программы, администрации муниципального района возможно через информационное обеспечение, операционное сопровождение реализации Программы, включающее мониторинг реализации Программы и оперативное консультирование всех ее исполнителей.</w:t>
      </w:r>
    </w:p>
    <w:p w:rsidR="000615D3" w:rsidRPr="00764DFF" w:rsidRDefault="000615D3" w:rsidP="000615D3">
      <w:pPr>
        <w:widowControl w:val="0"/>
        <w:autoSpaceDE w:val="0"/>
        <w:autoSpaceDN w:val="0"/>
        <w:adjustRightInd w:val="0"/>
        <w:ind w:firstLine="540"/>
        <w:jc w:val="both"/>
        <w:rPr>
          <w:sz w:val="20"/>
          <w:szCs w:val="20"/>
        </w:rPr>
      </w:pPr>
    </w:p>
    <w:p w:rsidR="000615D3" w:rsidRPr="00764DFF" w:rsidRDefault="000615D3" w:rsidP="000615D3">
      <w:pPr>
        <w:widowControl w:val="0"/>
        <w:autoSpaceDE w:val="0"/>
        <w:autoSpaceDN w:val="0"/>
        <w:adjustRightInd w:val="0"/>
        <w:jc w:val="center"/>
        <w:outlineLvl w:val="1"/>
        <w:rPr>
          <w:b/>
          <w:sz w:val="20"/>
          <w:szCs w:val="20"/>
        </w:rPr>
      </w:pPr>
      <w:r w:rsidRPr="00764DFF">
        <w:rPr>
          <w:b/>
          <w:sz w:val="20"/>
          <w:szCs w:val="20"/>
        </w:rPr>
        <w:t>X. Оценка эффективности  реализации  муниципальной программы</w:t>
      </w:r>
    </w:p>
    <w:p w:rsidR="000615D3" w:rsidRPr="00764DFF" w:rsidRDefault="000615D3" w:rsidP="000615D3">
      <w:pPr>
        <w:widowControl w:val="0"/>
        <w:autoSpaceDE w:val="0"/>
        <w:autoSpaceDN w:val="0"/>
        <w:adjustRightInd w:val="0"/>
        <w:ind w:firstLine="540"/>
        <w:jc w:val="both"/>
        <w:rPr>
          <w:sz w:val="20"/>
          <w:szCs w:val="20"/>
        </w:rPr>
      </w:pP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Эффективность и результативность Программы учитывает, во-первых, степень достижения целевых индикаторов Программы,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Результатом реализации Программы должно стать достижение следующих значений показателей  (индикаторов):</w:t>
      </w:r>
    </w:p>
    <w:p w:rsidR="000615D3" w:rsidRPr="00764DFF" w:rsidRDefault="000615D3" w:rsidP="000615D3">
      <w:pPr>
        <w:pStyle w:val="ConsPlusCell"/>
        <w:ind w:firstLine="709"/>
      </w:pPr>
      <w:r w:rsidRPr="00764DFF">
        <w:t>- удельный вес численности населения в возрасте 5 - 18 лет, охваченного образованием, в общей численности населения в возрасте 5 - 18 лет – 99,1%;</w:t>
      </w:r>
    </w:p>
    <w:p w:rsidR="000615D3" w:rsidRPr="00764DFF" w:rsidRDefault="000615D3" w:rsidP="000615D3">
      <w:pPr>
        <w:pStyle w:val="ConsPlusCell"/>
        <w:ind w:firstLine="709"/>
      </w:pPr>
      <w:r w:rsidRPr="00764DFF">
        <w:t>-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    38,3 %;</w:t>
      </w:r>
    </w:p>
    <w:p w:rsidR="000615D3" w:rsidRPr="00764DFF" w:rsidRDefault="000615D3" w:rsidP="000615D3">
      <w:pPr>
        <w:pStyle w:val="ConsPlusCell"/>
        <w:ind w:firstLine="709"/>
      </w:pPr>
      <w:r w:rsidRPr="00764DFF">
        <w:t xml:space="preserve"> -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w:t>
      </w:r>
      <w:r w:rsidRPr="00764DFF">
        <w:lastRenderedPageBreak/>
        <w:t xml:space="preserve">худшими результатами единого государственного экзамена -1,5; </w:t>
      </w:r>
    </w:p>
    <w:p w:rsidR="000615D3" w:rsidRPr="00764DFF" w:rsidRDefault="000615D3" w:rsidP="000615D3">
      <w:pPr>
        <w:pStyle w:val="ConsPlusCell"/>
        <w:ind w:firstLine="709"/>
      </w:pPr>
      <w:r w:rsidRPr="00764DFF">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 100% </w:t>
      </w:r>
    </w:p>
    <w:p w:rsidR="000615D3" w:rsidRPr="00764DFF" w:rsidRDefault="000615D3" w:rsidP="000615D3">
      <w:pPr>
        <w:ind w:firstLine="709"/>
        <w:jc w:val="both"/>
        <w:rPr>
          <w:sz w:val="20"/>
          <w:szCs w:val="20"/>
        </w:rPr>
      </w:pPr>
      <w:r w:rsidRPr="00764DFF">
        <w:rPr>
          <w:sz w:val="20"/>
          <w:szCs w:val="20"/>
        </w:rPr>
        <w:t>-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учреждениях всех типов, процентов – 97,3 %.</w:t>
      </w:r>
    </w:p>
    <w:p w:rsidR="000615D3" w:rsidRPr="00764DFF" w:rsidRDefault="000615D3" w:rsidP="000615D3">
      <w:pPr>
        <w:pStyle w:val="af"/>
        <w:ind w:left="0" w:firstLine="709"/>
        <w:rPr>
          <w:rFonts w:ascii="Times New Roman" w:eastAsia="Times New Roman" w:hAnsi="Times New Roman"/>
          <w:sz w:val="20"/>
          <w:szCs w:val="20"/>
          <w:lang w:eastAsia="ru-RU"/>
        </w:rPr>
      </w:pPr>
      <w:r w:rsidRPr="00764DFF">
        <w:rPr>
          <w:rFonts w:ascii="Times New Roman" w:hAnsi="Times New Roman"/>
          <w:sz w:val="20"/>
          <w:szCs w:val="20"/>
        </w:rPr>
        <w:t>- доля детей, охваченных образовательными программами дополнительного образования детей, в общей численности детей и молодежи в возрасте 5 - 18 лет – 73 %;</w:t>
      </w:r>
    </w:p>
    <w:p w:rsidR="000615D3" w:rsidRPr="00764DFF" w:rsidRDefault="000615D3" w:rsidP="000615D3">
      <w:pPr>
        <w:pStyle w:val="ConsPlusCell"/>
        <w:widowControl/>
        <w:ind w:firstLine="709"/>
      </w:pPr>
      <w:r w:rsidRPr="00764DFF">
        <w:t>- количество детей, охваченных организованным отдыхом и оздоровлением, в общем количестве детей школьного возраста –  600  чел.;</w:t>
      </w:r>
    </w:p>
    <w:p w:rsidR="000615D3" w:rsidRPr="00764DFF" w:rsidRDefault="000615D3" w:rsidP="000615D3">
      <w:pPr>
        <w:pStyle w:val="ConsPlusCell"/>
        <w:ind w:firstLine="709"/>
      </w:pPr>
      <w:r w:rsidRPr="00764DFF">
        <w:t>-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 28 %;</w:t>
      </w:r>
    </w:p>
    <w:p w:rsidR="000615D3" w:rsidRPr="00764DFF" w:rsidRDefault="000615D3" w:rsidP="000615D3">
      <w:pPr>
        <w:pStyle w:val="Iauiue"/>
        <w:ind w:firstLine="709"/>
        <w:jc w:val="both"/>
        <w:rPr>
          <w:lang w:val="ru-RU"/>
        </w:rPr>
      </w:pPr>
      <w:r w:rsidRPr="00764DFF">
        <w:rPr>
          <w:lang w:val="ru-RU"/>
        </w:rPr>
        <w:t>- отношение доведенных объемов бюджетных ассигнований к объемам государственных услуг, согласно утвержденным государственным заданиям бюджетных  учрежд</w:t>
      </w:r>
      <w:r w:rsidRPr="00764DFF">
        <w:rPr>
          <w:lang w:val="ru-RU"/>
        </w:rPr>
        <w:t>е</w:t>
      </w:r>
      <w:r w:rsidRPr="00764DFF">
        <w:rPr>
          <w:lang w:val="ru-RU"/>
        </w:rPr>
        <w:t>ний – 100 %;</w:t>
      </w:r>
    </w:p>
    <w:p w:rsidR="000615D3" w:rsidRPr="00764DFF" w:rsidRDefault="000615D3" w:rsidP="000615D3">
      <w:pPr>
        <w:pStyle w:val="ConsPlusCell"/>
        <w:ind w:firstLine="709"/>
      </w:pPr>
      <w:r w:rsidRPr="00764DFF">
        <w:t>- соотношение доведенных объемов бюджетных ассигнований к объему затрат на содержание казенных учреждений – 100 %;</w:t>
      </w:r>
    </w:p>
    <w:p w:rsidR="000615D3" w:rsidRPr="00764DFF" w:rsidRDefault="000615D3" w:rsidP="000615D3">
      <w:pPr>
        <w:widowControl w:val="0"/>
        <w:autoSpaceDE w:val="0"/>
        <w:autoSpaceDN w:val="0"/>
        <w:adjustRightInd w:val="0"/>
        <w:ind w:firstLine="709"/>
        <w:jc w:val="both"/>
        <w:outlineLvl w:val="1"/>
        <w:rPr>
          <w:sz w:val="20"/>
          <w:szCs w:val="20"/>
        </w:rPr>
      </w:pPr>
      <w:r w:rsidRPr="00764DFF">
        <w:rPr>
          <w:sz w:val="20"/>
          <w:szCs w:val="20"/>
        </w:rPr>
        <w:t>-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 – 100 %.</w:t>
      </w:r>
    </w:p>
    <w:p w:rsidR="000615D3" w:rsidRPr="00764DFF" w:rsidRDefault="000615D3" w:rsidP="000615D3">
      <w:pPr>
        <w:widowControl w:val="0"/>
        <w:autoSpaceDE w:val="0"/>
        <w:autoSpaceDN w:val="0"/>
        <w:adjustRightInd w:val="0"/>
        <w:ind w:firstLine="709"/>
        <w:jc w:val="both"/>
        <w:outlineLvl w:val="1"/>
        <w:rPr>
          <w:sz w:val="20"/>
          <w:szCs w:val="20"/>
        </w:rPr>
      </w:pPr>
      <w:r w:rsidRPr="00764DFF">
        <w:rPr>
          <w:sz w:val="20"/>
          <w:szCs w:val="20"/>
        </w:rPr>
        <w:t>- доля выпускников  муниципальных общеобразовательных организаций,  сдавших единый государственный экзамен, в общей численности выпускников муниципальных общеобразовательных организаций – 98,6 процентов.</w:t>
      </w:r>
    </w:p>
    <w:p w:rsidR="000615D3" w:rsidRPr="00764DFF" w:rsidRDefault="000615D3" w:rsidP="000615D3">
      <w:pPr>
        <w:widowControl w:val="0"/>
        <w:autoSpaceDE w:val="0"/>
        <w:autoSpaceDN w:val="0"/>
        <w:adjustRightInd w:val="0"/>
        <w:jc w:val="center"/>
        <w:outlineLvl w:val="1"/>
        <w:rPr>
          <w:b/>
          <w:sz w:val="20"/>
          <w:szCs w:val="20"/>
        </w:rPr>
      </w:pPr>
    </w:p>
    <w:p w:rsidR="000615D3" w:rsidRPr="00764DFF" w:rsidRDefault="000615D3" w:rsidP="000615D3">
      <w:pPr>
        <w:widowControl w:val="0"/>
        <w:autoSpaceDE w:val="0"/>
        <w:autoSpaceDN w:val="0"/>
        <w:adjustRightInd w:val="0"/>
        <w:jc w:val="center"/>
        <w:outlineLvl w:val="1"/>
        <w:rPr>
          <w:b/>
          <w:sz w:val="20"/>
          <w:szCs w:val="20"/>
        </w:rPr>
      </w:pPr>
      <w:r w:rsidRPr="00764DFF">
        <w:rPr>
          <w:b/>
          <w:sz w:val="20"/>
          <w:szCs w:val="20"/>
        </w:rPr>
        <w:t>XI. Подпрограммы муниципальной  программы</w:t>
      </w:r>
    </w:p>
    <w:p w:rsidR="000615D3" w:rsidRPr="00764DFF" w:rsidRDefault="000615D3" w:rsidP="000615D3">
      <w:pPr>
        <w:widowControl w:val="0"/>
        <w:autoSpaceDE w:val="0"/>
        <w:autoSpaceDN w:val="0"/>
        <w:adjustRightInd w:val="0"/>
        <w:jc w:val="center"/>
        <w:outlineLvl w:val="1"/>
        <w:rPr>
          <w:sz w:val="20"/>
          <w:szCs w:val="20"/>
        </w:rPr>
      </w:pPr>
      <w:r w:rsidRPr="00764DFF">
        <w:rPr>
          <w:sz w:val="20"/>
          <w:szCs w:val="20"/>
        </w:rPr>
        <w:t>Подпрограмма 1</w:t>
      </w:r>
    </w:p>
    <w:p w:rsidR="000615D3" w:rsidRPr="00764DFF" w:rsidRDefault="000615D3" w:rsidP="000615D3">
      <w:pPr>
        <w:widowControl w:val="0"/>
        <w:autoSpaceDE w:val="0"/>
        <w:autoSpaceDN w:val="0"/>
        <w:adjustRightInd w:val="0"/>
        <w:jc w:val="center"/>
        <w:outlineLvl w:val="1"/>
        <w:rPr>
          <w:sz w:val="20"/>
          <w:szCs w:val="20"/>
        </w:rPr>
      </w:pPr>
      <w:r w:rsidRPr="00764DFF">
        <w:rPr>
          <w:sz w:val="20"/>
          <w:szCs w:val="20"/>
        </w:rPr>
        <w:t>« Повышение доступности и качества дошкольного образования»</w:t>
      </w:r>
    </w:p>
    <w:p w:rsidR="000615D3" w:rsidRPr="00764DFF" w:rsidRDefault="000615D3" w:rsidP="000615D3">
      <w:pPr>
        <w:widowControl w:val="0"/>
        <w:autoSpaceDE w:val="0"/>
        <w:autoSpaceDN w:val="0"/>
        <w:adjustRightInd w:val="0"/>
        <w:jc w:val="center"/>
        <w:outlineLvl w:val="1"/>
        <w:rPr>
          <w:sz w:val="20"/>
          <w:szCs w:val="20"/>
        </w:rPr>
      </w:pPr>
      <w:r w:rsidRPr="00764DFF">
        <w:rPr>
          <w:sz w:val="20"/>
          <w:szCs w:val="20"/>
        </w:rPr>
        <w:t xml:space="preserve">ПАСПОРТ </w:t>
      </w:r>
    </w:p>
    <w:p w:rsidR="000615D3" w:rsidRPr="00764DFF" w:rsidRDefault="000615D3" w:rsidP="000615D3">
      <w:pPr>
        <w:widowControl w:val="0"/>
        <w:autoSpaceDE w:val="0"/>
        <w:autoSpaceDN w:val="0"/>
        <w:adjustRightInd w:val="0"/>
        <w:jc w:val="center"/>
        <w:outlineLvl w:val="1"/>
        <w:rPr>
          <w:sz w:val="20"/>
          <w:szCs w:val="20"/>
        </w:rPr>
      </w:pPr>
      <w:r w:rsidRPr="00764DFF">
        <w:rPr>
          <w:sz w:val="20"/>
          <w:szCs w:val="20"/>
        </w:rPr>
        <w:t>подпрограммы «Повышение доступности и качества дошкольного образования» муниципальной программы Панинского муниципального  района</w:t>
      </w:r>
    </w:p>
    <w:p w:rsidR="000615D3" w:rsidRPr="00764DFF" w:rsidRDefault="000615D3" w:rsidP="000615D3">
      <w:pPr>
        <w:widowControl w:val="0"/>
        <w:autoSpaceDE w:val="0"/>
        <w:autoSpaceDN w:val="0"/>
        <w:adjustRightInd w:val="0"/>
        <w:jc w:val="center"/>
        <w:outlineLvl w:val="1"/>
        <w:rPr>
          <w:sz w:val="20"/>
          <w:szCs w:val="20"/>
        </w:rPr>
      </w:pPr>
      <w:r w:rsidRPr="00764DFF">
        <w:rPr>
          <w:sz w:val="20"/>
          <w:szCs w:val="20"/>
        </w:rPr>
        <w:t xml:space="preserve"> «Развитие образования»  на 2014 – 2020 годы</w:t>
      </w:r>
    </w:p>
    <w:p w:rsidR="000615D3" w:rsidRPr="00764DFF" w:rsidRDefault="000615D3" w:rsidP="000615D3">
      <w:pPr>
        <w:widowControl w:val="0"/>
        <w:autoSpaceDE w:val="0"/>
        <w:autoSpaceDN w:val="0"/>
        <w:adjustRightInd w:val="0"/>
        <w:outlineLvl w:val="1"/>
        <w:rPr>
          <w:color w:val="0000FF"/>
          <w:sz w:val="20"/>
          <w:szCs w:val="20"/>
          <w:highlight w:val="black"/>
        </w:rPr>
      </w:pPr>
    </w:p>
    <w:p w:rsidR="000615D3" w:rsidRPr="00764DFF" w:rsidRDefault="000615D3" w:rsidP="000615D3">
      <w:pPr>
        <w:widowControl w:val="0"/>
        <w:autoSpaceDE w:val="0"/>
        <w:autoSpaceDN w:val="0"/>
        <w:adjustRightInd w:val="0"/>
        <w:jc w:val="center"/>
        <w:outlineLvl w:val="1"/>
        <w:rPr>
          <w:color w:val="0000FF"/>
          <w:sz w:val="20"/>
          <w:szCs w:val="20"/>
          <w:highlight w:val="black"/>
        </w:rPr>
      </w:pPr>
    </w:p>
    <w:p w:rsidR="000615D3" w:rsidRPr="00764DFF" w:rsidRDefault="000615D3" w:rsidP="000615D3">
      <w:pPr>
        <w:widowControl w:val="0"/>
        <w:autoSpaceDE w:val="0"/>
        <w:autoSpaceDN w:val="0"/>
        <w:adjustRightInd w:val="0"/>
        <w:jc w:val="center"/>
        <w:outlineLvl w:val="1"/>
        <w:rPr>
          <w:color w:val="0000FF"/>
          <w:sz w:val="20"/>
          <w:szCs w:val="20"/>
          <w:highlight w:val="black"/>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0615D3" w:rsidRPr="00764DFF" w:rsidTr="003767C1">
        <w:tc>
          <w:tcPr>
            <w:tcW w:w="4784"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t>Исполнители  подпрограммы</w:t>
            </w:r>
          </w:p>
          <w:p w:rsidR="000615D3" w:rsidRPr="00764DFF" w:rsidRDefault="000615D3" w:rsidP="003767C1">
            <w:pPr>
              <w:widowControl w:val="0"/>
              <w:autoSpaceDE w:val="0"/>
              <w:autoSpaceDN w:val="0"/>
              <w:adjustRightInd w:val="0"/>
              <w:rPr>
                <w:sz w:val="20"/>
                <w:szCs w:val="20"/>
              </w:rPr>
            </w:pPr>
            <w:r w:rsidRPr="00764DFF">
              <w:rPr>
                <w:sz w:val="20"/>
                <w:szCs w:val="20"/>
              </w:rPr>
              <w:t xml:space="preserve">муниципальной  программы </w:t>
            </w:r>
          </w:p>
        </w:tc>
        <w:tc>
          <w:tcPr>
            <w:tcW w:w="4786"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t>отдел по образованию, опеке, попечительству, спорту и работе с молодежью администрации Панинского муниципального района</w:t>
            </w:r>
          </w:p>
        </w:tc>
      </w:tr>
      <w:tr w:rsidR="000615D3" w:rsidRPr="00764DFF" w:rsidTr="003767C1">
        <w:trPr>
          <w:trHeight w:val="1621"/>
        </w:trPr>
        <w:tc>
          <w:tcPr>
            <w:tcW w:w="4784"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t>Основные мероприятия, входящие</w:t>
            </w:r>
          </w:p>
          <w:p w:rsidR="000615D3" w:rsidRPr="00764DFF" w:rsidRDefault="000615D3" w:rsidP="003767C1">
            <w:pPr>
              <w:widowControl w:val="0"/>
              <w:autoSpaceDE w:val="0"/>
              <w:autoSpaceDN w:val="0"/>
              <w:adjustRightInd w:val="0"/>
              <w:rPr>
                <w:sz w:val="20"/>
                <w:szCs w:val="20"/>
              </w:rPr>
            </w:pPr>
            <w:r w:rsidRPr="00764DFF">
              <w:rPr>
                <w:sz w:val="20"/>
                <w:szCs w:val="20"/>
              </w:rPr>
              <w:t>в состав подпрограммы</w:t>
            </w:r>
          </w:p>
          <w:p w:rsidR="000615D3" w:rsidRPr="00764DFF" w:rsidRDefault="000615D3" w:rsidP="003767C1">
            <w:pPr>
              <w:widowControl w:val="0"/>
              <w:autoSpaceDE w:val="0"/>
              <w:autoSpaceDN w:val="0"/>
              <w:adjustRightInd w:val="0"/>
              <w:rPr>
                <w:sz w:val="20"/>
                <w:szCs w:val="20"/>
              </w:rPr>
            </w:pPr>
            <w:r w:rsidRPr="00764DFF">
              <w:rPr>
                <w:sz w:val="20"/>
                <w:szCs w:val="20"/>
              </w:rPr>
              <w:t>муниципальной  программы</w:t>
            </w:r>
          </w:p>
          <w:p w:rsidR="000615D3" w:rsidRPr="00764DFF" w:rsidRDefault="000615D3" w:rsidP="003767C1">
            <w:pPr>
              <w:rPr>
                <w:sz w:val="20"/>
                <w:szCs w:val="20"/>
              </w:rPr>
            </w:pPr>
          </w:p>
        </w:tc>
        <w:tc>
          <w:tcPr>
            <w:tcW w:w="4786"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widowControl w:val="0"/>
              <w:autoSpaceDE w:val="0"/>
              <w:autoSpaceDN w:val="0"/>
              <w:adjustRightInd w:val="0"/>
              <w:rPr>
                <w:sz w:val="20"/>
                <w:szCs w:val="20"/>
              </w:rPr>
            </w:pPr>
          </w:p>
          <w:p w:rsidR="000615D3" w:rsidRPr="00764DFF" w:rsidRDefault="000615D3" w:rsidP="003767C1">
            <w:pPr>
              <w:widowControl w:val="0"/>
              <w:autoSpaceDE w:val="0"/>
              <w:autoSpaceDN w:val="0"/>
              <w:adjustRightInd w:val="0"/>
              <w:rPr>
                <w:sz w:val="20"/>
                <w:szCs w:val="20"/>
              </w:rPr>
            </w:pPr>
            <w:r w:rsidRPr="00764DFF">
              <w:rPr>
                <w:sz w:val="20"/>
                <w:szCs w:val="20"/>
              </w:rPr>
              <w:t>повышение доступности и качества дошкольного образования</w:t>
            </w:r>
          </w:p>
        </w:tc>
      </w:tr>
      <w:tr w:rsidR="000615D3" w:rsidRPr="00764DFF" w:rsidTr="003767C1">
        <w:tc>
          <w:tcPr>
            <w:tcW w:w="4784"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t>Цель  подпрограммы</w:t>
            </w:r>
          </w:p>
          <w:p w:rsidR="000615D3" w:rsidRPr="00764DFF" w:rsidRDefault="000615D3" w:rsidP="003767C1">
            <w:pPr>
              <w:widowControl w:val="0"/>
              <w:autoSpaceDE w:val="0"/>
              <w:autoSpaceDN w:val="0"/>
              <w:adjustRightInd w:val="0"/>
              <w:rPr>
                <w:sz w:val="20"/>
                <w:szCs w:val="20"/>
              </w:rPr>
            </w:pPr>
            <w:r w:rsidRPr="00764DFF">
              <w:rPr>
                <w:sz w:val="20"/>
                <w:szCs w:val="20"/>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pStyle w:val="ConsPlusCell"/>
            </w:pPr>
            <w:r w:rsidRPr="00764DFF">
              <w:t>создание в системе  дошкольного образования равных возможностей для современного  качественного образования</w:t>
            </w:r>
          </w:p>
        </w:tc>
      </w:tr>
      <w:tr w:rsidR="000615D3" w:rsidRPr="00764DFF" w:rsidTr="003767C1">
        <w:tc>
          <w:tcPr>
            <w:tcW w:w="4784"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t xml:space="preserve">Задачи подпрограммы </w:t>
            </w:r>
          </w:p>
          <w:p w:rsidR="000615D3" w:rsidRPr="00764DFF" w:rsidRDefault="000615D3" w:rsidP="003767C1">
            <w:pPr>
              <w:widowControl w:val="0"/>
              <w:autoSpaceDE w:val="0"/>
              <w:autoSpaceDN w:val="0"/>
              <w:adjustRightInd w:val="0"/>
              <w:rPr>
                <w:sz w:val="20"/>
                <w:szCs w:val="20"/>
              </w:rPr>
            </w:pPr>
            <w:r w:rsidRPr="00764DFF">
              <w:rPr>
                <w:sz w:val="20"/>
                <w:szCs w:val="20"/>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pStyle w:val="ConsPlusCell"/>
            </w:pPr>
            <w:r w:rsidRPr="00764DFF">
              <w:t>- сохранение и расширение сети дошкольных образовательных учреждений с учетом потребностей населения (далее – ДОУ);</w:t>
            </w:r>
          </w:p>
          <w:p w:rsidR="000615D3" w:rsidRPr="00764DFF" w:rsidRDefault="000615D3" w:rsidP="003767C1">
            <w:pPr>
              <w:pStyle w:val="ConsPlusCell"/>
            </w:pPr>
            <w:r w:rsidRPr="00764DFF">
              <w:t xml:space="preserve">- увеличение охвата детей услугами </w:t>
            </w:r>
            <w:r w:rsidRPr="00764DFF">
              <w:lastRenderedPageBreak/>
              <w:t>дошкольного образования;</w:t>
            </w:r>
          </w:p>
          <w:p w:rsidR="000615D3" w:rsidRPr="00764DFF" w:rsidRDefault="000615D3" w:rsidP="003767C1">
            <w:pPr>
              <w:pStyle w:val="ConsPlusCell"/>
            </w:pPr>
            <w:r w:rsidRPr="00764DFF">
              <w:t>- улучшение материально-технического оснащения ДОУ</w:t>
            </w:r>
          </w:p>
          <w:p w:rsidR="000615D3" w:rsidRPr="00764DFF" w:rsidRDefault="000615D3" w:rsidP="003767C1">
            <w:pPr>
              <w:pStyle w:val="ConsPlusCell"/>
            </w:pPr>
          </w:p>
        </w:tc>
      </w:tr>
      <w:tr w:rsidR="000615D3" w:rsidRPr="00764DFF" w:rsidTr="003767C1">
        <w:tc>
          <w:tcPr>
            <w:tcW w:w="4784"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lastRenderedPageBreak/>
              <w:t>Основные целевые индикаторы и </w:t>
            </w:r>
          </w:p>
          <w:p w:rsidR="000615D3" w:rsidRPr="00764DFF" w:rsidRDefault="000615D3" w:rsidP="003767C1">
            <w:pPr>
              <w:widowControl w:val="0"/>
              <w:autoSpaceDE w:val="0"/>
              <w:autoSpaceDN w:val="0"/>
              <w:adjustRightInd w:val="0"/>
              <w:rPr>
                <w:sz w:val="20"/>
                <w:szCs w:val="20"/>
              </w:rPr>
            </w:pPr>
            <w:r w:rsidRPr="00764DFF">
              <w:rPr>
                <w:sz w:val="20"/>
                <w:szCs w:val="20"/>
              </w:rPr>
              <w:t>показатели  подпрограммы</w:t>
            </w:r>
          </w:p>
          <w:p w:rsidR="000615D3" w:rsidRPr="00764DFF" w:rsidRDefault="000615D3" w:rsidP="003767C1">
            <w:pPr>
              <w:widowControl w:val="0"/>
              <w:autoSpaceDE w:val="0"/>
              <w:autoSpaceDN w:val="0"/>
              <w:adjustRightInd w:val="0"/>
              <w:rPr>
                <w:sz w:val="20"/>
                <w:szCs w:val="20"/>
              </w:rPr>
            </w:pPr>
            <w:r w:rsidRPr="00764DFF">
              <w:rPr>
                <w:sz w:val="20"/>
                <w:szCs w:val="20"/>
              </w:rPr>
              <w:t xml:space="preserve">муниципальной  программы </w:t>
            </w:r>
          </w:p>
          <w:p w:rsidR="000615D3" w:rsidRPr="00764DFF" w:rsidRDefault="000615D3" w:rsidP="003767C1">
            <w:pPr>
              <w:widowControl w:val="0"/>
              <w:autoSpaceDE w:val="0"/>
              <w:autoSpaceDN w:val="0"/>
              <w:adjustRightInd w:val="0"/>
              <w:rPr>
                <w:sz w:val="20"/>
                <w:szCs w:val="20"/>
              </w:rPr>
            </w:pPr>
          </w:p>
        </w:tc>
        <w:tc>
          <w:tcPr>
            <w:tcW w:w="4786"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pStyle w:val="ConsPlusCell"/>
            </w:pPr>
            <w:r w:rsidRPr="00764DFF">
              <w:t xml:space="preserve">-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w:t>
            </w:r>
          </w:p>
          <w:p w:rsidR="000615D3" w:rsidRPr="00764DFF" w:rsidRDefault="000615D3" w:rsidP="003767C1">
            <w:pPr>
              <w:pStyle w:val="ConsPlusCell"/>
            </w:pPr>
            <w:r w:rsidRPr="00764DFF">
              <w:t>- доступность предшкольного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w:t>
            </w:r>
          </w:p>
          <w:p w:rsidR="000615D3" w:rsidRPr="00764DFF" w:rsidRDefault="000615D3" w:rsidP="003767C1">
            <w:pPr>
              <w:pStyle w:val="ConsPlusCell"/>
            </w:pPr>
            <w:r w:rsidRPr="00764DFF">
              <w:t>- обеспеченность детей дошкольного возраста местами в дошкольных образовательных организациях (количество мест на 1000 детей);</w:t>
            </w:r>
          </w:p>
          <w:p w:rsidR="000615D3" w:rsidRPr="00764DFF" w:rsidRDefault="000615D3" w:rsidP="003767C1">
            <w:pPr>
              <w:pStyle w:val="ConsPlusCell"/>
            </w:pPr>
            <w:r w:rsidRPr="00764DFF">
              <w:t>- удельный вес численности руководителей муниципальных организаций дошкольного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дошкольного образования детей;</w:t>
            </w:r>
          </w:p>
          <w:p w:rsidR="000615D3" w:rsidRPr="00764DFF" w:rsidRDefault="000615D3" w:rsidP="003767C1">
            <w:pPr>
              <w:pStyle w:val="ConsPlusCell"/>
            </w:pPr>
            <w:r w:rsidRPr="00764DFF">
              <w:t>- 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в регионе.</w:t>
            </w:r>
          </w:p>
          <w:p w:rsidR="000615D3" w:rsidRPr="00764DFF" w:rsidRDefault="000615D3" w:rsidP="003767C1">
            <w:pPr>
              <w:pStyle w:val="ConsPlusCell"/>
            </w:pPr>
          </w:p>
        </w:tc>
      </w:tr>
      <w:tr w:rsidR="000615D3" w:rsidRPr="00764DFF" w:rsidTr="003767C1">
        <w:tc>
          <w:tcPr>
            <w:tcW w:w="4784"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t>Сроки реализации подпрограммы</w:t>
            </w:r>
          </w:p>
          <w:p w:rsidR="000615D3" w:rsidRPr="00764DFF" w:rsidRDefault="000615D3" w:rsidP="003767C1">
            <w:pPr>
              <w:widowControl w:val="0"/>
              <w:autoSpaceDE w:val="0"/>
              <w:autoSpaceDN w:val="0"/>
              <w:adjustRightInd w:val="0"/>
              <w:rPr>
                <w:sz w:val="20"/>
                <w:szCs w:val="20"/>
              </w:rPr>
            </w:pPr>
            <w:r w:rsidRPr="00764DFF">
              <w:rPr>
                <w:sz w:val="20"/>
                <w:szCs w:val="20"/>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pStyle w:val="ConsPlusCell"/>
            </w:pPr>
            <w:r w:rsidRPr="00764DFF">
              <w:t xml:space="preserve">срок реализации Программы - 2014 – 2020 годы:                </w:t>
            </w:r>
          </w:p>
          <w:p w:rsidR="000615D3" w:rsidRPr="00764DFF" w:rsidRDefault="000615D3" w:rsidP="003767C1">
            <w:pPr>
              <w:pStyle w:val="ConsPlusCell"/>
            </w:pPr>
            <w:r w:rsidRPr="00764DFF">
              <w:t xml:space="preserve">первый этап - 2014 - 2015 годы;               </w:t>
            </w:r>
          </w:p>
          <w:p w:rsidR="000615D3" w:rsidRPr="00764DFF" w:rsidRDefault="000615D3" w:rsidP="003767C1">
            <w:pPr>
              <w:pStyle w:val="ConsPlusCell"/>
            </w:pPr>
            <w:r w:rsidRPr="00764DFF">
              <w:t xml:space="preserve">второй этап - 2016 - 2018 годы;                          </w:t>
            </w:r>
          </w:p>
          <w:p w:rsidR="000615D3" w:rsidRPr="00764DFF" w:rsidRDefault="000615D3" w:rsidP="003767C1">
            <w:pPr>
              <w:pStyle w:val="ConsPlusCell"/>
            </w:pPr>
            <w:r w:rsidRPr="00764DFF">
              <w:t>третий этап - 2019 - 2020 годы</w:t>
            </w:r>
          </w:p>
        </w:tc>
      </w:tr>
      <w:tr w:rsidR="000615D3" w:rsidRPr="00764DFF" w:rsidTr="003767C1">
        <w:tc>
          <w:tcPr>
            <w:tcW w:w="4784"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t xml:space="preserve">Всего –  </w:t>
            </w:r>
            <w:r w:rsidRPr="00764DFF">
              <w:rPr>
                <w:b/>
                <w:sz w:val="20"/>
                <w:szCs w:val="20"/>
              </w:rPr>
              <w:t>196 238,70</w:t>
            </w:r>
            <w:r w:rsidRPr="00764DFF">
              <w:rPr>
                <w:sz w:val="20"/>
                <w:szCs w:val="20"/>
              </w:rPr>
              <w:t xml:space="preserve">  тыс. рублей,</w:t>
            </w:r>
          </w:p>
          <w:p w:rsidR="000615D3" w:rsidRPr="00764DFF" w:rsidRDefault="000615D3" w:rsidP="003767C1">
            <w:pPr>
              <w:widowControl w:val="0"/>
              <w:autoSpaceDE w:val="0"/>
              <w:autoSpaceDN w:val="0"/>
              <w:adjustRightInd w:val="0"/>
              <w:rPr>
                <w:sz w:val="20"/>
                <w:szCs w:val="20"/>
              </w:rPr>
            </w:pPr>
            <w:r w:rsidRPr="00764DFF">
              <w:rPr>
                <w:sz w:val="20"/>
                <w:szCs w:val="20"/>
              </w:rPr>
              <w:t>в том числе:</w:t>
            </w:r>
          </w:p>
          <w:p w:rsidR="000615D3" w:rsidRPr="00764DFF" w:rsidRDefault="000615D3" w:rsidP="003767C1">
            <w:pPr>
              <w:widowControl w:val="0"/>
              <w:autoSpaceDE w:val="0"/>
              <w:autoSpaceDN w:val="0"/>
              <w:adjustRightInd w:val="0"/>
              <w:rPr>
                <w:sz w:val="20"/>
                <w:szCs w:val="20"/>
              </w:rPr>
            </w:pPr>
            <w:r w:rsidRPr="00764DFF">
              <w:rPr>
                <w:sz w:val="20"/>
                <w:szCs w:val="20"/>
              </w:rPr>
              <w:t xml:space="preserve">- из областного бюджета –  </w:t>
            </w:r>
            <w:r w:rsidRPr="00764DFF">
              <w:rPr>
                <w:b/>
                <w:sz w:val="20"/>
                <w:szCs w:val="20"/>
              </w:rPr>
              <w:t>114 364,10</w:t>
            </w:r>
            <w:r w:rsidRPr="00764DFF">
              <w:rPr>
                <w:sz w:val="20"/>
                <w:szCs w:val="20"/>
              </w:rPr>
              <w:t>тыс. рублей:</w:t>
            </w:r>
          </w:p>
          <w:p w:rsidR="000615D3" w:rsidRPr="00764DFF" w:rsidRDefault="000615D3" w:rsidP="003767C1">
            <w:pPr>
              <w:widowControl w:val="0"/>
              <w:autoSpaceDE w:val="0"/>
              <w:autoSpaceDN w:val="0"/>
              <w:adjustRightInd w:val="0"/>
              <w:rPr>
                <w:sz w:val="20"/>
                <w:szCs w:val="20"/>
              </w:rPr>
            </w:pPr>
            <w:r w:rsidRPr="00764DFF">
              <w:rPr>
                <w:sz w:val="20"/>
                <w:szCs w:val="20"/>
              </w:rPr>
              <w:t>2014 год –  10 334,10 тыс. рублей;</w:t>
            </w:r>
          </w:p>
          <w:p w:rsidR="000615D3" w:rsidRPr="00764DFF" w:rsidRDefault="000615D3" w:rsidP="003767C1">
            <w:pPr>
              <w:widowControl w:val="0"/>
              <w:autoSpaceDE w:val="0"/>
              <w:autoSpaceDN w:val="0"/>
              <w:adjustRightInd w:val="0"/>
              <w:rPr>
                <w:sz w:val="20"/>
                <w:szCs w:val="20"/>
              </w:rPr>
            </w:pPr>
            <w:r w:rsidRPr="00764DFF">
              <w:rPr>
                <w:sz w:val="20"/>
                <w:szCs w:val="20"/>
              </w:rPr>
              <w:t>2015 год –   11 884,10  тыс. рублей;</w:t>
            </w:r>
          </w:p>
          <w:p w:rsidR="000615D3" w:rsidRPr="00764DFF" w:rsidRDefault="000615D3" w:rsidP="003767C1">
            <w:pPr>
              <w:widowControl w:val="0"/>
              <w:autoSpaceDE w:val="0"/>
              <w:autoSpaceDN w:val="0"/>
              <w:adjustRightInd w:val="0"/>
              <w:rPr>
                <w:sz w:val="20"/>
                <w:szCs w:val="20"/>
              </w:rPr>
            </w:pPr>
            <w:r w:rsidRPr="00764DFF">
              <w:rPr>
                <w:sz w:val="20"/>
                <w:szCs w:val="20"/>
              </w:rPr>
              <w:t>2016 год –   13 666,70 тыс. рублей;</w:t>
            </w:r>
          </w:p>
          <w:p w:rsidR="000615D3" w:rsidRPr="00764DFF" w:rsidRDefault="000615D3" w:rsidP="003767C1">
            <w:pPr>
              <w:widowControl w:val="0"/>
              <w:autoSpaceDE w:val="0"/>
              <w:autoSpaceDN w:val="0"/>
              <w:adjustRightInd w:val="0"/>
              <w:rPr>
                <w:sz w:val="20"/>
                <w:szCs w:val="20"/>
              </w:rPr>
            </w:pPr>
            <w:r w:rsidRPr="00764DFF">
              <w:rPr>
                <w:sz w:val="20"/>
                <w:szCs w:val="20"/>
              </w:rPr>
              <w:t>2017 год –    15 716,70 тыс. рублей;</w:t>
            </w:r>
          </w:p>
          <w:p w:rsidR="000615D3" w:rsidRPr="00764DFF" w:rsidRDefault="000615D3" w:rsidP="003767C1">
            <w:pPr>
              <w:widowControl w:val="0"/>
              <w:autoSpaceDE w:val="0"/>
              <w:autoSpaceDN w:val="0"/>
              <w:adjustRightInd w:val="0"/>
              <w:rPr>
                <w:sz w:val="20"/>
                <w:szCs w:val="20"/>
              </w:rPr>
            </w:pPr>
            <w:r w:rsidRPr="00764DFF">
              <w:rPr>
                <w:sz w:val="20"/>
                <w:szCs w:val="20"/>
              </w:rPr>
              <w:t>2018 год –     18 074,20 тыс. рублей;</w:t>
            </w:r>
          </w:p>
          <w:p w:rsidR="000615D3" w:rsidRPr="00764DFF" w:rsidRDefault="000615D3" w:rsidP="003767C1">
            <w:pPr>
              <w:widowControl w:val="0"/>
              <w:autoSpaceDE w:val="0"/>
              <w:autoSpaceDN w:val="0"/>
              <w:adjustRightInd w:val="0"/>
              <w:rPr>
                <w:sz w:val="20"/>
                <w:szCs w:val="20"/>
              </w:rPr>
            </w:pPr>
            <w:r w:rsidRPr="00764DFF">
              <w:rPr>
                <w:sz w:val="20"/>
                <w:szCs w:val="20"/>
              </w:rPr>
              <w:lastRenderedPageBreak/>
              <w:t>2019 год –     20 785,30тыс. рублей;</w:t>
            </w:r>
          </w:p>
          <w:p w:rsidR="000615D3" w:rsidRPr="00764DFF" w:rsidRDefault="000615D3" w:rsidP="003767C1">
            <w:pPr>
              <w:widowControl w:val="0"/>
              <w:autoSpaceDE w:val="0"/>
              <w:autoSpaceDN w:val="0"/>
              <w:adjustRightInd w:val="0"/>
              <w:rPr>
                <w:sz w:val="20"/>
                <w:szCs w:val="20"/>
              </w:rPr>
            </w:pPr>
            <w:r w:rsidRPr="00764DFF">
              <w:rPr>
                <w:sz w:val="20"/>
                <w:szCs w:val="20"/>
              </w:rPr>
              <w:t>2020 год –    23903,00 тыс. рублей.</w:t>
            </w:r>
          </w:p>
          <w:p w:rsidR="000615D3" w:rsidRPr="00764DFF" w:rsidRDefault="000615D3" w:rsidP="003767C1">
            <w:pPr>
              <w:widowControl w:val="0"/>
              <w:autoSpaceDE w:val="0"/>
              <w:autoSpaceDN w:val="0"/>
              <w:adjustRightInd w:val="0"/>
              <w:rPr>
                <w:sz w:val="20"/>
                <w:szCs w:val="20"/>
              </w:rPr>
            </w:pPr>
            <w:r w:rsidRPr="00764DFF">
              <w:rPr>
                <w:sz w:val="20"/>
                <w:szCs w:val="20"/>
              </w:rPr>
              <w:t xml:space="preserve">- из местного бюджета –  </w:t>
            </w:r>
            <w:r w:rsidRPr="00764DFF">
              <w:rPr>
                <w:b/>
                <w:sz w:val="20"/>
                <w:szCs w:val="20"/>
              </w:rPr>
              <w:t>81 874,60</w:t>
            </w:r>
            <w:r w:rsidRPr="00764DFF">
              <w:rPr>
                <w:sz w:val="20"/>
                <w:szCs w:val="20"/>
              </w:rPr>
              <w:t xml:space="preserve"> тыс. руб.:</w:t>
            </w:r>
          </w:p>
          <w:p w:rsidR="000615D3" w:rsidRPr="00764DFF" w:rsidRDefault="000615D3" w:rsidP="003767C1">
            <w:pPr>
              <w:widowControl w:val="0"/>
              <w:autoSpaceDE w:val="0"/>
              <w:autoSpaceDN w:val="0"/>
              <w:adjustRightInd w:val="0"/>
              <w:rPr>
                <w:sz w:val="20"/>
                <w:szCs w:val="20"/>
              </w:rPr>
            </w:pPr>
            <w:r w:rsidRPr="00764DFF">
              <w:rPr>
                <w:sz w:val="20"/>
                <w:szCs w:val="20"/>
              </w:rPr>
              <w:t>2014 год –   7  848,50  тыс. рублей;</w:t>
            </w:r>
          </w:p>
          <w:p w:rsidR="000615D3" w:rsidRPr="00764DFF" w:rsidRDefault="000615D3" w:rsidP="003767C1">
            <w:pPr>
              <w:widowControl w:val="0"/>
              <w:autoSpaceDE w:val="0"/>
              <w:autoSpaceDN w:val="0"/>
              <w:adjustRightInd w:val="0"/>
              <w:rPr>
                <w:sz w:val="20"/>
                <w:szCs w:val="20"/>
              </w:rPr>
            </w:pPr>
            <w:r w:rsidRPr="00764DFF">
              <w:rPr>
                <w:sz w:val="20"/>
                <w:szCs w:val="20"/>
              </w:rPr>
              <w:t>2015 год –    8  818,00 тыс. рублей;</w:t>
            </w:r>
          </w:p>
          <w:p w:rsidR="000615D3" w:rsidRPr="00764DFF" w:rsidRDefault="000615D3" w:rsidP="003767C1">
            <w:pPr>
              <w:widowControl w:val="0"/>
              <w:autoSpaceDE w:val="0"/>
              <w:autoSpaceDN w:val="0"/>
              <w:adjustRightInd w:val="0"/>
              <w:rPr>
                <w:sz w:val="20"/>
                <w:szCs w:val="20"/>
              </w:rPr>
            </w:pPr>
            <w:r w:rsidRPr="00764DFF">
              <w:rPr>
                <w:sz w:val="20"/>
                <w:szCs w:val="20"/>
              </w:rPr>
              <w:t>2016 год –     10 154,20 тыс. рублей;</w:t>
            </w:r>
          </w:p>
          <w:p w:rsidR="000615D3" w:rsidRPr="00764DFF" w:rsidRDefault="000615D3" w:rsidP="003767C1">
            <w:pPr>
              <w:widowControl w:val="0"/>
              <w:autoSpaceDE w:val="0"/>
              <w:autoSpaceDN w:val="0"/>
              <w:adjustRightInd w:val="0"/>
              <w:rPr>
                <w:sz w:val="20"/>
                <w:szCs w:val="20"/>
              </w:rPr>
            </w:pPr>
            <w:r w:rsidRPr="00764DFF">
              <w:rPr>
                <w:sz w:val="20"/>
                <w:szCs w:val="20"/>
              </w:rPr>
              <w:t>2017 год –     11 704,60 тыс. рублей;</w:t>
            </w:r>
          </w:p>
          <w:p w:rsidR="000615D3" w:rsidRPr="00764DFF" w:rsidRDefault="000615D3" w:rsidP="003767C1">
            <w:pPr>
              <w:widowControl w:val="0"/>
              <w:autoSpaceDE w:val="0"/>
              <w:autoSpaceDN w:val="0"/>
              <w:adjustRightInd w:val="0"/>
              <w:rPr>
                <w:sz w:val="20"/>
                <w:szCs w:val="20"/>
              </w:rPr>
            </w:pPr>
            <w:r w:rsidRPr="00764DFF">
              <w:rPr>
                <w:sz w:val="20"/>
                <w:szCs w:val="20"/>
              </w:rPr>
              <w:t>2018 год –    13 490,20 тыс. рублей;</w:t>
            </w:r>
          </w:p>
          <w:p w:rsidR="000615D3" w:rsidRPr="00764DFF" w:rsidRDefault="000615D3" w:rsidP="003767C1">
            <w:pPr>
              <w:widowControl w:val="0"/>
              <w:autoSpaceDE w:val="0"/>
              <w:autoSpaceDN w:val="0"/>
              <w:adjustRightInd w:val="0"/>
              <w:rPr>
                <w:sz w:val="20"/>
                <w:szCs w:val="20"/>
              </w:rPr>
            </w:pPr>
            <w:r w:rsidRPr="00764DFF">
              <w:rPr>
                <w:sz w:val="20"/>
                <w:szCs w:val="20"/>
              </w:rPr>
              <w:t>2019 год –     15 522,00 тыс. рублей;</w:t>
            </w:r>
          </w:p>
          <w:p w:rsidR="000615D3" w:rsidRPr="00764DFF" w:rsidRDefault="000615D3" w:rsidP="003767C1">
            <w:pPr>
              <w:widowControl w:val="0"/>
              <w:autoSpaceDE w:val="0"/>
              <w:autoSpaceDN w:val="0"/>
              <w:adjustRightInd w:val="0"/>
              <w:rPr>
                <w:sz w:val="20"/>
                <w:szCs w:val="20"/>
                <w:highlight w:val="lightGray"/>
              </w:rPr>
            </w:pPr>
            <w:r w:rsidRPr="00764DFF">
              <w:rPr>
                <w:sz w:val="20"/>
                <w:szCs w:val="20"/>
              </w:rPr>
              <w:t>2020 год –     17 705,10 тыс. рублей.</w:t>
            </w:r>
          </w:p>
        </w:tc>
      </w:tr>
      <w:tr w:rsidR="000615D3" w:rsidRPr="00764DFF" w:rsidTr="003767C1">
        <w:tc>
          <w:tcPr>
            <w:tcW w:w="4784"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lastRenderedPageBreak/>
              <w:t>Ожидаемые непосредственные результаты реализации муниципальной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pStyle w:val="ConsPlusCell"/>
            </w:pPr>
            <w:r w:rsidRPr="00764DFF">
              <w:t>-будет  обеспечено выполнение государственных гарантий общедоступности и бесплатности  дошкольного образования;</w:t>
            </w:r>
          </w:p>
          <w:p w:rsidR="000615D3" w:rsidRPr="00764DFF" w:rsidRDefault="000615D3" w:rsidP="003767C1">
            <w:pPr>
              <w:pStyle w:val="ConsPlusCell"/>
            </w:pPr>
            <w:r w:rsidRPr="00764DFF">
              <w:t>- семьям, нуждающимся в поддержке в воспитании детей раннего возраста, будут предоставлены консультационные услуги;</w:t>
            </w:r>
          </w:p>
          <w:p w:rsidR="000615D3" w:rsidRPr="00764DFF" w:rsidRDefault="000615D3" w:rsidP="003767C1">
            <w:pPr>
              <w:pStyle w:val="ConsPlusCell"/>
            </w:pPr>
            <w:r w:rsidRPr="00764DFF">
              <w:t>- будут ликвидированы очереди в дошкольные образовательные организации;</w:t>
            </w:r>
          </w:p>
          <w:p w:rsidR="000615D3" w:rsidRPr="00764DFF" w:rsidRDefault="000615D3" w:rsidP="003767C1">
            <w:pPr>
              <w:widowControl w:val="0"/>
              <w:autoSpaceDE w:val="0"/>
              <w:autoSpaceDN w:val="0"/>
              <w:adjustRightInd w:val="0"/>
              <w:rPr>
                <w:sz w:val="20"/>
                <w:szCs w:val="20"/>
                <w:highlight w:val="lightGray"/>
              </w:rPr>
            </w:pPr>
            <w:r w:rsidRPr="00764DFF">
              <w:rPr>
                <w:sz w:val="20"/>
                <w:szCs w:val="20"/>
              </w:rPr>
              <w:t>- средняя  заработная плата педагогических работников дошкольных образовательных организаций из всех источников составит не менее 100 процентов от средней заработной платы в сфере общего образования в Воронежской области</w:t>
            </w:r>
          </w:p>
        </w:tc>
      </w:tr>
    </w:tbl>
    <w:p w:rsidR="000615D3" w:rsidRPr="00764DFF" w:rsidRDefault="000615D3" w:rsidP="000615D3">
      <w:pPr>
        <w:widowControl w:val="0"/>
        <w:autoSpaceDE w:val="0"/>
        <w:autoSpaceDN w:val="0"/>
        <w:adjustRightInd w:val="0"/>
        <w:jc w:val="center"/>
        <w:outlineLvl w:val="1"/>
        <w:rPr>
          <w:sz w:val="20"/>
          <w:szCs w:val="20"/>
        </w:rPr>
      </w:pPr>
    </w:p>
    <w:p w:rsidR="000615D3" w:rsidRPr="00764DFF" w:rsidRDefault="000615D3" w:rsidP="000615D3">
      <w:pPr>
        <w:widowControl w:val="0"/>
        <w:autoSpaceDE w:val="0"/>
        <w:autoSpaceDN w:val="0"/>
        <w:adjustRightInd w:val="0"/>
        <w:jc w:val="center"/>
        <w:outlineLvl w:val="1"/>
        <w:rPr>
          <w:sz w:val="20"/>
          <w:szCs w:val="20"/>
        </w:rPr>
      </w:pPr>
    </w:p>
    <w:p w:rsidR="000615D3" w:rsidRPr="00764DFF" w:rsidRDefault="000615D3" w:rsidP="000615D3">
      <w:pPr>
        <w:widowControl w:val="0"/>
        <w:autoSpaceDE w:val="0"/>
        <w:autoSpaceDN w:val="0"/>
        <w:adjustRightInd w:val="0"/>
        <w:jc w:val="center"/>
        <w:outlineLvl w:val="1"/>
        <w:rPr>
          <w:b/>
          <w:sz w:val="20"/>
          <w:szCs w:val="20"/>
        </w:rPr>
      </w:pPr>
      <w:r w:rsidRPr="00764DFF">
        <w:rPr>
          <w:b/>
          <w:sz w:val="20"/>
          <w:szCs w:val="20"/>
        </w:rPr>
        <w:t>1.1. Характеристика сферы реализации подпрограммы, описание основных проблем в указанной сфере и прогноз ее развития.</w:t>
      </w:r>
    </w:p>
    <w:p w:rsidR="000615D3" w:rsidRPr="00764DFF" w:rsidRDefault="000615D3" w:rsidP="000615D3">
      <w:pPr>
        <w:widowControl w:val="0"/>
        <w:autoSpaceDE w:val="0"/>
        <w:autoSpaceDN w:val="0"/>
        <w:adjustRightInd w:val="0"/>
        <w:jc w:val="center"/>
        <w:outlineLvl w:val="1"/>
        <w:rPr>
          <w:sz w:val="20"/>
          <w:szCs w:val="20"/>
        </w:rPr>
      </w:pPr>
    </w:p>
    <w:p w:rsidR="000615D3" w:rsidRPr="00764DFF" w:rsidRDefault="000615D3" w:rsidP="000615D3">
      <w:pPr>
        <w:widowControl w:val="0"/>
        <w:autoSpaceDE w:val="0"/>
        <w:autoSpaceDN w:val="0"/>
        <w:adjustRightInd w:val="0"/>
        <w:jc w:val="both"/>
        <w:outlineLvl w:val="1"/>
        <w:rPr>
          <w:sz w:val="20"/>
          <w:szCs w:val="20"/>
        </w:rPr>
      </w:pPr>
      <w:r w:rsidRPr="00764DFF">
        <w:rPr>
          <w:sz w:val="20"/>
          <w:szCs w:val="20"/>
        </w:rPr>
        <w:t xml:space="preserve">В Панинском муниципальном районе функционируют 6 дошкольных образовательных организаций. Численность воспитанников составляет 326 человек. Определяющее влияние на развитие дошкольного образования оказывают демографические тенденции. Следствием спада рождаемости и уменьшения численности воспитанников в 90-е годы </w:t>
      </w:r>
      <w:r w:rsidRPr="00764DFF">
        <w:rPr>
          <w:sz w:val="20"/>
          <w:szCs w:val="20"/>
          <w:lang w:val="en-US"/>
        </w:rPr>
        <w:t>XX</w:t>
      </w:r>
      <w:r w:rsidRPr="00764DFF">
        <w:rPr>
          <w:sz w:val="20"/>
          <w:szCs w:val="20"/>
        </w:rPr>
        <w:t xml:space="preserve"> века стало сокращение числа дошкольных образовательных организаций.</w:t>
      </w:r>
    </w:p>
    <w:p w:rsidR="000615D3" w:rsidRPr="00764DFF" w:rsidRDefault="000615D3" w:rsidP="000615D3">
      <w:pPr>
        <w:widowControl w:val="0"/>
        <w:autoSpaceDE w:val="0"/>
        <w:autoSpaceDN w:val="0"/>
        <w:adjustRightInd w:val="0"/>
        <w:jc w:val="both"/>
        <w:outlineLvl w:val="1"/>
        <w:rPr>
          <w:sz w:val="20"/>
          <w:szCs w:val="20"/>
        </w:rPr>
      </w:pPr>
      <w:r w:rsidRPr="00764DFF">
        <w:rPr>
          <w:sz w:val="20"/>
          <w:szCs w:val="20"/>
        </w:rPr>
        <w:t>С 2000 года рост показателей рождаемости обусловил рост численности детей, состоящих на учете для предоставления места в дошкольных образовательных учреждениях.</w:t>
      </w:r>
    </w:p>
    <w:p w:rsidR="000615D3" w:rsidRPr="00764DFF" w:rsidRDefault="000615D3" w:rsidP="000615D3">
      <w:pPr>
        <w:widowControl w:val="0"/>
        <w:autoSpaceDE w:val="0"/>
        <w:autoSpaceDN w:val="0"/>
        <w:adjustRightInd w:val="0"/>
        <w:jc w:val="both"/>
        <w:outlineLvl w:val="1"/>
        <w:rPr>
          <w:sz w:val="20"/>
          <w:szCs w:val="20"/>
        </w:rPr>
      </w:pPr>
      <w:r w:rsidRPr="00764DFF">
        <w:rPr>
          <w:sz w:val="20"/>
          <w:szCs w:val="20"/>
        </w:rPr>
        <w:t>В период реализации Программы продолжится рост численности детей, что потребует создания дополнительных мест в образовательных учреждениях дошкольного образования.</w:t>
      </w:r>
    </w:p>
    <w:p w:rsidR="000615D3" w:rsidRPr="00764DFF" w:rsidRDefault="000615D3" w:rsidP="000615D3">
      <w:pPr>
        <w:widowControl w:val="0"/>
        <w:autoSpaceDE w:val="0"/>
        <w:autoSpaceDN w:val="0"/>
        <w:adjustRightInd w:val="0"/>
        <w:jc w:val="both"/>
        <w:outlineLvl w:val="1"/>
        <w:rPr>
          <w:sz w:val="20"/>
          <w:szCs w:val="20"/>
        </w:rPr>
      </w:pPr>
      <w:r w:rsidRPr="00764DFF">
        <w:rPr>
          <w:sz w:val="20"/>
          <w:szCs w:val="20"/>
        </w:rPr>
        <w:t>Численность педагогических работников в дошкольных образовательных организациях Панинского муниципального района составляет 37 человек.</w:t>
      </w:r>
    </w:p>
    <w:p w:rsidR="000615D3" w:rsidRPr="00764DFF" w:rsidRDefault="000615D3" w:rsidP="000615D3">
      <w:pPr>
        <w:widowControl w:val="0"/>
        <w:autoSpaceDE w:val="0"/>
        <w:autoSpaceDN w:val="0"/>
        <w:adjustRightInd w:val="0"/>
        <w:jc w:val="both"/>
        <w:outlineLvl w:val="1"/>
        <w:rPr>
          <w:sz w:val="20"/>
          <w:szCs w:val="20"/>
        </w:rPr>
      </w:pPr>
      <w:r w:rsidRPr="00764DFF">
        <w:rPr>
          <w:sz w:val="20"/>
          <w:szCs w:val="20"/>
        </w:rPr>
        <w:t>На текущий момент в сфере дошкольного образования детей сохраняются следующие острые проблемы, требующие решения:</w:t>
      </w:r>
    </w:p>
    <w:p w:rsidR="000615D3" w:rsidRPr="00764DFF" w:rsidRDefault="000615D3" w:rsidP="000615D3">
      <w:pPr>
        <w:widowControl w:val="0"/>
        <w:autoSpaceDE w:val="0"/>
        <w:autoSpaceDN w:val="0"/>
        <w:adjustRightInd w:val="0"/>
        <w:jc w:val="both"/>
        <w:outlineLvl w:val="1"/>
        <w:rPr>
          <w:sz w:val="20"/>
          <w:szCs w:val="20"/>
        </w:rPr>
      </w:pPr>
      <w:r w:rsidRPr="00764DFF">
        <w:rPr>
          <w:sz w:val="20"/>
          <w:szCs w:val="20"/>
        </w:rPr>
        <w:t>дефицит мест в дошкольных образовательных организациях в условиях роста численности детского населения;</w:t>
      </w:r>
    </w:p>
    <w:p w:rsidR="000615D3" w:rsidRPr="00764DFF" w:rsidRDefault="000615D3" w:rsidP="000615D3">
      <w:pPr>
        <w:widowControl w:val="0"/>
        <w:autoSpaceDE w:val="0"/>
        <w:autoSpaceDN w:val="0"/>
        <w:adjustRightInd w:val="0"/>
        <w:jc w:val="both"/>
        <w:outlineLvl w:val="1"/>
        <w:rPr>
          <w:sz w:val="20"/>
          <w:szCs w:val="20"/>
        </w:rPr>
      </w:pPr>
      <w:r w:rsidRPr="00764DFF">
        <w:rPr>
          <w:sz w:val="20"/>
          <w:szCs w:val="20"/>
        </w:rPr>
        <w:t>недостаточный объем предложения услуг для детей по сопровождению раннего развития детей (от 0 до 3 лет).</w:t>
      </w:r>
    </w:p>
    <w:p w:rsidR="000615D3" w:rsidRPr="00764DFF" w:rsidRDefault="000615D3" w:rsidP="000615D3">
      <w:pPr>
        <w:widowControl w:val="0"/>
        <w:autoSpaceDE w:val="0"/>
        <w:autoSpaceDN w:val="0"/>
        <w:adjustRightInd w:val="0"/>
        <w:jc w:val="both"/>
        <w:outlineLvl w:val="1"/>
        <w:rPr>
          <w:sz w:val="20"/>
          <w:szCs w:val="20"/>
        </w:rPr>
      </w:pPr>
      <w:r w:rsidRPr="00764DFF">
        <w:rPr>
          <w:sz w:val="20"/>
          <w:szCs w:val="20"/>
        </w:rPr>
        <w:t>Отсутствие эффективных мер по решению этих проблем может привести к ограничению доступа к качественным услугам дошкольного образования детей в Панинском муниципальном районе.</w:t>
      </w:r>
    </w:p>
    <w:p w:rsidR="000615D3" w:rsidRPr="00764DFF" w:rsidRDefault="000615D3" w:rsidP="000615D3">
      <w:pPr>
        <w:widowControl w:val="0"/>
        <w:autoSpaceDE w:val="0"/>
        <w:autoSpaceDN w:val="0"/>
        <w:adjustRightInd w:val="0"/>
        <w:jc w:val="both"/>
        <w:outlineLvl w:val="1"/>
        <w:rPr>
          <w:sz w:val="20"/>
          <w:szCs w:val="20"/>
        </w:rPr>
      </w:pPr>
    </w:p>
    <w:p w:rsidR="000615D3" w:rsidRPr="00764DFF" w:rsidRDefault="000615D3" w:rsidP="000615D3">
      <w:pPr>
        <w:widowControl w:val="0"/>
        <w:autoSpaceDE w:val="0"/>
        <w:autoSpaceDN w:val="0"/>
        <w:adjustRightInd w:val="0"/>
        <w:jc w:val="center"/>
        <w:rPr>
          <w:bCs/>
          <w:sz w:val="20"/>
          <w:szCs w:val="20"/>
        </w:rPr>
      </w:pPr>
      <w:r w:rsidRPr="00764DFF">
        <w:rPr>
          <w:bCs/>
          <w:sz w:val="20"/>
          <w:szCs w:val="20"/>
        </w:rPr>
        <w:t>1.2.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0615D3" w:rsidRPr="00764DFF" w:rsidRDefault="000615D3" w:rsidP="000615D3">
      <w:pPr>
        <w:widowControl w:val="0"/>
        <w:autoSpaceDE w:val="0"/>
        <w:autoSpaceDN w:val="0"/>
        <w:adjustRightInd w:val="0"/>
        <w:ind w:firstLine="709"/>
        <w:jc w:val="both"/>
        <w:rPr>
          <w:b/>
          <w:bCs/>
          <w:sz w:val="20"/>
          <w:szCs w:val="20"/>
        </w:rPr>
      </w:pP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Основным направлением муниципальной политики в сфере дошкольного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Важнейшим приоритетом муниципальной политики на данном этапе развития образования является </w:t>
      </w:r>
      <w:r w:rsidRPr="00764DFF">
        <w:rPr>
          <w:sz w:val="20"/>
          <w:szCs w:val="20"/>
        </w:rPr>
        <w:lastRenderedPageBreak/>
        <w:t>обеспечение доступности дошкольного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Необходимо ликвидировать очереди на зачисление детей в дошкольные образовательные организации и обеспечить к 2017 году стопроцентную доступность дошкольного образования для детей в возрасте от трех до семи лет. Решение этой задачи будет обеспечено за счет строительства детского сада на 220 мест в р.п. Панино.</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Достижение нового качества дошкольного образования предполагает в качестве приоритетной задачи обновление состава и компетенций педагогических кадров. Для этого реализуется комплекс мер, включающий: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региона;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Цели и задачи подпрограммы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Целью подпрограммы  является: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создание в системе дошкольного  образования детей равных возможностей для получения качественного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Задачи подпрограммы: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Целевые показатели (индикаторы) подпрограммы: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Показатель 1.1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характеризует доступность для семей услуг по сопровождению раннего развития детей. Инвестиции в сектор раннего развития детей признаны сегодня в мире наиболее эффективными с точки зрения развития человеческого потенциала.</w:t>
      </w:r>
    </w:p>
    <w:p w:rsidR="000615D3" w:rsidRPr="00764DFF" w:rsidRDefault="000615D3" w:rsidP="000615D3">
      <w:pPr>
        <w:ind w:firstLine="709"/>
        <w:jc w:val="both"/>
        <w:rPr>
          <w:sz w:val="20"/>
          <w:szCs w:val="20"/>
        </w:rPr>
      </w:pPr>
      <w:r w:rsidRPr="00764DFF">
        <w:rPr>
          <w:sz w:val="20"/>
          <w:szCs w:val="20"/>
        </w:rPr>
        <w:t>Методика расчета показателя:</w:t>
      </w:r>
    </w:p>
    <w:p w:rsidR="000615D3" w:rsidRPr="00764DFF" w:rsidRDefault="000615D3" w:rsidP="000615D3">
      <w:pPr>
        <w:jc w:val="center"/>
        <w:rPr>
          <w:sz w:val="20"/>
          <w:szCs w:val="20"/>
        </w:rPr>
      </w:pPr>
      <w:r w:rsidRPr="00764DFF">
        <w:rPr>
          <w:position w:val="-24"/>
          <w:sz w:val="20"/>
          <w:szCs w:val="20"/>
        </w:rPr>
        <w:object w:dxaOrig="1520" w:dyaOrig="660">
          <v:shape id="_x0000_i1035" type="#_x0000_t75" style="width:1in;height:32.85pt" o:ole="">
            <v:imagedata r:id="rId40" o:title=""/>
          </v:shape>
          <o:OLEObject Type="Embed" ProgID="Equation.3" ShapeID="_x0000_i1035" DrawAspect="Content" ObjectID="_1451991485" r:id="rId41"/>
        </w:object>
      </w:r>
      <w:r w:rsidRPr="00764DFF">
        <w:rPr>
          <w:sz w:val="20"/>
          <w:szCs w:val="20"/>
        </w:rPr>
        <w:t>,</w:t>
      </w:r>
    </w:p>
    <w:p w:rsidR="000615D3" w:rsidRPr="00764DFF" w:rsidRDefault="000615D3" w:rsidP="000615D3">
      <w:pPr>
        <w:ind w:firstLine="709"/>
        <w:jc w:val="both"/>
        <w:rPr>
          <w:sz w:val="20"/>
          <w:szCs w:val="20"/>
        </w:rPr>
      </w:pPr>
      <w:r w:rsidRPr="00764DFF">
        <w:rPr>
          <w:sz w:val="20"/>
          <w:szCs w:val="20"/>
        </w:rPr>
        <w:t>где</w:t>
      </w:r>
    </w:p>
    <w:p w:rsidR="000615D3" w:rsidRPr="00764DFF" w:rsidRDefault="000615D3" w:rsidP="000615D3">
      <w:pPr>
        <w:pStyle w:val="ConsPlusCell"/>
        <w:ind w:firstLine="709"/>
      </w:pPr>
      <w:r w:rsidRPr="00764DFF">
        <w:rPr>
          <w:i/>
          <w:iCs/>
        </w:rPr>
        <w:t>М</w:t>
      </w:r>
      <w:r w:rsidRPr="00764DFF">
        <w:t xml:space="preserve">  – удельный вес численности детей в возрасте от 0 до 3 лет, охваченных программами поддержки раннего развитии, (%);</w:t>
      </w:r>
    </w:p>
    <w:p w:rsidR="000615D3" w:rsidRPr="00764DFF" w:rsidRDefault="000615D3" w:rsidP="000615D3">
      <w:pPr>
        <w:ind w:firstLine="709"/>
        <w:jc w:val="both"/>
        <w:rPr>
          <w:sz w:val="20"/>
          <w:szCs w:val="20"/>
        </w:rPr>
      </w:pPr>
      <w:r w:rsidRPr="00764DFF">
        <w:rPr>
          <w:i/>
          <w:iCs/>
          <w:sz w:val="20"/>
          <w:szCs w:val="20"/>
        </w:rPr>
        <w:t>Мр</w:t>
      </w:r>
      <w:r w:rsidRPr="00764DFF">
        <w:rPr>
          <w:sz w:val="20"/>
          <w:szCs w:val="20"/>
        </w:rPr>
        <w:t xml:space="preserve"> – численности детей в возрасте от 0 до 3 лет, охваченных программами поддержки раннего развития;</w:t>
      </w:r>
    </w:p>
    <w:p w:rsidR="000615D3" w:rsidRPr="00764DFF" w:rsidRDefault="000615D3" w:rsidP="000615D3">
      <w:pPr>
        <w:ind w:firstLine="709"/>
        <w:jc w:val="both"/>
        <w:rPr>
          <w:sz w:val="20"/>
          <w:szCs w:val="20"/>
        </w:rPr>
      </w:pPr>
      <w:r w:rsidRPr="00764DFF">
        <w:rPr>
          <w:i/>
          <w:iCs/>
          <w:sz w:val="20"/>
          <w:szCs w:val="20"/>
        </w:rPr>
        <w:t>Мо</w:t>
      </w:r>
      <w:r w:rsidRPr="00764DFF">
        <w:rPr>
          <w:sz w:val="20"/>
          <w:szCs w:val="20"/>
        </w:rPr>
        <w:t xml:space="preserve"> – общая численность детей соответствующего возраста (от 0 до 3 лет). Для расчета показателя используются данные органов статистики об общей численности детей, указанной возрастной группы.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  Показатель 1.2 «Доступность предшкольного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 характеризует состояние предшкольной подготовки, которая имеет критическое значение для успешности обучения в начальной школе. Увеличение охвата предшкольным образованием рассматривается как приоритет государственной образовательной политики последнего десятилетия.</w:t>
      </w:r>
    </w:p>
    <w:p w:rsidR="000615D3" w:rsidRPr="00764DFF" w:rsidRDefault="000615D3" w:rsidP="000615D3">
      <w:pPr>
        <w:ind w:firstLine="709"/>
        <w:jc w:val="both"/>
        <w:rPr>
          <w:sz w:val="20"/>
          <w:szCs w:val="20"/>
        </w:rPr>
      </w:pPr>
      <w:r w:rsidRPr="00764DFF">
        <w:rPr>
          <w:sz w:val="20"/>
          <w:szCs w:val="20"/>
        </w:rPr>
        <w:t>Методика расчета показателя:</w:t>
      </w:r>
    </w:p>
    <w:p w:rsidR="000615D3" w:rsidRPr="00764DFF" w:rsidRDefault="000615D3" w:rsidP="000615D3">
      <w:pPr>
        <w:jc w:val="center"/>
        <w:rPr>
          <w:sz w:val="20"/>
          <w:szCs w:val="20"/>
        </w:rPr>
      </w:pPr>
      <w:r w:rsidRPr="00764DFF">
        <w:rPr>
          <w:position w:val="-32"/>
          <w:sz w:val="20"/>
          <w:szCs w:val="20"/>
        </w:rPr>
        <w:object w:dxaOrig="2500" w:dyaOrig="740">
          <v:shape id="_x0000_i1036" type="#_x0000_t75" style="width:125.2pt;height:36.8pt" o:ole="">
            <v:imagedata r:id="rId42" o:title=""/>
          </v:shape>
          <o:OLEObject Type="Embed" ProgID="Equation.3" ShapeID="_x0000_i1036" DrawAspect="Content" ObjectID="_1451991486" r:id="rId43"/>
        </w:object>
      </w:r>
      <w:r w:rsidRPr="00764DFF">
        <w:rPr>
          <w:sz w:val="20"/>
          <w:szCs w:val="20"/>
        </w:rPr>
        <w:t>,</w:t>
      </w:r>
    </w:p>
    <w:p w:rsidR="000615D3" w:rsidRPr="00764DFF" w:rsidRDefault="000615D3" w:rsidP="000615D3">
      <w:pPr>
        <w:ind w:firstLine="709"/>
        <w:jc w:val="both"/>
        <w:rPr>
          <w:sz w:val="20"/>
          <w:szCs w:val="20"/>
        </w:rPr>
      </w:pPr>
      <w:r w:rsidRPr="00764DFF">
        <w:rPr>
          <w:sz w:val="20"/>
          <w:szCs w:val="20"/>
        </w:rPr>
        <w:t>где</w:t>
      </w:r>
    </w:p>
    <w:p w:rsidR="000615D3" w:rsidRPr="00764DFF" w:rsidRDefault="000615D3" w:rsidP="000615D3">
      <w:pPr>
        <w:pStyle w:val="a9"/>
        <w:spacing w:after="0"/>
        <w:ind w:firstLine="709"/>
        <w:jc w:val="both"/>
        <w:rPr>
          <w:sz w:val="20"/>
          <w:szCs w:val="20"/>
        </w:rPr>
      </w:pPr>
      <w:r w:rsidRPr="00764DFF">
        <w:rPr>
          <w:i/>
          <w:iCs/>
          <w:sz w:val="20"/>
          <w:szCs w:val="20"/>
        </w:rPr>
        <w:t xml:space="preserve">По </w:t>
      </w:r>
      <w:r w:rsidRPr="00764DFF">
        <w:rPr>
          <w:sz w:val="20"/>
          <w:szCs w:val="20"/>
        </w:rPr>
        <w:t>- доступность дошкольного образования (отношение численности детей 1 - 7 лет, которым предоставлена возможность получать услуги дошкольного образования, (%);</w:t>
      </w:r>
    </w:p>
    <w:p w:rsidR="000615D3" w:rsidRPr="00764DFF" w:rsidRDefault="000615D3" w:rsidP="000615D3">
      <w:pPr>
        <w:ind w:firstLine="709"/>
        <w:jc w:val="both"/>
        <w:rPr>
          <w:sz w:val="20"/>
          <w:szCs w:val="20"/>
        </w:rPr>
      </w:pPr>
      <w:r w:rsidRPr="00764DFF">
        <w:rPr>
          <w:position w:val="-14"/>
          <w:sz w:val="20"/>
          <w:szCs w:val="20"/>
        </w:rPr>
        <w:object w:dxaOrig="720" w:dyaOrig="380">
          <v:shape id="_x0000_i1037" type="#_x0000_t75" style="width:36pt;height:18.8pt" o:ole="">
            <v:imagedata r:id="rId44" o:title=""/>
          </v:shape>
          <o:OLEObject Type="Embed" ProgID="Equation.3" ShapeID="_x0000_i1037" DrawAspect="Content" ObjectID="_1451991487" r:id="rId45"/>
        </w:object>
      </w:r>
      <w:r w:rsidRPr="00764DFF">
        <w:rPr>
          <w:sz w:val="20"/>
          <w:szCs w:val="20"/>
        </w:rPr>
        <w:t>- численности детей 1 - 7 лет, которым предоставлена возможность получать услуги дошкольного образования;</w:t>
      </w:r>
    </w:p>
    <w:p w:rsidR="000615D3" w:rsidRPr="00764DFF" w:rsidRDefault="000615D3" w:rsidP="000615D3">
      <w:pPr>
        <w:ind w:firstLine="709"/>
        <w:jc w:val="both"/>
        <w:rPr>
          <w:sz w:val="20"/>
          <w:szCs w:val="20"/>
        </w:rPr>
      </w:pPr>
      <w:r w:rsidRPr="00764DFF">
        <w:rPr>
          <w:position w:val="-28"/>
          <w:sz w:val="20"/>
          <w:szCs w:val="20"/>
        </w:rPr>
        <w:object w:dxaOrig="600" w:dyaOrig="520">
          <v:shape id="_x0000_i1038" type="#_x0000_t75" style="width:29.75pt;height:26.6pt" o:ole="">
            <v:imagedata r:id="rId46" o:title=""/>
          </v:shape>
          <o:OLEObject Type="Embed" ProgID="Equation.3" ShapeID="_x0000_i1038" DrawAspect="Content" ObjectID="_1451991488" r:id="rId47"/>
        </w:object>
      </w:r>
      <w:r w:rsidRPr="00764DFF">
        <w:rPr>
          <w:sz w:val="20"/>
          <w:szCs w:val="20"/>
        </w:rPr>
        <w:t xml:space="preserve"> - общая численность детей в возрасте от 1-7 лет. Для расчета показателя используются данные органов статистики об общей численности детей, указанной возрастной группы.</w:t>
      </w:r>
    </w:p>
    <w:p w:rsidR="000615D3" w:rsidRPr="00764DFF" w:rsidRDefault="000615D3" w:rsidP="000615D3">
      <w:pPr>
        <w:ind w:firstLine="709"/>
        <w:jc w:val="both"/>
        <w:rPr>
          <w:sz w:val="20"/>
          <w:szCs w:val="20"/>
        </w:rPr>
      </w:pPr>
      <w:r w:rsidRPr="00764DFF">
        <w:rPr>
          <w:position w:val="-12"/>
          <w:sz w:val="20"/>
          <w:szCs w:val="20"/>
        </w:rPr>
        <w:object w:dxaOrig="480" w:dyaOrig="360">
          <v:shape id="_x0000_i1039" type="#_x0000_t75" style="width:24.25pt;height:18pt" o:ole="">
            <v:imagedata r:id="rId48" o:title=""/>
          </v:shape>
          <o:OLEObject Type="Embed" ProgID="Equation.3" ShapeID="_x0000_i1039" DrawAspect="Content" ObjectID="_1451991489" r:id="rId49"/>
        </w:object>
      </w:r>
      <w:r w:rsidRPr="00764DFF">
        <w:rPr>
          <w:sz w:val="20"/>
          <w:szCs w:val="20"/>
        </w:rPr>
        <w:t xml:space="preserve"> - численность детей в возрасте 5 - 7 лет, осваивающих начальное общее образование.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Показатель 1.3. Обеспеченность детей дошкольного возраста местами в дошкольных образовательных организациях (количество мест на 1 000 детей).</w:t>
      </w:r>
    </w:p>
    <w:p w:rsidR="000615D3" w:rsidRPr="00764DFF" w:rsidRDefault="000615D3" w:rsidP="000615D3">
      <w:pPr>
        <w:ind w:firstLine="709"/>
        <w:jc w:val="both"/>
        <w:rPr>
          <w:sz w:val="20"/>
          <w:szCs w:val="20"/>
        </w:rPr>
      </w:pPr>
      <w:r w:rsidRPr="00764DFF">
        <w:rPr>
          <w:sz w:val="20"/>
          <w:szCs w:val="20"/>
        </w:rPr>
        <w:t>Методика расчета показателя:</w:t>
      </w:r>
    </w:p>
    <w:p w:rsidR="000615D3" w:rsidRPr="00764DFF" w:rsidRDefault="000615D3" w:rsidP="000615D3">
      <w:pPr>
        <w:jc w:val="center"/>
        <w:rPr>
          <w:sz w:val="20"/>
          <w:szCs w:val="20"/>
        </w:rPr>
      </w:pPr>
      <w:r w:rsidRPr="00764DFF">
        <w:rPr>
          <w:position w:val="-32"/>
          <w:sz w:val="20"/>
          <w:szCs w:val="20"/>
        </w:rPr>
        <w:object w:dxaOrig="2420" w:dyaOrig="740">
          <v:shape id="_x0000_i1040" type="#_x0000_t75" style="width:120.5pt;height:36.8pt" o:ole="">
            <v:imagedata r:id="rId50" o:title=""/>
          </v:shape>
          <o:OLEObject Type="Embed" ProgID="Equation.3" ShapeID="_x0000_i1040" DrawAspect="Content" ObjectID="_1451991490" r:id="rId51"/>
        </w:object>
      </w:r>
      <w:r w:rsidRPr="00764DFF">
        <w:rPr>
          <w:sz w:val="20"/>
          <w:szCs w:val="20"/>
        </w:rPr>
        <w:t>,</w:t>
      </w:r>
    </w:p>
    <w:p w:rsidR="000615D3" w:rsidRPr="00764DFF" w:rsidRDefault="000615D3" w:rsidP="000615D3">
      <w:pPr>
        <w:ind w:firstLine="709"/>
        <w:jc w:val="both"/>
        <w:rPr>
          <w:sz w:val="20"/>
          <w:szCs w:val="20"/>
        </w:rPr>
      </w:pPr>
      <w:r w:rsidRPr="00764DFF">
        <w:rPr>
          <w:sz w:val="20"/>
          <w:szCs w:val="20"/>
        </w:rPr>
        <w:t>где</w:t>
      </w:r>
    </w:p>
    <w:p w:rsidR="000615D3" w:rsidRPr="00764DFF" w:rsidRDefault="000615D3" w:rsidP="000615D3">
      <w:pPr>
        <w:pStyle w:val="a9"/>
        <w:spacing w:after="0"/>
        <w:ind w:firstLine="709"/>
        <w:jc w:val="both"/>
        <w:rPr>
          <w:sz w:val="20"/>
          <w:szCs w:val="20"/>
        </w:rPr>
      </w:pPr>
      <w:r w:rsidRPr="00764DFF">
        <w:rPr>
          <w:i/>
          <w:iCs/>
          <w:sz w:val="20"/>
          <w:szCs w:val="20"/>
        </w:rPr>
        <w:lastRenderedPageBreak/>
        <w:t xml:space="preserve">О </w:t>
      </w:r>
      <w:r w:rsidRPr="00764DFF">
        <w:rPr>
          <w:sz w:val="20"/>
          <w:szCs w:val="20"/>
        </w:rPr>
        <w:t>- доступность дошкольного образования (отношение численности детей 1 - 7 лет, которым предоставлена возможность получать услуги дошкольного образования, (мест);</w:t>
      </w:r>
    </w:p>
    <w:p w:rsidR="000615D3" w:rsidRPr="00764DFF" w:rsidRDefault="000615D3" w:rsidP="000615D3">
      <w:pPr>
        <w:ind w:firstLine="709"/>
        <w:jc w:val="both"/>
        <w:rPr>
          <w:sz w:val="20"/>
          <w:szCs w:val="20"/>
        </w:rPr>
      </w:pPr>
      <w:r w:rsidRPr="00764DFF">
        <w:rPr>
          <w:position w:val="-14"/>
          <w:sz w:val="20"/>
          <w:szCs w:val="20"/>
        </w:rPr>
        <w:object w:dxaOrig="639" w:dyaOrig="380">
          <v:shape id="_x0000_i1041" type="#_x0000_t75" style="width:32.1pt;height:18.8pt" o:ole="">
            <v:imagedata r:id="rId52" o:title=""/>
          </v:shape>
          <o:OLEObject Type="Embed" ProgID="Equation.3" ShapeID="_x0000_i1041" DrawAspect="Content" ObjectID="_1451991491" r:id="rId53"/>
        </w:object>
      </w:r>
      <w:r w:rsidRPr="00764DFF">
        <w:rPr>
          <w:sz w:val="20"/>
          <w:szCs w:val="20"/>
        </w:rPr>
        <w:t>- численности детей 1 - 7 лет, которым предоставлена возможность получать услуги дошкольного образования;</w:t>
      </w:r>
    </w:p>
    <w:p w:rsidR="000615D3" w:rsidRPr="00764DFF" w:rsidRDefault="000615D3" w:rsidP="000615D3">
      <w:pPr>
        <w:ind w:firstLine="709"/>
        <w:jc w:val="both"/>
        <w:rPr>
          <w:sz w:val="20"/>
          <w:szCs w:val="20"/>
        </w:rPr>
      </w:pPr>
      <w:r w:rsidRPr="00764DFF">
        <w:rPr>
          <w:position w:val="-28"/>
          <w:sz w:val="20"/>
          <w:szCs w:val="20"/>
        </w:rPr>
        <w:object w:dxaOrig="580" w:dyaOrig="520">
          <v:shape id="_x0000_i1042" type="#_x0000_t75" style="width:28.95pt;height:26.6pt" o:ole="">
            <v:imagedata r:id="rId54" o:title=""/>
          </v:shape>
          <o:OLEObject Type="Embed" ProgID="Equation.3" ShapeID="_x0000_i1042" DrawAspect="Content" ObjectID="_1451991492" r:id="rId55"/>
        </w:object>
      </w:r>
      <w:r w:rsidRPr="00764DFF">
        <w:rPr>
          <w:sz w:val="20"/>
          <w:szCs w:val="20"/>
        </w:rPr>
        <w:t xml:space="preserve"> - общая численность детей в возрасте от 1-7 лет. Для расчета показателя используются данные органов статистики об общей численности детей, указанной возрастной группы</w:t>
      </w:r>
    </w:p>
    <w:p w:rsidR="000615D3" w:rsidRPr="00764DFF" w:rsidRDefault="000615D3" w:rsidP="000615D3">
      <w:pPr>
        <w:ind w:firstLine="709"/>
        <w:jc w:val="both"/>
        <w:rPr>
          <w:sz w:val="20"/>
          <w:szCs w:val="20"/>
        </w:rPr>
      </w:pPr>
      <w:r w:rsidRPr="00764DFF">
        <w:rPr>
          <w:position w:val="-12"/>
          <w:sz w:val="20"/>
          <w:szCs w:val="20"/>
        </w:rPr>
        <w:object w:dxaOrig="480" w:dyaOrig="360">
          <v:shape id="_x0000_i1043" type="#_x0000_t75" style="width:24.25pt;height:18pt" o:ole="">
            <v:imagedata r:id="rId48" o:title=""/>
          </v:shape>
          <o:OLEObject Type="Embed" ProgID="Equation.3" ShapeID="_x0000_i1043" DrawAspect="Content" ObjectID="_1451991493" r:id="rId56"/>
        </w:object>
      </w:r>
      <w:r w:rsidRPr="00764DFF">
        <w:rPr>
          <w:sz w:val="20"/>
          <w:szCs w:val="20"/>
        </w:rPr>
        <w:t xml:space="preserve"> - численность детей в возрасте 5 - 7 лет, осваивающих начальное общее образование. </w:t>
      </w:r>
    </w:p>
    <w:p w:rsidR="000615D3" w:rsidRPr="00764DFF" w:rsidRDefault="000615D3" w:rsidP="000615D3">
      <w:pPr>
        <w:jc w:val="both"/>
        <w:rPr>
          <w:position w:val="-12"/>
          <w:sz w:val="20"/>
          <w:szCs w:val="20"/>
        </w:rPr>
      </w:pP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Показатель 1.4 «Удельный вес численности руководителей муниципальных  организаций дошкольного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образования детей» отражает эффективность предусмотренных  Программой мер по обновлению компетенций управленческих кадров, в том числе в условиях внедрения новых федеральных государственных образовательных стандартов, совершенствования организационных форм образовательных организаций.</w:t>
      </w:r>
    </w:p>
    <w:p w:rsidR="000615D3" w:rsidRPr="00764DFF" w:rsidRDefault="000615D3" w:rsidP="000615D3">
      <w:pPr>
        <w:ind w:firstLine="709"/>
        <w:jc w:val="both"/>
        <w:rPr>
          <w:sz w:val="20"/>
          <w:szCs w:val="20"/>
        </w:rPr>
      </w:pPr>
      <w:r w:rsidRPr="00764DFF">
        <w:rPr>
          <w:sz w:val="20"/>
          <w:szCs w:val="20"/>
        </w:rPr>
        <w:t>Методика расчета показателя:</w:t>
      </w:r>
    </w:p>
    <w:p w:rsidR="000615D3" w:rsidRPr="00764DFF" w:rsidRDefault="000615D3" w:rsidP="000615D3">
      <w:pPr>
        <w:jc w:val="center"/>
        <w:rPr>
          <w:sz w:val="20"/>
          <w:szCs w:val="20"/>
        </w:rPr>
      </w:pPr>
      <w:r w:rsidRPr="00764DFF">
        <w:rPr>
          <w:position w:val="-30"/>
          <w:sz w:val="20"/>
          <w:szCs w:val="20"/>
        </w:rPr>
        <w:object w:dxaOrig="1900" w:dyaOrig="680">
          <v:shape id="_x0000_i1044" type="#_x0000_t75" style="width:95.5pt;height:33.65pt" o:ole="">
            <v:imagedata r:id="rId57" o:title=""/>
          </v:shape>
          <o:OLEObject Type="Embed" ProgID="Equation.3" ShapeID="_x0000_i1044" DrawAspect="Content" ObjectID="_1451991494" r:id="rId58"/>
        </w:object>
      </w:r>
      <w:r w:rsidRPr="00764DFF">
        <w:rPr>
          <w:sz w:val="20"/>
          <w:szCs w:val="20"/>
        </w:rPr>
        <w:t>,</w:t>
      </w:r>
    </w:p>
    <w:p w:rsidR="000615D3" w:rsidRPr="00764DFF" w:rsidRDefault="000615D3" w:rsidP="000615D3">
      <w:pPr>
        <w:ind w:firstLine="709"/>
        <w:jc w:val="both"/>
        <w:rPr>
          <w:sz w:val="20"/>
          <w:szCs w:val="20"/>
        </w:rPr>
      </w:pPr>
      <w:r w:rsidRPr="00764DFF">
        <w:rPr>
          <w:sz w:val="20"/>
          <w:szCs w:val="20"/>
        </w:rPr>
        <w:t xml:space="preserve"> где</w:t>
      </w:r>
    </w:p>
    <w:p w:rsidR="000615D3" w:rsidRPr="00764DFF" w:rsidRDefault="000615D3" w:rsidP="000615D3">
      <w:pPr>
        <w:ind w:firstLine="709"/>
        <w:jc w:val="both"/>
        <w:rPr>
          <w:sz w:val="20"/>
          <w:szCs w:val="20"/>
        </w:rPr>
      </w:pPr>
      <w:r w:rsidRPr="00764DFF">
        <w:rPr>
          <w:i/>
          <w:iCs/>
          <w:sz w:val="20"/>
          <w:szCs w:val="20"/>
        </w:rPr>
        <w:t>Р</w:t>
      </w:r>
      <w:r w:rsidRPr="00764DFF">
        <w:rPr>
          <w:sz w:val="20"/>
          <w:szCs w:val="20"/>
        </w:rPr>
        <w:t xml:space="preserve"> - удельный вес численности руководителей муниципальных организаций дошкольного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образования детей;</w:t>
      </w:r>
    </w:p>
    <w:p w:rsidR="000615D3" w:rsidRPr="00764DFF" w:rsidRDefault="000615D3" w:rsidP="000615D3">
      <w:pPr>
        <w:ind w:firstLine="709"/>
        <w:jc w:val="both"/>
        <w:rPr>
          <w:sz w:val="20"/>
          <w:szCs w:val="20"/>
        </w:rPr>
      </w:pPr>
      <w:r w:rsidRPr="00764DFF">
        <w:rPr>
          <w:i/>
          <w:iCs/>
          <w:sz w:val="20"/>
          <w:szCs w:val="20"/>
        </w:rPr>
        <w:t>Рв+Рв1</w:t>
      </w:r>
      <w:r w:rsidRPr="00764DFF">
        <w:rPr>
          <w:sz w:val="20"/>
          <w:szCs w:val="20"/>
        </w:rPr>
        <w:t>- количество руководителей муниципальных организаций дошкольного образования детей, прошедших в течение последних трех лет повышение квалификации или профессиональную переподготовку;</w:t>
      </w:r>
    </w:p>
    <w:p w:rsidR="000615D3" w:rsidRPr="00764DFF" w:rsidRDefault="000615D3" w:rsidP="000615D3">
      <w:pPr>
        <w:ind w:firstLine="709"/>
        <w:jc w:val="both"/>
        <w:rPr>
          <w:sz w:val="20"/>
          <w:szCs w:val="20"/>
        </w:rPr>
      </w:pPr>
      <w:r w:rsidRPr="00764DFF">
        <w:rPr>
          <w:i/>
          <w:iCs/>
          <w:sz w:val="20"/>
          <w:szCs w:val="20"/>
        </w:rPr>
        <w:t>Р</w:t>
      </w:r>
      <w:r w:rsidRPr="00764DFF">
        <w:rPr>
          <w:i/>
          <w:iCs/>
          <w:sz w:val="20"/>
          <w:szCs w:val="20"/>
          <w:vertAlign w:val="subscript"/>
        </w:rPr>
        <w:t xml:space="preserve">всего </w:t>
      </w:r>
      <w:r w:rsidRPr="00764DFF">
        <w:rPr>
          <w:sz w:val="20"/>
          <w:szCs w:val="20"/>
        </w:rPr>
        <w:t>- общее количество руководителей дошкольных образовательных организаций.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Показатель 1.5 «Отношение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в регионе».</w:t>
      </w:r>
    </w:p>
    <w:p w:rsidR="000615D3" w:rsidRPr="00764DFF" w:rsidRDefault="000615D3" w:rsidP="000615D3">
      <w:pPr>
        <w:ind w:firstLine="709"/>
        <w:jc w:val="both"/>
        <w:rPr>
          <w:sz w:val="20"/>
          <w:szCs w:val="20"/>
        </w:rPr>
      </w:pPr>
      <w:r w:rsidRPr="00764DFF">
        <w:rPr>
          <w:sz w:val="20"/>
          <w:szCs w:val="20"/>
        </w:rPr>
        <w:t>Методика расчета показателя:</w:t>
      </w:r>
    </w:p>
    <w:p w:rsidR="000615D3" w:rsidRPr="00764DFF" w:rsidRDefault="000615D3" w:rsidP="000615D3">
      <w:pPr>
        <w:jc w:val="center"/>
        <w:rPr>
          <w:sz w:val="20"/>
          <w:szCs w:val="20"/>
        </w:rPr>
      </w:pPr>
      <w:r w:rsidRPr="00764DFF">
        <w:rPr>
          <w:position w:val="-24"/>
          <w:sz w:val="20"/>
          <w:szCs w:val="20"/>
        </w:rPr>
        <w:object w:dxaOrig="1840" w:dyaOrig="620">
          <v:shape id="_x0000_i1045" type="#_x0000_t75" style="width:92.35pt;height:31.3pt" o:ole="">
            <v:imagedata r:id="rId59" o:title=""/>
          </v:shape>
          <o:OLEObject Type="Embed" ProgID="Equation.3" ShapeID="_x0000_i1045" DrawAspect="Content" ObjectID="_1451991495" r:id="rId60"/>
        </w:object>
      </w:r>
      <w:r w:rsidRPr="00764DFF">
        <w:rPr>
          <w:sz w:val="20"/>
          <w:szCs w:val="20"/>
        </w:rPr>
        <w:t>,</w:t>
      </w:r>
    </w:p>
    <w:p w:rsidR="000615D3" w:rsidRPr="00764DFF" w:rsidRDefault="000615D3" w:rsidP="000615D3">
      <w:pPr>
        <w:ind w:firstLine="709"/>
        <w:jc w:val="both"/>
        <w:rPr>
          <w:sz w:val="20"/>
          <w:szCs w:val="20"/>
        </w:rPr>
      </w:pPr>
      <w:r w:rsidRPr="00764DFF">
        <w:rPr>
          <w:sz w:val="20"/>
          <w:szCs w:val="20"/>
        </w:rPr>
        <w:t>где</w:t>
      </w:r>
    </w:p>
    <w:p w:rsidR="000615D3" w:rsidRPr="00764DFF" w:rsidRDefault="000615D3" w:rsidP="000615D3">
      <w:pPr>
        <w:ind w:firstLine="709"/>
        <w:jc w:val="both"/>
        <w:rPr>
          <w:sz w:val="20"/>
          <w:szCs w:val="20"/>
        </w:rPr>
      </w:pPr>
      <w:r w:rsidRPr="00764DFF">
        <w:rPr>
          <w:i/>
          <w:iCs/>
          <w:sz w:val="20"/>
          <w:szCs w:val="20"/>
        </w:rPr>
        <w:t xml:space="preserve">Опд – </w:t>
      </w:r>
      <w:r w:rsidRPr="00764DFF">
        <w:rPr>
          <w:sz w:val="20"/>
          <w:szCs w:val="20"/>
        </w:rPr>
        <w:t>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Воронежской области;</w:t>
      </w:r>
    </w:p>
    <w:p w:rsidR="000615D3" w:rsidRPr="00764DFF" w:rsidRDefault="000615D3" w:rsidP="000615D3">
      <w:pPr>
        <w:ind w:firstLine="709"/>
        <w:jc w:val="both"/>
        <w:rPr>
          <w:sz w:val="20"/>
          <w:szCs w:val="20"/>
        </w:rPr>
      </w:pPr>
      <w:r w:rsidRPr="00764DFF">
        <w:rPr>
          <w:i/>
          <w:iCs/>
          <w:sz w:val="20"/>
          <w:szCs w:val="20"/>
        </w:rPr>
        <w:t xml:space="preserve">ЗПпд </w:t>
      </w:r>
      <w:r w:rsidRPr="00764DFF">
        <w:rPr>
          <w:sz w:val="20"/>
          <w:szCs w:val="20"/>
        </w:rPr>
        <w:t>- среднемесячная заработная плата педагогических работников  муниципальных дошкольных образовательных организаций;</w:t>
      </w:r>
    </w:p>
    <w:p w:rsidR="000615D3" w:rsidRPr="00764DFF" w:rsidRDefault="000615D3" w:rsidP="000615D3">
      <w:pPr>
        <w:ind w:firstLine="709"/>
        <w:jc w:val="both"/>
        <w:rPr>
          <w:sz w:val="20"/>
          <w:szCs w:val="20"/>
        </w:rPr>
      </w:pPr>
      <w:r w:rsidRPr="00764DFF">
        <w:rPr>
          <w:i/>
          <w:iCs/>
          <w:sz w:val="20"/>
          <w:szCs w:val="20"/>
        </w:rPr>
        <w:t>ЗПоо</w:t>
      </w:r>
      <w:r w:rsidRPr="00764DFF">
        <w:rPr>
          <w:sz w:val="20"/>
          <w:szCs w:val="20"/>
        </w:rPr>
        <w:t xml:space="preserve"> - средняя заработная плата в сфере общего образования Воронежской области.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 рамках подпрограммы  будут обеспечены следующие результаты: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выполнение государственных гарантий общедоступности и бесплатности дошкольного;</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семьям, нуждающимся в поддержке в воспитании детей раннего возраста, будут предоставлены консультационные услуги;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будут ликвидированы очереди в дошкольные образовательные организации;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средняя заработная плата педагогических работников дошкольных образовательных организаций составит не менее 100 процентов от средней заработной платы в сфере общего образования в регионе.</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Сроки и контрольные этапы реализации подпрограммы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Реализация подпрограммы  будет осуществляться в 3 этапа: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1 этап - 2014 - 2015 год;</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2 этап - 2016 - 2018 год;</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3 этап - 2019 - 2020 год.</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На первом этапе реализации подпрограммы  решается приоритетная задача обеспечения равного доступа к услугам дошкольного образования детей независимо от их места жительства, состояния здоровья и социально-экономического положения их семей.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 образовательных организациях будут созданы условия, обеспечивающие безопасность и комфорт детей, использование новых технологий обучения, а также - современная прозрачная для потребителей информационная среда управления и оценки качества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Для этого будет обеспечена модернизация образовательной сети и инфраструктуры дошкольного образования детей с опорой на лучшие примеры. Будет внедрен  федеральный государственный </w:t>
      </w:r>
      <w:r w:rsidRPr="00764DFF">
        <w:rPr>
          <w:sz w:val="20"/>
          <w:szCs w:val="20"/>
        </w:rPr>
        <w:lastRenderedPageBreak/>
        <w:t>образовательный стандарт дошкольного общего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В дошкольном образовании получат развитие вариативные формы предоставления услуг, что в совокупности со строительством эффективных зданий детских садов обеспечит существенное сокращение дефицита мест (включая механизмы государственно-частного партнерства).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По итогам реализации первого этапа (2014 - 2015 годы):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всем детям старшего дошкольного возраста будет предоставлена возможность освоения программ предшкольного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соответствующем регионе.</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На втором этапе реализации подпрограммы (2016 - 2018 годы) на основе созданного задела будут запущены механизмы модернизации образования, обеспечивающие достижение нового качества результатов обучения и социализации детей.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Будет развиваться инфраструктура сопровождения раннего развития детей.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По итогам второго этапа реализации подпрограммы  к 2018 году:</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всем детям в возрасте от 3 до 7 лет будет предоставлена возможность освоения программ дошкольного образования (с 2016 года);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все педагоги и руководители организаций дошкольного образования детей пройдут повышение квалификации или профессиональную переподготовку по современным программам обучения с возможностью выбора.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На третьем этапе программы (2019 - 2020 годы) возрастет активность семей в воспитании и образовании детей.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 сфере дошкольного образования детей доминирующими становятся механизмы государственно-частного и социального партнерства.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Поддержка семей в воспитании и образовании детей (начиная с раннего (0 - 3 года) возраста) будет обеспечиваться за счет информационно-консультационных сервисов в сети Интернет, программ повышения родительской компетентности и тьюторства.</w:t>
      </w:r>
    </w:p>
    <w:p w:rsidR="000615D3" w:rsidRPr="00764DFF" w:rsidRDefault="000615D3" w:rsidP="000615D3">
      <w:pPr>
        <w:widowControl w:val="0"/>
        <w:autoSpaceDE w:val="0"/>
        <w:autoSpaceDN w:val="0"/>
        <w:adjustRightInd w:val="0"/>
        <w:jc w:val="center"/>
        <w:outlineLvl w:val="2"/>
        <w:rPr>
          <w:b/>
          <w:sz w:val="20"/>
          <w:szCs w:val="20"/>
        </w:rPr>
      </w:pPr>
    </w:p>
    <w:p w:rsidR="000615D3" w:rsidRPr="00764DFF" w:rsidRDefault="000615D3" w:rsidP="000615D3">
      <w:pPr>
        <w:widowControl w:val="0"/>
        <w:autoSpaceDE w:val="0"/>
        <w:autoSpaceDN w:val="0"/>
        <w:adjustRightInd w:val="0"/>
        <w:jc w:val="center"/>
        <w:rPr>
          <w:bCs/>
          <w:sz w:val="20"/>
          <w:szCs w:val="20"/>
        </w:rPr>
      </w:pPr>
      <w:r w:rsidRPr="00764DFF">
        <w:rPr>
          <w:bCs/>
          <w:sz w:val="20"/>
          <w:szCs w:val="20"/>
        </w:rPr>
        <w:t>1.3. Характеристика основных мероприятий и мероприятий  подпрограммы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Основное мероприятие  подпрограммы 1</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Основное мероприятие «Повышение доступности и качества дошкольного образования» направлено на обеспечение мер по формированию и финансированию муниципальных заданий на реализацию программ дошкольного образования, осуществляемого с учетом показателей по объему и качеству оказываемых услуг, создание равных возможностей для современного качества дошкольного образования.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Для решения задачи увеличения охвата услугами дошкольного образования в рамках основного мероприятия предполагается следующие мероприятия: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строительство детского сада в р.п. Панино с целью предоставления услуг дошкольного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проведение мероприятий, способствующих развитию вариативных форм дошкольного образования;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формирование инфраструктуры услуг по сопровождению раннего развития детей (0 - 3 года), включая широкую информационную поддержку семей;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материально-техническое оснащение муниципальных дошкольных образовательных организаций в соответствии с современными требованиями;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повышение квалификации педагогических и руководящих работников дошкольных образовательных учреждений;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организация мероприятий, направленных на совершенствование научно-методического обеспечения системы дошкольного образования;</w:t>
      </w:r>
    </w:p>
    <w:p w:rsidR="000615D3" w:rsidRPr="00764DFF" w:rsidRDefault="000615D3" w:rsidP="000615D3">
      <w:pPr>
        <w:ind w:firstLine="709"/>
        <w:jc w:val="both"/>
        <w:rPr>
          <w:sz w:val="20"/>
          <w:szCs w:val="20"/>
        </w:rPr>
      </w:pPr>
      <w:r w:rsidRPr="00764DFF">
        <w:rPr>
          <w:sz w:val="20"/>
          <w:szCs w:val="20"/>
        </w:rPr>
        <w:t>создание условий для реализации государственного образовательного стандарта дошкольного образования в дошкольных образовательных организациях Панинского муниципального района с 2014 года.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Для обеспечения современного качества дошкольного образования в соответствии с федеральным законом «Об образовании в Российской Федерации» организовано внедрение федерального государственного образовательного стандарта дошкольного общего образования.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Реализация основного мероприятия  направлена на достижение:</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а) целевого показателя Программы: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б) показателей подпрограммы: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1)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2) доступность предшкольного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3) обеспеченность детей дошкольного возраста местами в дошкольных образовательных организациях (количество мест на 1 000 детей).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lastRenderedPageBreak/>
        <w:t>в) показателей мероприятий:</w:t>
      </w:r>
    </w:p>
    <w:p w:rsidR="000615D3" w:rsidRPr="00764DFF" w:rsidRDefault="000615D3" w:rsidP="000615D3">
      <w:pPr>
        <w:pStyle w:val="ConsPlusCell"/>
        <w:ind w:firstLine="709"/>
      </w:pPr>
      <w:r w:rsidRPr="00764DFF">
        <w:t>количество вновь построенных дошкольных образовательных организаций;</w:t>
      </w:r>
    </w:p>
    <w:p w:rsidR="000615D3" w:rsidRPr="00764DFF" w:rsidRDefault="000615D3" w:rsidP="000615D3">
      <w:pPr>
        <w:pStyle w:val="ConsPlusCell"/>
        <w:ind w:firstLine="709"/>
      </w:pPr>
      <w:r w:rsidRPr="00764DFF">
        <w:t>доля дошкольных образовательных организаций, оснащенных в соответствии с современными требованиями, в общей численности дошкольных образовательных организаций;</w:t>
      </w:r>
    </w:p>
    <w:p w:rsidR="000615D3" w:rsidRPr="00764DFF" w:rsidRDefault="000615D3" w:rsidP="000615D3">
      <w:pPr>
        <w:pStyle w:val="ConsPlusCell"/>
        <w:ind w:firstLine="709"/>
      </w:pPr>
      <w:r w:rsidRPr="00764DFF">
        <w:t>доля педагогических и руководящих работников дошкольных образовательных организаций, прошедших курсы повышения квалификации по персонифицированной модели повышения квалификации, в общей численности педагогических и руководящих работников дошкольных образовательных организаций;</w:t>
      </w:r>
    </w:p>
    <w:p w:rsidR="000615D3" w:rsidRPr="00764DFF" w:rsidRDefault="000615D3" w:rsidP="000615D3">
      <w:pPr>
        <w:pStyle w:val="ConsPlusCell"/>
        <w:ind w:firstLine="709"/>
      </w:pPr>
      <w:r w:rsidRPr="00764DFF">
        <w:t>отношение среднемесячной номинальной начисленной заработной платы работников муниципальных дошкольных образовательных организаций образовательных к среднемесячной номинальной начисленной заработной платы работников, занятых в сфере экономики региона.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 ходе реализации данного основного мероприятия будут достигнуты следующие результаты: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будет создана инфраструктура сопровождения раннего развития детей (от 0 до 3 лет);</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семьям с детьми раннего возраста будут предоставлены консультационные услуги;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всем детям в возрасте от 3 до 7 лет будут предоставлены услуги дошкольного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регионе;</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 100 процентах дошкольных образовательных организаций будет внедрен федеральный государственный образовательный стандарт дошкольного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Сроки реализации основного мероприятия 1.1 - 2014 - 2020 годы.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Исполнителем основного мероприятия является: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0615D3" w:rsidRPr="00764DFF" w:rsidRDefault="000615D3" w:rsidP="000615D3">
      <w:pPr>
        <w:widowControl w:val="0"/>
        <w:autoSpaceDE w:val="0"/>
        <w:autoSpaceDN w:val="0"/>
        <w:adjustRightInd w:val="0"/>
        <w:ind w:firstLine="709"/>
        <w:jc w:val="both"/>
        <w:rPr>
          <w:sz w:val="20"/>
          <w:szCs w:val="20"/>
        </w:rPr>
      </w:pPr>
      <w:r w:rsidRPr="00764DFF">
        <w:rPr>
          <w:i/>
          <w:iCs/>
          <w:sz w:val="20"/>
          <w:szCs w:val="20"/>
        </w:rPr>
        <w:t>Мероприятие 1.</w:t>
      </w:r>
      <w:r w:rsidRPr="00764DFF">
        <w:rPr>
          <w:sz w:val="20"/>
          <w:szCs w:val="20"/>
        </w:rPr>
        <w:t xml:space="preserve"> «Строительство здания детского сада в р.п. Панино».</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Мероприятие предполагает строительство современного здания дошкольной образовательной организации в р.п. Панино.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Сроки реализации мероприятия - 2014 - 2020 годы.</w:t>
      </w:r>
    </w:p>
    <w:p w:rsidR="000615D3" w:rsidRPr="00764DFF" w:rsidRDefault="000615D3" w:rsidP="000615D3">
      <w:pPr>
        <w:widowControl w:val="0"/>
        <w:autoSpaceDE w:val="0"/>
        <w:autoSpaceDN w:val="0"/>
        <w:adjustRightInd w:val="0"/>
        <w:ind w:firstLine="709"/>
        <w:jc w:val="both"/>
        <w:rPr>
          <w:sz w:val="20"/>
          <w:szCs w:val="20"/>
        </w:rPr>
      </w:pPr>
      <w:r w:rsidRPr="00764DFF">
        <w:rPr>
          <w:i/>
          <w:iCs/>
          <w:sz w:val="20"/>
          <w:szCs w:val="20"/>
        </w:rPr>
        <w:t>Мероприятие 2.</w:t>
      </w:r>
      <w:r w:rsidRPr="00764DFF">
        <w:rPr>
          <w:sz w:val="20"/>
          <w:szCs w:val="20"/>
        </w:rPr>
        <w:t xml:space="preserve"> «Капитальный ремонт зданий дошкольных образовательных организаций».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Будет проведена работа по модернизации требований санитарных и строительных норм, пожарной безопасности и иных требований к инфраструктуре дошкольных образовательных организаций, с учетом современных условий технологической среды образования, образовательного процесса и управления образованием требующих перехода от запрещающих требований к руководствам по организации среды с требованием к минимальному стандарту.</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Сроки реализации мероприятия - 2014 - 2020 годы.</w:t>
      </w:r>
    </w:p>
    <w:p w:rsidR="000615D3" w:rsidRPr="00764DFF" w:rsidRDefault="000615D3" w:rsidP="000615D3">
      <w:pPr>
        <w:widowControl w:val="0"/>
        <w:autoSpaceDE w:val="0"/>
        <w:autoSpaceDN w:val="0"/>
        <w:adjustRightInd w:val="0"/>
        <w:ind w:firstLine="709"/>
        <w:jc w:val="both"/>
        <w:rPr>
          <w:sz w:val="20"/>
          <w:szCs w:val="20"/>
        </w:rPr>
      </w:pPr>
      <w:r w:rsidRPr="00764DFF">
        <w:rPr>
          <w:i/>
          <w:iCs/>
          <w:sz w:val="20"/>
          <w:szCs w:val="20"/>
        </w:rPr>
        <w:t>Мероприятие 3.</w:t>
      </w:r>
      <w:r w:rsidRPr="00764DFF">
        <w:rPr>
          <w:sz w:val="20"/>
          <w:szCs w:val="20"/>
        </w:rPr>
        <w:t xml:space="preserve"> «Материально-техническое оснащение муниципальных дошкольных образовательных организаций».</w:t>
      </w:r>
    </w:p>
    <w:p w:rsidR="000615D3" w:rsidRPr="00764DFF" w:rsidRDefault="000615D3" w:rsidP="000615D3">
      <w:pPr>
        <w:pStyle w:val="a9"/>
        <w:spacing w:after="0"/>
        <w:ind w:firstLine="709"/>
        <w:jc w:val="both"/>
        <w:rPr>
          <w:rStyle w:val="text11"/>
          <w:sz w:val="20"/>
          <w:szCs w:val="20"/>
        </w:rPr>
      </w:pPr>
      <w:r w:rsidRPr="00764DFF">
        <w:rPr>
          <w:sz w:val="20"/>
          <w:szCs w:val="20"/>
        </w:rPr>
        <w:t xml:space="preserve">Целью мероприятия является </w:t>
      </w:r>
      <w:r w:rsidRPr="00764DFF">
        <w:rPr>
          <w:rStyle w:val="text11"/>
          <w:sz w:val="20"/>
          <w:szCs w:val="20"/>
        </w:rPr>
        <w:t>совершенствование материально-технического оснащения МДОУ в соответствии с современными требованиями.</w:t>
      </w:r>
    </w:p>
    <w:p w:rsidR="000615D3" w:rsidRPr="00764DFF" w:rsidRDefault="000615D3" w:rsidP="000615D3">
      <w:pPr>
        <w:pStyle w:val="a9"/>
        <w:spacing w:after="0"/>
        <w:ind w:firstLine="709"/>
        <w:jc w:val="both"/>
        <w:rPr>
          <w:sz w:val="20"/>
          <w:szCs w:val="20"/>
        </w:rPr>
      </w:pPr>
      <w:r w:rsidRPr="00764DFF">
        <w:rPr>
          <w:sz w:val="20"/>
          <w:szCs w:val="20"/>
        </w:rPr>
        <w:t>Мероприятием предусматривается приобретение мебели и оборудования для оснащения ДОУ.</w:t>
      </w:r>
    </w:p>
    <w:p w:rsidR="000615D3" w:rsidRPr="00764DFF" w:rsidRDefault="000615D3" w:rsidP="000615D3">
      <w:pPr>
        <w:ind w:firstLine="709"/>
        <w:jc w:val="both"/>
        <w:rPr>
          <w:sz w:val="20"/>
          <w:szCs w:val="20"/>
        </w:rPr>
      </w:pPr>
      <w:r w:rsidRPr="00764DFF">
        <w:rPr>
          <w:sz w:val="20"/>
          <w:szCs w:val="20"/>
        </w:rPr>
        <w:t>Срок реализации мероприятия - 2016 – 2020 годы.</w:t>
      </w:r>
    </w:p>
    <w:p w:rsidR="000615D3" w:rsidRPr="00764DFF" w:rsidRDefault="000615D3" w:rsidP="000615D3">
      <w:pPr>
        <w:widowControl w:val="0"/>
        <w:autoSpaceDE w:val="0"/>
        <w:autoSpaceDN w:val="0"/>
        <w:adjustRightInd w:val="0"/>
        <w:ind w:firstLine="709"/>
        <w:jc w:val="both"/>
        <w:rPr>
          <w:sz w:val="20"/>
          <w:szCs w:val="20"/>
        </w:rPr>
      </w:pPr>
      <w:r w:rsidRPr="00764DFF">
        <w:rPr>
          <w:i/>
          <w:iCs/>
          <w:sz w:val="20"/>
          <w:szCs w:val="20"/>
        </w:rPr>
        <w:t xml:space="preserve">Мероприятие 4. </w:t>
      </w:r>
      <w:r w:rsidRPr="00764DFF">
        <w:rPr>
          <w:sz w:val="20"/>
          <w:szCs w:val="20"/>
        </w:rPr>
        <w:t>«Повышение квалификации педагогических и руководящих работников дошкольных образовательных учреждений по персонифицированной модели повышения квалификации».</w:t>
      </w:r>
    </w:p>
    <w:p w:rsidR="000615D3" w:rsidRPr="00764DFF" w:rsidRDefault="000615D3" w:rsidP="000615D3">
      <w:pPr>
        <w:autoSpaceDE w:val="0"/>
        <w:autoSpaceDN w:val="0"/>
        <w:adjustRightInd w:val="0"/>
        <w:ind w:firstLine="709"/>
        <w:jc w:val="both"/>
        <w:rPr>
          <w:sz w:val="20"/>
          <w:szCs w:val="20"/>
        </w:rPr>
      </w:pPr>
      <w:r w:rsidRPr="00764DFF">
        <w:rPr>
          <w:sz w:val="20"/>
          <w:szCs w:val="20"/>
        </w:rPr>
        <w:t>Целью мероприятия является</w:t>
      </w:r>
      <w:r w:rsidRPr="00764DFF">
        <w:rPr>
          <w:b/>
          <w:bCs/>
          <w:sz w:val="20"/>
          <w:szCs w:val="20"/>
        </w:rPr>
        <w:t xml:space="preserve"> </w:t>
      </w:r>
      <w:r w:rsidRPr="00764DFF">
        <w:rPr>
          <w:sz w:val="20"/>
          <w:szCs w:val="20"/>
        </w:rPr>
        <w:t>повышение профессионального мастерства педагогических и руководящих работников ДОУ для обеспечения эффективного введения в действие федерального государственного образовательного стандарта дошкольного образования.</w:t>
      </w:r>
    </w:p>
    <w:p w:rsidR="000615D3" w:rsidRPr="00764DFF" w:rsidRDefault="000615D3" w:rsidP="000615D3">
      <w:pPr>
        <w:ind w:firstLine="709"/>
        <w:jc w:val="both"/>
        <w:rPr>
          <w:sz w:val="20"/>
          <w:szCs w:val="20"/>
        </w:rPr>
      </w:pPr>
      <w:r w:rsidRPr="00764DFF">
        <w:rPr>
          <w:sz w:val="20"/>
          <w:szCs w:val="20"/>
        </w:rPr>
        <w:t xml:space="preserve">Эффективность реализации мероприятия определяется увеличением доли педагогических и руководящих работников, прошедших курсы повышения квалификации по персонифицированной модели повышения квалификации, до 20 %. </w:t>
      </w:r>
    </w:p>
    <w:p w:rsidR="000615D3" w:rsidRPr="00764DFF" w:rsidRDefault="000615D3" w:rsidP="000615D3">
      <w:pPr>
        <w:ind w:firstLine="709"/>
        <w:jc w:val="both"/>
        <w:rPr>
          <w:sz w:val="20"/>
          <w:szCs w:val="20"/>
        </w:rPr>
      </w:pPr>
      <w:r w:rsidRPr="00764DFF">
        <w:rPr>
          <w:sz w:val="20"/>
          <w:szCs w:val="20"/>
        </w:rPr>
        <w:t>Срок реализации мероприятия- 2016 – 2020 годы.</w:t>
      </w:r>
    </w:p>
    <w:p w:rsidR="000615D3" w:rsidRPr="00764DFF" w:rsidRDefault="000615D3" w:rsidP="000615D3">
      <w:pPr>
        <w:ind w:firstLine="709"/>
        <w:jc w:val="both"/>
        <w:rPr>
          <w:sz w:val="20"/>
          <w:szCs w:val="20"/>
        </w:rPr>
      </w:pPr>
      <w:r w:rsidRPr="00764DFF">
        <w:rPr>
          <w:i/>
          <w:iCs/>
          <w:sz w:val="20"/>
          <w:szCs w:val="20"/>
        </w:rPr>
        <w:t>Мероприятие 5.</w:t>
      </w:r>
      <w:r w:rsidRPr="00764DFF">
        <w:rPr>
          <w:sz w:val="20"/>
          <w:szCs w:val="20"/>
        </w:rPr>
        <w:t xml:space="preserve"> «Создание условий для реализации государственного образовательного стандарта дошкольного образования в дошкольных образовательных организациях Панинского муниципального района  на 2014-2020 годы».</w:t>
      </w:r>
    </w:p>
    <w:p w:rsidR="000615D3" w:rsidRPr="00764DFF" w:rsidRDefault="000615D3" w:rsidP="000615D3">
      <w:pPr>
        <w:ind w:firstLine="709"/>
        <w:jc w:val="both"/>
        <w:rPr>
          <w:sz w:val="20"/>
          <w:szCs w:val="20"/>
        </w:rPr>
      </w:pPr>
      <w:r w:rsidRPr="00764DFF">
        <w:rPr>
          <w:sz w:val="20"/>
          <w:szCs w:val="20"/>
        </w:rPr>
        <w:t>Мероприятия предусматривает доведение средней заработной платы педагогических работников дошкольных образовательных организаций до уровня средней заработной платы в сфере общего образования в Воронежской области. В дальнейшем ее значение будет индексироваться с учетом роста средней заработной платы в сфере общего образования</w:t>
      </w:r>
    </w:p>
    <w:p w:rsidR="000615D3" w:rsidRPr="00764DFF" w:rsidRDefault="000615D3" w:rsidP="000615D3">
      <w:pPr>
        <w:ind w:firstLine="709"/>
        <w:jc w:val="both"/>
        <w:rPr>
          <w:sz w:val="20"/>
          <w:szCs w:val="20"/>
        </w:rPr>
      </w:pPr>
      <w:r w:rsidRPr="00764DFF">
        <w:rPr>
          <w:sz w:val="20"/>
          <w:szCs w:val="20"/>
        </w:rPr>
        <w:t>Срок реализации мероприятия - 2015 – 2020 годы.</w:t>
      </w:r>
    </w:p>
    <w:p w:rsidR="000615D3" w:rsidRPr="00764DFF" w:rsidRDefault="000615D3" w:rsidP="000615D3">
      <w:pPr>
        <w:widowControl w:val="0"/>
        <w:autoSpaceDE w:val="0"/>
        <w:autoSpaceDN w:val="0"/>
        <w:adjustRightInd w:val="0"/>
        <w:jc w:val="center"/>
        <w:rPr>
          <w:bCs/>
          <w:color w:val="000000"/>
          <w:sz w:val="20"/>
          <w:szCs w:val="20"/>
        </w:rPr>
      </w:pPr>
    </w:p>
    <w:p w:rsidR="000615D3" w:rsidRPr="00764DFF" w:rsidRDefault="000615D3" w:rsidP="000615D3">
      <w:pPr>
        <w:widowControl w:val="0"/>
        <w:autoSpaceDE w:val="0"/>
        <w:autoSpaceDN w:val="0"/>
        <w:adjustRightInd w:val="0"/>
        <w:jc w:val="center"/>
        <w:outlineLvl w:val="1"/>
        <w:rPr>
          <w:b/>
          <w:color w:val="FFFFFF"/>
          <w:sz w:val="20"/>
          <w:szCs w:val="20"/>
        </w:rPr>
      </w:pPr>
    </w:p>
    <w:p w:rsidR="000615D3" w:rsidRPr="00764DFF" w:rsidRDefault="000615D3" w:rsidP="000615D3">
      <w:pPr>
        <w:widowControl w:val="0"/>
        <w:autoSpaceDE w:val="0"/>
        <w:autoSpaceDN w:val="0"/>
        <w:adjustRightInd w:val="0"/>
        <w:jc w:val="center"/>
        <w:outlineLvl w:val="1"/>
        <w:rPr>
          <w:sz w:val="20"/>
          <w:szCs w:val="20"/>
        </w:rPr>
      </w:pPr>
    </w:p>
    <w:p w:rsidR="000615D3" w:rsidRPr="00764DFF" w:rsidRDefault="000615D3" w:rsidP="000615D3">
      <w:pPr>
        <w:widowControl w:val="0"/>
        <w:autoSpaceDE w:val="0"/>
        <w:autoSpaceDN w:val="0"/>
        <w:adjustRightInd w:val="0"/>
        <w:jc w:val="center"/>
        <w:outlineLvl w:val="2"/>
        <w:rPr>
          <w:b/>
          <w:sz w:val="20"/>
          <w:szCs w:val="20"/>
        </w:rPr>
      </w:pPr>
      <w:r w:rsidRPr="00764DFF">
        <w:rPr>
          <w:b/>
          <w:sz w:val="20"/>
          <w:szCs w:val="20"/>
        </w:rPr>
        <w:t>Подпрограмма 2</w:t>
      </w:r>
    </w:p>
    <w:p w:rsidR="000615D3" w:rsidRPr="00764DFF" w:rsidRDefault="000615D3" w:rsidP="000615D3">
      <w:pPr>
        <w:widowControl w:val="0"/>
        <w:autoSpaceDE w:val="0"/>
        <w:autoSpaceDN w:val="0"/>
        <w:adjustRightInd w:val="0"/>
        <w:jc w:val="center"/>
        <w:rPr>
          <w:b/>
          <w:sz w:val="20"/>
          <w:szCs w:val="20"/>
        </w:rPr>
      </w:pPr>
      <w:r w:rsidRPr="00764DFF">
        <w:rPr>
          <w:b/>
          <w:sz w:val="20"/>
          <w:szCs w:val="20"/>
        </w:rPr>
        <w:t>«Повышение доступности и качества    общего образования»</w:t>
      </w:r>
    </w:p>
    <w:p w:rsidR="000615D3" w:rsidRPr="00764DFF" w:rsidRDefault="000615D3" w:rsidP="000615D3">
      <w:pPr>
        <w:widowControl w:val="0"/>
        <w:autoSpaceDE w:val="0"/>
        <w:autoSpaceDN w:val="0"/>
        <w:adjustRightInd w:val="0"/>
        <w:jc w:val="center"/>
        <w:rPr>
          <w:color w:val="FF0000"/>
          <w:sz w:val="20"/>
          <w:szCs w:val="20"/>
        </w:rPr>
      </w:pPr>
    </w:p>
    <w:p w:rsidR="000615D3" w:rsidRPr="00764DFF" w:rsidRDefault="000615D3" w:rsidP="000615D3">
      <w:pPr>
        <w:widowControl w:val="0"/>
        <w:autoSpaceDE w:val="0"/>
        <w:autoSpaceDN w:val="0"/>
        <w:adjustRightInd w:val="0"/>
        <w:jc w:val="center"/>
        <w:outlineLvl w:val="3"/>
        <w:rPr>
          <w:sz w:val="20"/>
          <w:szCs w:val="20"/>
        </w:rPr>
      </w:pPr>
      <w:r w:rsidRPr="00764DFF">
        <w:rPr>
          <w:sz w:val="20"/>
          <w:szCs w:val="20"/>
        </w:rPr>
        <w:t>ПАСПОРТ</w:t>
      </w:r>
    </w:p>
    <w:p w:rsidR="000615D3" w:rsidRPr="00764DFF" w:rsidRDefault="000615D3" w:rsidP="000615D3">
      <w:pPr>
        <w:widowControl w:val="0"/>
        <w:autoSpaceDE w:val="0"/>
        <w:autoSpaceDN w:val="0"/>
        <w:adjustRightInd w:val="0"/>
        <w:jc w:val="center"/>
        <w:rPr>
          <w:sz w:val="20"/>
          <w:szCs w:val="20"/>
        </w:rPr>
      </w:pPr>
      <w:r w:rsidRPr="00764DFF">
        <w:rPr>
          <w:sz w:val="20"/>
          <w:szCs w:val="20"/>
        </w:rPr>
        <w:t>подпрограммы  «Повышение доступности и качества  общего образования» муниципальной  программы Панинского муниципального района</w:t>
      </w:r>
    </w:p>
    <w:p w:rsidR="000615D3" w:rsidRPr="00764DFF" w:rsidRDefault="000615D3" w:rsidP="000615D3">
      <w:pPr>
        <w:widowControl w:val="0"/>
        <w:autoSpaceDE w:val="0"/>
        <w:autoSpaceDN w:val="0"/>
        <w:adjustRightInd w:val="0"/>
        <w:jc w:val="center"/>
        <w:rPr>
          <w:sz w:val="20"/>
          <w:szCs w:val="20"/>
        </w:rPr>
      </w:pPr>
      <w:r w:rsidRPr="00764DFF">
        <w:rPr>
          <w:sz w:val="20"/>
          <w:szCs w:val="20"/>
        </w:rPr>
        <w:t>Воронежской области «Развитие образования»</w:t>
      </w:r>
    </w:p>
    <w:p w:rsidR="000615D3" w:rsidRPr="00764DFF" w:rsidRDefault="000615D3" w:rsidP="000615D3">
      <w:pPr>
        <w:widowControl w:val="0"/>
        <w:autoSpaceDE w:val="0"/>
        <w:autoSpaceDN w:val="0"/>
        <w:adjustRightInd w:val="0"/>
        <w:jc w:val="center"/>
        <w:rPr>
          <w:sz w:val="20"/>
          <w:szCs w:val="20"/>
        </w:rPr>
      </w:pPr>
      <w:r w:rsidRPr="00764DFF">
        <w:rPr>
          <w:sz w:val="20"/>
          <w:szCs w:val="20"/>
        </w:rPr>
        <w:t>на 2014 - 2020 годы</w:t>
      </w:r>
    </w:p>
    <w:p w:rsidR="000615D3" w:rsidRPr="00764DFF" w:rsidRDefault="000615D3" w:rsidP="000615D3">
      <w:pPr>
        <w:widowControl w:val="0"/>
        <w:autoSpaceDE w:val="0"/>
        <w:autoSpaceDN w:val="0"/>
        <w:adjustRightInd w:val="0"/>
        <w:jc w:val="center"/>
        <w:rPr>
          <w:color w:val="FF0000"/>
          <w:sz w:val="20"/>
          <w:szCs w:val="20"/>
        </w:rPr>
      </w:pPr>
    </w:p>
    <w:p w:rsidR="000615D3" w:rsidRPr="00764DFF" w:rsidRDefault="000615D3" w:rsidP="000615D3">
      <w:pPr>
        <w:widowControl w:val="0"/>
        <w:autoSpaceDE w:val="0"/>
        <w:autoSpaceDN w:val="0"/>
        <w:adjustRightInd w:val="0"/>
        <w:jc w:val="center"/>
        <w:rPr>
          <w:color w:val="FF0000"/>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0615D3" w:rsidRPr="00764DFF" w:rsidTr="003767C1">
        <w:tc>
          <w:tcPr>
            <w:tcW w:w="4784" w:type="dxa"/>
          </w:tcPr>
          <w:p w:rsidR="000615D3" w:rsidRPr="00764DFF" w:rsidRDefault="000615D3" w:rsidP="003767C1">
            <w:pPr>
              <w:widowControl w:val="0"/>
              <w:autoSpaceDE w:val="0"/>
              <w:autoSpaceDN w:val="0"/>
              <w:adjustRightInd w:val="0"/>
              <w:rPr>
                <w:sz w:val="20"/>
                <w:szCs w:val="20"/>
              </w:rPr>
            </w:pPr>
            <w:r w:rsidRPr="00764DFF">
              <w:rPr>
                <w:sz w:val="20"/>
                <w:szCs w:val="20"/>
              </w:rPr>
              <w:t>Исполнители  подпрограммы</w:t>
            </w:r>
          </w:p>
          <w:p w:rsidR="000615D3" w:rsidRPr="00764DFF" w:rsidRDefault="000615D3" w:rsidP="003767C1">
            <w:pPr>
              <w:widowControl w:val="0"/>
              <w:autoSpaceDE w:val="0"/>
              <w:autoSpaceDN w:val="0"/>
              <w:adjustRightInd w:val="0"/>
              <w:rPr>
                <w:sz w:val="20"/>
                <w:szCs w:val="20"/>
              </w:rPr>
            </w:pPr>
            <w:r w:rsidRPr="00764DFF">
              <w:rPr>
                <w:sz w:val="20"/>
                <w:szCs w:val="20"/>
              </w:rPr>
              <w:t xml:space="preserve">муниципальной  программы </w:t>
            </w:r>
          </w:p>
        </w:tc>
        <w:tc>
          <w:tcPr>
            <w:tcW w:w="4786" w:type="dxa"/>
          </w:tcPr>
          <w:p w:rsidR="000615D3" w:rsidRPr="00764DFF" w:rsidRDefault="000615D3" w:rsidP="003767C1">
            <w:pPr>
              <w:widowControl w:val="0"/>
              <w:autoSpaceDE w:val="0"/>
              <w:autoSpaceDN w:val="0"/>
              <w:adjustRightInd w:val="0"/>
              <w:rPr>
                <w:sz w:val="20"/>
                <w:szCs w:val="20"/>
              </w:rPr>
            </w:pPr>
            <w:r w:rsidRPr="00764DFF">
              <w:rPr>
                <w:sz w:val="20"/>
                <w:szCs w:val="20"/>
              </w:rPr>
              <w:t>отдел по образованию, опеке, попечительству, спорту и работе с молодежью администрации Панинского муниципального района</w:t>
            </w:r>
          </w:p>
        </w:tc>
      </w:tr>
      <w:tr w:rsidR="000615D3" w:rsidRPr="00764DFF" w:rsidTr="003767C1">
        <w:trPr>
          <w:trHeight w:val="1621"/>
        </w:trPr>
        <w:tc>
          <w:tcPr>
            <w:tcW w:w="4784" w:type="dxa"/>
          </w:tcPr>
          <w:p w:rsidR="000615D3" w:rsidRPr="00764DFF" w:rsidRDefault="000615D3" w:rsidP="003767C1">
            <w:pPr>
              <w:widowControl w:val="0"/>
              <w:autoSpaceDE w:val="0"/>
              <w:autoSpaceDN w:val="0"/>
              <w:adjustRightInd w:val="0"/>
              <w:rPr>
                <w:sz w:val="20"/>
                <w:szCs w:val="20"/>
              </w:rPr>
            </w:pPr>
            <w:r w:rsidRPr="00764DFF">
              <w:rPr>
                <w:sz w:val="20"/>
                <w:szCs w:val="20"/>
              </w:rPr>
              <w:t>Основные мероприятия, входящие</w:t>
            </w:r>
          </w:p>
          <w:p w:rsidR="000615D3" w:rsidRPr="00764DFF" w:rsidRDefault="000615D3" w:rsidP="003767C1">
            <w:pPr>
              <w:widowControl w:val="0"/>
              <w:autoSpaceDE w:val="0"/>
              <w:autoSpaceDN w:val="0"/>
              <w:adjustRightInd w:val="0"/>
              <w:rPr>
                <w:sz w:val="20"/>
                <w:szCs w:val="20"/>
              </w:rPr>
            </w:pPr>
            <w:r w:rsidRPr="00764DFF">
              <w:rPr>
                <w:sz w:val="20"/>
                <w:szCs w:val="20"/>
              </w:rPr>
              <w:t>в состав подпрограммы</w:t>
            </w:r>
          </w:p>
          <w:p w:rsidR="000615D3" w:rsidRPr="00764DFF" w:rsidRDefault="000615D3" w:rsidP="003767C1">
            <w:pPr>
              <w:widowControl w:val="0"/>
              <w:autoSpaceDE w:val="0"/>
              <w:autoSpaceDN w:val="0"/>
              <w:adjustRightInd w:val="0"/>
              <w:rPr>
                <w:sz w:val="20"/>
                <w:szCs w:val="20"/>
              </w:rPr>
            </w:pPr>
            <w:r w:rsidRPr="00764DFF">
              <w:rPr>
                <w:sz w:val="20"/>
                <w:szCs w:val="20"/>
              </w:rPr>
              <w:t>муниципальной  программы</w:t>
            </w:r>
          </w:p>
          <w:p w:rsidR="000615D3" w:rsidRPr="00764DFF" w:rsidRDefault="000615D3" w:rsidP="003767C1">
            <w:pPr>
              <w:widowControl w:val="0"/>
              <w:autoSpaceDE w:val="0"/>
              <w:autoSpaceDN w:val="0"/>
              <w:adjustRightInd w:val="0"/>
              <w:rPr>
                <w:sz w:val="20"/>
                <w:szCs w:val="20"/>
              </w:rPr>
            </w:pPr>
          </w:p>
        </w:tc>
        <w:tc>
          <w:tcPr>
            <w:tcW w:w="4786" w:type="dxa"/>
          </w:tcPr>
          <w:p w:rsidR="000615D3" w:rsidRPr="00764DFF" w:rsidRDefault="000615D3" w:rsidP="003767C1">
            <w:pPr>
              <w:widowControl w:val="0"/>
              <w:autoSpaceDE w:val="0"/>
              <w:autoSpaceDN w:val="0"/>
              <w:adjustRightInd w:val="0"/>
              <w:rPr>
                <w:sz w:val="20"/>
                <w:szCs w:val="20"/>
              </w:rPr>
            </w:pPr>
          </w:p>
          <w:p w:rsidR="000615D3" w:rsidRPr="00764DFF" w:rsidRDefault="000615D3" w:rsidP="003767C1">
            <w:pPr>
              <w:widowControl w:val="0"/>
              <w:autoSpaceDE w:val="0"/>
              <w:autoSpaceDN w:val="0"/>
              <w:adjustRightInd w:val="0"/>
              <w:rPr>
                <w:sz w:val="20"/>
                <w:szCs w:val="20"/>
              </w:rPr>
            </w:pPr>
            <w:r w:rsidRPr="00764DFF">
              <w:rPr>
                <w:sz w:val="20"/>
                <w:szCs w:val="20"/>
              </w:rPr>
              <w:t>развитие общего образования</w:t>
            </w:r>
          </w:p>
        </w:tc>
      </w:tr>
      <w:tr w:rsidR="000615D3" w:rsidRPr="00764DFF" w:rsidTr="003767C1">
        <w:tc>
          <w:tcPr>
            <w:tcW w:w="4784" w:type="dxa"/>
          </w:tcPr>
          <w:p w:rsidR="000615D3" w:rsidRPr="00764DFF" w:rsidRDefault="000615D3" w:rsidP="003767C1">
            <w:pPr>
              <w:widowControl w:val="0"/>
              <w:autoSpaceDE w:val="0"/>
              <w:autoSpaceDN w:val="0"/>
              <w:adjustRightInd w:val="0"/>
              <w:rPr>
                <w:sz w:val="20"/>
                <w:szCs w:val="20"/>
              </w:rPr>
            </w:pPr>
            <w:r w:rsidRPr="00764DFF">
              <w:rPr>
                <w:sz w:val="20"/>
                <w:szCs w:val="20"/>
              </w:rPr>
              <w:t>Цель  подпрограммы</w:t>
            </w:r>
          </w:p>
          <w:p w:rsidR="000615D3" w:rsidRPr="00764DFF" w:rsidRDefault="000615D3" w:rsidP="003767C1">
            <w:pPr>
              <w:widowControl w:val="0"/>
              <w:autoSpaceDE w:val="0"/>
              <w:autoSpaceDN w:val="0"/>
              <w:adjustRightInd w:val="0"/>
              <w:rPr>
                <w:sz w:val="20"/>
                <w:szCs w:val="20"/>
              </w:rPr>
            </w:pPr>
            <w:r w:rsidRPr="00764DFF">
              <w:rPr>
                <w:sz w:val="20"/>
                <w:szCs w:val="20"/>
              </w:rPr>
              <w:t>муниципальной  программы</w:t>
            </w:r>
          </w:p>
        </w:tc>
        <w:tc>
          <w:tcPr>
            <w:tcW w:w="4786" w:type="dxa"/>
          </w:tcPr>
          <w:p w:rsidR="000615D3" w:rsidRPr="00764DFF" w:rsidRDefault="000615D3" w:rsidP="003767C1">
            <w:pPr>
              <w:pStyle w:val="ConsPlusCell"/>
            </w:pPr>
            <w:r w:rsidRPr="00764DFF">
              <w:t>создание в системе  общего  образования равных возможностей для современного  качественного образования</w:t>
            </w:r>
          </w:p>
        </w:tc>
      </w:tr>
      <w:tr w:rsidR="000615D3" w:rsidRPr="00764DFF" w:rsidTr="003767C1">
        <w:tc>
          <w:tcPr>
            <w:tcW w:w="4784" w:type="dxa"/>
          </w:tcPr>
          <w:p w:rsidR="000615D3" w:rsidRPr="00764DFF" w:rsidRDefault="000615D3" w:rsidP="003767C1">
            <w:pPr>
              <w:widowControl w:val="0"/>
              <w:autoSpaceDE w:val="0"/>
              <w:autoSpaceDN w:val="0"/>
              <w:adjustRightInd w:val="0"/>
              <w:rPr>
                <w:sz w:val="20"/>
                <w:szCs w:val="20"/>
              </w:rPr>
            </w:pPr>
            <w:r w:rsidRPr="00764DFF">
              <w:rPr>
                <w:sz w:val="20"/>
                <w:szCs w:val="20"/>
              </w:rPr>
              <w:t xml:space="preserve">Задачи подпрограммы </w:t>
            </w:r>
          </w:p>
          <w:p w:rsidR="000615D3" w:rsidRPr="00764DFF" w:rsidRDefault="000615D3" w:rsidP="003767C1">
            <w:pPr>
              <w:widowControl w:val="0"/>
              <w:autoSpaceDE w:val="0"/>
              <w:autoSpaceDN w:val="0"/>
              <w:adjustRightInd w:val="0"/>
              <w:rPr>
                <w:sz w:val="20"/>
                <w:szCs w:val="20"/>
              </w:rPr>
            </w:pPr>
            <w:r w:rsidRPr="00764DFF">
              <w:rPr>
                <w:sz w:val="20"/>
                <w:szCs w:val="20"/>
              </w:rPr>
              <w:t>муниципальной  программы</w:t>
            </w:r>
          </w:p>
        </w:tc>
        <w:tc>
          <w:tcPr>
            <w:tcW w:w="4786" w:type="dxa"/>
          </w:tcPr>
          <w:p w:rsidR="000615D3" w:rsidRPr="00764DFF" w:rsidRDefault="000615D3" w:rsidP="003767C1">
            <w:pPr>
              <w:pStyle w:val="ConsPlusCell"/>
            </w:pPr>
            <w:r w:rsidRPr="00764DFF">
              <w:t>- формирование образовательной сети и финансово-экономических  механизмов, обеспечивающих равный доступ населения к услугам  общего образования  детей;</w:t>
            </w:r>
          </w:p>
          <w:p w:rsidR="000615D3" w:rsidRPr="00764DFF" w:rsidRDefault="000615D3" w:rsidP="003767C1">
            <w:pPr>
              <w:pStyle w:val="ConsPlusCell"/>
            </w:pPr>
            <w:r w:rsidRPr="00764DFF">
              <w:t>- модернизация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0615D3" w:rsidRPr="00764DFF" w:rsidRDefault="000615D3" w:rsidP="003767C1">
            <w:pPr>
              <w:pStyle w:val="ConsPlusCell"/>
            </w:pPr>
            <w:r w:rsidRPr="00764DFF">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tc>
      </w:tr>
      <w:tr w:rsidR="000615D3" w:rsidRPr="00764DFF" w:rsidTr="003767C1">
        <w:tc>
          <w:tcPr>
            <w:tcW w:w="4784" w:type="dxa"/>
          </w:tcPr>
          <w:p w:rsidR="000615D3" w:rsidRPr="00764DFF" w:rsidRDefault="000615D3" w:rsidP="003767C1">
            <w:pPr>
              <w:widowControl w:val="0"/>
              <w:autoSpaceDE w:val="0"/>
              <w:autoSpaceDN w:val="0"/>
              <w:adjustRightInd w:val="0"/>
              <w:rPr>
                <w:sz w:val="20"/>
                <w:szCs w:val="20"/>
              </w:rPr>
            </w:pPr>
            <w:r w:rsidRPr="00764DFF">
              <w:rPr>
                <w:sz w:val="20"/>
                <w:szCs w:val="20"/>
              </w:rPr>
              <w:t>Основные целевые индикаторы и </w:t>
            </w:r>
          </w:p>
          <w:p w:rsidR="000615D3" w:rsidRPr="00764DFF" w:rsidRDefault="000615D3" w:rsidP="003767C1">
            <w:pPr>
              <w:widowControl w:val="0"/>
              <w:autoSpaceDE w:val="0"/>
              <w:autoSpaceDN w:val="0"/>
              <w:adjustRightInd w:val="0"/>
              <w:rPr>
                <w:sz w:val="20"/>
                <w:szCs w:val="20"/>
              </w:rPr>
            </w:pPr>
            <w:r w:rsidRPr="00764DFF">
              <w:rPr>
                <w:sz w:val="20"/>
                <w:szCs w:val="20"/>
              </w:rPr>
              <w:t>показатели  подпрограммы</w:t>
            </w:r>
          </w:p>
          <w:p w:rsidR="000615D3" w:rsidRPr="00764DFF" w:rsidRDefault="000615D3" w:rsidP="003767C1">
            <w:pPr>
              <w:widowControl w:val="0"/>
              <w:autoSpaceDE w:val="0"/>
              <w:autoSpaceDN w:val="0"/>
              <w:adjustRightInd w:val="0"/>
              <w:rPr>
                <w:sz w:val="20"/>
                <w:szCs w:val="20"/>
              </w:rPr>
            </w:pPr>
            <w:r w:rsidRPr="00764DFF">
              <w:rPr>
                <w:sz w:val="20"/>
                <w:szCs w:val="20"/>
              </w:rPr>
              <w:t xml:space="preserve">муниципальной  программы </w:t>
            </w:r>
          </w:p>
          <w:p w:rsidR="000615D3" w:rsidRPr="00764DFF" w:rsidRDefault="000615D3" w:rsidP="003767C1">
            <w:pPr>
              <w:widowControl w:val="0"/>
              <w:autoSpaceDE w:val="0"/>
              <w:autoSpaceDN w:val="0"/>
              <w:adjustRightInd w:val="0"/>
              <w:rPr>
                <w:color w:val="FF0000"/>
                <w:sz w:val="20"/>
                <w:szCs w:val="20"/>
              </w:rPr>
            </w:pPr>
          </w:p>
        </w:tc>
        <w:tc>
          <w:tcPr>
            <w:tcW w:w="4786" w:type="dxa"/>
          </w:tcPr>
          <w:p w:rsidR="000615D3" w:rsidRPr="00764DFF" w:rsidRDefault="000615D3" w:rsidP="003767C1">
            <w:pPr>
              <w:pStyle w:val="ConsPlusCell"/>
            </w:pPr>
            <w:r w:rsidRPr="00764DFF">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0615D3" w:rsidRPr="00764DFF" w:rsidRDefault="000615D3" w:rsidP="003767C1">
            <w:pPr>
              <w:pStyle w:val="ConsPlusCell"/>
            </w:pPr>
            <w:r w:rsidRPr="00764DFF">
              <w:t xml:space="preserve">- удельный вес численности учителей в возрасте до 30 лет в общей численности </w:t>
            </w:r>
            <w:r w:rsidRPr="00764DFF">
              <w:lastRenderedPageBreak/>
              <w:t>учителей общеобразовательных организаций;</w:t>
            </w:r>
          </w:p>
          <w:p w:rsidR="000615D3" w:rsidRPr="00764DFF" w:rsidRDefault="000615D3" w:rsidP="003767C1">
            <w:pPr>
              <w:pStyle w:val="ConsPlusCell"/>
            </w:pPr>
            <w:r w:rsidRPr="00764DFF">
              <w:t>- удельный вес численности руководителей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 образования детей;</w:t>
            </w:r>
          </w:p>
          <w:p w:rsidR="000615D3" w:rsidRPr="00764DFF" w:rsidRDefault="000615D3" w:rsidP="003767C1">
            <w:pPr>
              <w:rPr>
                <w:sz w:val="20"/>
                <w:szCs w:val="20"/>
              </w:rPr>
            </w:pPr>
            <w:r w:rsidRPr="00764DFF">
              <w:rPr>
                <w:sz w:val="20"/>
                <w:szCs w:val="20"/>
              </w:rPr>
              <w:t>- 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регионе;</w:t>
            </w:r>
          </w:p>
          <w:p w:rsidR="000615D3" w:rsidRPr="00764DFF" w:rsidRDefault="000615D3" w:rsidP="003767C1">
            <w:pPr>
              <w:pStyle w:val="ConsPlusCell"/>
            </w:pPr>
            <w:r w:rsidRPr="00764DFF">
              <w:t>-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0615D3" w:rsidRPr="00764DFF" w:rsidRDefault="000615D3" w:rsidP="003767C1">
            <w:pPr>
              <w:widowControl w:val="0"/>
              <w:autoSpaceDE w:val="0"/>
              <w:autoSpaceDN w:val="0"/>
              <w:adjustRightInd w:val="0"/>
              <w:rPr>
                <w:sz w:val="20"/>
                <w:szCs w:val="20"/>
              </w:rPr>
            </w:pPr>
            <w:r w:rsidRPr="00764DFF">
              <w:rPr>
                <w:sz w:val="20"/>
                <w:szCs w:val="20"/>
              </w:rPr>
              <w:t>- доля выпускников  муниципальных общеобразовательных организаций,  сдавших единый государственный экзамен, в общей численности выпускников муниципальных общеобразовательных организаций, %;</w:t>
            </w:r>
          </w:p>
          <w:p w:rsidR="000615D3" w:rsidRPr="00764DFF" w:rsidRDefault="000615D3" w:rsidP="003767C1">
            <w:pPr>
              <w:widowControl w:val="0"/>
              <w:autoSpaceDE w:val="0"/>
              <w:autoSpaceDN w:val="0"/>
              <w:adjustRightInd w:val="0"/>
              <w:rPr>
                <w:sz w:val="20"/>
                <w:szCs w:val="20"/>
              </w:rPr>
            </w:pPr>
          </w:p>
          <w:p w:rsidR="000615D3" w:rsidRPr="00764DFF" w:rsidRDefault="000615D3" w:rsidP="003767C1">
            <w:pPr>
              <w:pStyle w:val="ConsPlusCell"/>
            </w:pPr>
          </w:p>
        </w:tc>
      </w:tr>
      <w:tr w:rsidR="000615D3" w:rsidRPr="00764DFF" w:rsidTr="003767C1">
        <w:tc>
          <w:tcPr>
            <w:tcW w:w="4784" w:type="dxa"/>
          </w:tcPr>
          <w:p w:rsidR="000615D3" w:rsidRPr="00764DFF" w:rsidRDefault="000615D3" w:rsidP="003767C1">
            <w:pPr>
              <w:widowControl w:val="0"/>
              <w:autoSpaceDE w:val="0"/>
              <w:autoSpaceDN w:val="0"/>
              <w:adjustRightInd w:val="0"/>
              <w:rPr>
                <w:sz w:val="20"/>
                <w:szCs w:val="20"/>
              </w:rPr>
            </w:pPr>
            <w:r w:rsidRPr="00764DFF">
              <w:rPr>
                <w:sz w:val="20"/>
                <w:szCs w:val="20"/>
              </w:rPr>
              <w:lastRenderedPageBreak/>
              <w:t>Сроки реализации подпрограммы</w:t>
            </w:r>
          </w:p>
          <w:p w:rsidR="000615D3" w:rsidRPr="00764DFF" w:rsidRDefault="000615D3" w:rsidP="003767C1">
            <w:pPr>
              <w:widowControl w:val="0"/>
              <w:autoSpaceDE w:val="0"/>
              <w:autoSpaceDN w:val="0"/>
              <w:adjustRightInd w:val="0"/>
              <w:rPr>
                <w:sz w:val="20"/>
                <w:szCs w:val="20"/>
              </w:rPr>
            </w:pPr>
            <w:r w:rsidRPr="00764DFF">
              <w:rPr>
                <w:sz w:val="20"/>
                <w:szCs w:val="20"/>
              </w:rPr>
              <w:t>муниципальной  программы</w:t>
            </w:r>
          </w:p>
        </w:tc>
        <w:tc>
          <w:tcPr>
            <w:tcW w:w="4786" w:type="dxa"/>
          </w:tcPr>
          <w:p w:rsidR="000615D3" w:rsidRPr="00764DFF" w:rsidRDefault="000615D3" w:rsidP="003767C1">
            <w:pPr>
              <w:pStyle w:val="ConsPlusCell"/>
            </w:pPr>
            <w:r w:rsidRPr="00764DFF">
              <w:t xml:space="preserve">срок реализации Программы - 2014 – 2020 годы:                </w:t>
            </w:r>
          </w:p>
          <w:p w:rsidR="000615D3" w:rsidRPr="00764DFF" w:rsidRDefault="000615D3" w:rsidP="003767C1">
            <w:pPr>
              <w:pStyle w:val="ConsPlusCell"/>
            </w:pPr>
            <w:r w:rsidRPr="00764DFF">
              <w:t xml:space="preserve">первый этап - 2014 - 2015 годы;               </w:t>
            </w:r>
          </w:p>
          <w:p w:rsidR="000615D3" w:rsidRPr="00764DFF" w:rsidRDefault="000615D3" w:rsidP="003767C1">
            <w:pPr>
              <w:pStyle w:val="ConsPlusCell"/>
            </w:pPr>
            <w:r w:rsidRPr="00764DFF">
              <w:t xml:space="preserve">второй этап - 2016 - 2018 годы;                          </w:t>
            </w:r>
          </w:p>
          <w:p w:rsidR="000615D3" w:rsidRPr="00764DFF" w:rsidRDefault="000615D3" w:rsidP="003767C1">
            <w:pPr>
              <w:pStyle w:val="ConsPlusCell"/>
            </w:pPr>
            <w:r w:rsidRPr="00764DFF">
              <w:t>третий этап - 2019 - 2020 годы</w:t>
            </w:r>
          </w:p>
        </w:tc>
      </w:tr>
      <w:tr w:rsidR="000615D3" w:rsidRPr="00764DFF" w:rsidTr="003767C1">
        <w:tc>
          <w:tcPr>
            <w:tcW w:w="4784" w:type="dxa"/>
          </w:tcPr>
          <w:p w:rsidR="000615D3" w:rsidRPr="00764DFF" w:rsidRDefault="000615D3" w:rsidP="003767C1">
            <w:pPr>
              <w:widowControl w:val="0"/>
              <w:autoSpaceDE w:val="0"/>
              <w:autoSpaceDN w:val="0"/>
              <w:adjustRightInd w:val="0"/>
              <w:rPr>
                <w:sz w:val="20"/>
                <w:szCs w:val="20"/>
              </w:rPr>
            </w:pPr>
            <w:r w:rsidRPr="00764DFF">
              <w:rPr>
                <w:sz w:val="20"/>
                <w:szCs w:val="20"/>
              </w:rPr>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4786" w:type="dxa"/>
          </w:tcPr>
          <w:p w:rsidR="000615D3" w:rsidRPr="00764DFF" w:rsidRDefault="000615D3" w:rsidP="003767C1">
            <w:pPr>
              <w:widowControl w:val="0"/>
              <w:autoSpaceDE w:val="0"/>
              <w:autoSpaceDN w:val="0"/>
              <w:adjustRightInd w:val="0"/>
              <w:rPr>
                <w:sz w:val="20"/>
                <w:szCs w:val="20"/>
              </w:rPr>
            </w:pPr>
            <w:r w:rsidRPr="00764DFF">
              <w:rPr>
                <w:sz w:val="20"/>
                <w:szCs w:val="20"/>
              </w:rPr>
              <w:t xml:space="preserve">Всего – </w:t>
            </w:r>
            <w:r w:rsidRPr="00764DFF">
              <w:rPr>
                <w:b/>
                <w:sz w:val="20"/>
                <w:szCs w:val="20"/>
              </w:rPr>
              <w:t>1792 102,6</w:t>
            </w:r>
            <w:r w:rsidRPr="00764DFF">
              <w:rPr>
                <w:sz w:val="20"/>
                <w:szCs w:val="20"/>
              </w:rPr>
              <w:t xml:space="preserve">   тыс. рублей,</w:t>
            </w:r>
          </w:p>
          <w:p w:rsidR="000615D3" w:rsidRPr="00764DFF" w:rsidRDefault="000615D3" w:rsidP="003767C1">
            <w:pPr>
              <w:widowControl w:val="0"/>
              <w:autoSpaceDE w:val="0"/>
              <w:autoSpaceDN w:val="0"/>
              <w:adjustRightInd w:val="0"/>
              <w:rPr>
                <w:sz w:val="20"/>
                <w:szCs w:val="20"/>
              </w:rPr>
            </w:pPr>
            <w:r w:rsidRPr="00764DFF">
              <w:rPr>
                <w:sz w:val="20"/>
                <w:szCs w:val="20"/>
              </w:rPr>
              <w:t>в том числе:</w:t>
            </w:r>
          </w:p>
          <w:p w:rsidR="000615D3" w:rsidRPr="00764DFF" w:rsidRDefault="000615D3" w:rsidP="003767C1">
            <w:pPr>
              <w:widowControl w:val="0"/>
              <w:autoSpaceDE w:val="0"/>
              <w:autoSpaceDN w:val="0"/>
              <w:adjustRightInd w:val="0"/>
              <w:rPr>
                <w:sz w:val="20"/>
                <w:szCs w:val="20"/>
              </w:rPr>
            </w:pPr>
            <w:r w:rsidRPr="00764DFF">
              <w:rPr>
                <w:sz w:val="20"/>
                <w:szCs w:val="20"/>
              </w:rPr>
              <w:t xml:space="preserve">- из областного бюджета –  </w:t>
            </w:r>
            <w:r w:rsidRPr="00764DFF">
              <w:rPr>
                <w:b/>
                <w:sz w:val="20"/>
                <w:szCs w:val="20"/>
              </w:rPr>
              <w:t>1468169,7</w:t>
            </w:r>
            <w:r w:rsidRPr="00764DFF">
              <w:rPr>
                <w:sz w:val="20"/>
                <w:szCs w:val="20"/>
              </w:rPr>
              <w:t>тыс. рублей:</w:t>
            </w:r>
          </w:p>
          <w:p w:rsidR="000615D3" w:rsidRPr="00764DFF" w:rsidRDefault="000615D3" w:rsidP="003767C1">
            <w:pPr>
              <w:widowControl w:val="0"/>
              <w:autoSpaceDE w:val="0"/>
              <w:autoSpaceDN w:val="0"/>
              <w:adjustRightInd w:val="0"/>
              <w:rPr>
                <w:color w:val="000000"/>
                <w:sz w:val="20"/>
                <w:szCs w:val="20"/>
              </w:rPr>
            </w:pPr>
            <w:r w:rsidRPr="00764DFF">
              <w:rPr>
                <w:sz w:val="20"/>
                <w:szCs w:val="20"/>
              </w:rPr>
              <w:t xml:space="preserve">2014 год –   135 606,9 </w:t>
            </w:r>
            <w:r w:rsidRPr="00764DFF">
              <w:rPr>
                <w:color w:val="000000"/>
                <w:sz w:val="20"/>
                <w:szCs w:val="20"/>
              </w:rPr>
              <w:t>тыс. рублей;</w:t>
            </w:r>
          </w:p>
          <w:p w:rsidR="000615D3" w:rsidRPr="00764DFF" w:rsidRDefault="000615D3" w:rsidP="003767C1">
            <w:pPr>
              <w:widowControl w:val="0"/>
              <w:autoSpaceDE w:val="0"/>
              <w:autoSpaceDN w:val="0"/>
              <w:adjustRightInd w:val="0"/>
              <w:rPr>
                <w:color w:val="000000"/>
                <w:sz w:val="20"/>
                <w:szCs w:val="20"/>
              </w:rPr>
            </w:pPr>
            <w:r w:rsidRPr="00764DFF">
              <w:rPr>
                <w:color w:val="000000"/>
                <w:sz w:val="20"/>
                <w:szCs w:val="20"/>
              </w:rPr>
              <w:t>2015 год –   153 314,8 тыс. рублей;</w:t>
            </w:r>
          </w:p>
          <w:p w:rsidR="000615D3" w:rsidRPr="00764DFF" w:rsidRDefault="000615D3" w:rsidP="003767C1">
            <w:pPr>
              <w:widowControl w:val="0"/>
              <w:autoSpaceDE w:val="0"/>
              <w:autoSpaceDN w:val="0"/>
              <w:adjustRightInd w:val="0"/>
              <w:rPr>
                <w:color w:val="000000"/>
                <w:sz w:val="20"/>
                <w:szCs w:val="20"/>
              </w:rPr>
            </w:pPr>
            <w:r w:rsidRPr="00764DFF">
              <w:rPr>
                <w:color w:val="000000"/>
                <w:sz w:val="20"/>
                <w:szCs w:val="20"/>
              </w:rPr>
              <w:t>2016 год –    175849,9 тыс. рублей;</w:t>
            </w:r>
          </w:p>
          <w:p w:rsidR="000615D3" w:rsidRPr="00764DFF" w:rsidRDefault="000615D3" w:rsidP="003767C1">
            <w:pPr>
              <w:widowControl w:val="0"/>
              <w:autoSpaceDE w:val="0"/>
              <w:autoSpaceDN w:val="0"/>
              <w:adjustRightInd w:val="0"/>
              <w:rPr>
                <w:color w:val="000000"/>
                <w:sz w:val="20"/>
                <w:szCs w:val="20"/>
              </w:rPr>
            </w:pPr>
            <w:r w:rsidRPr="00764DFF">
              <w:rPr>
                <w:color w:val="000000"/>
                <w:sz w:val="20"/>
                <w:szCs w:val="20"/>
              </w:rPr>
              <w:t>2017 год –    201722, 4 тыс. рублей;</w:t>
            </w:r>
          </w:p>
          <w:p w:rsidR="000615D3" w:rsidRPr="00764DFF" w:rsidRDefault="000615D3" w:rsidP="003767C1">
            <w:pPr>
              <w:widowControl w:val="0"/>
              <w:autoSpaceDE w:val="0"/>
              <w:autoSpaceDN w:val="0"/>
              <w:adjustRightInd w:val="0"/>
              <w:rPr>
                <w:color w:val="000000"/>
                <w:sz w:val="20"/>
                <w:szCs w:val="20"/>
              </w:rPr>
            </w:pPr>
            <w:r w:rsidRPr="00764DFF">
              <w:rPr>
                <w:color w:val="000000"/>
                <w:sz w:val="20"/>
                <w:szCs w:val="20"/>
              </w:rPr>
              <w:t>2018 год –     231428,6 тыс. рублей;</w:t>
            </w:r>
          </w:p>
          <w:p w:rsidR="000615D3" w:rsidRPr="00764DFF" w:rsidRDefault="000615D3" w:rsidP="003767C1">
            <w:pPr>
              <w:widowControl w:val="0"/>
              <w:autoSpaceDE w:val="0"/>
              <w:autoSpaceDN w:val="0"/>
              <w:adjustRightInd w:val="0"/>
              <w:rPr>
                <w:color w:val="000000"/>
                <w:sz w:val="20"/>
                <w:szCs w:val="20"/>
              </w:rPr>
            </w:pPr>
            <w:r w:rsidRPr="00764DFF">
              <w:rPr>
                <w:color w:val="000000"/>
                <w:sz w:val="20"/>
                <w:szCs w:val="20"/>
              </w:rPr>
              <w:t>2019 год –    265538,7 тыс. рублей;</w:t>
            </w:r>
          </w:p>
          <w:p w:rsidR="000615D3" w:rsidRPr="00764DFF" w:rsidRDefault="000615D3" w:rsidP="003767C1">
            <w:pPr>
              <w:widowControl w:val="0"/>
              <w:autoSpaceDE w:val="0"/>
              <w:autoSpaceDN w:val="0"/>
              <w:adjustRightInd w:val="0"/>
              <w:rPr>
                <w:color w:val="000000"/>
                <w:sz w:val="20"/>
                <w:szCs w:val="20"/>
              </w:rPr>
            </w:pPr>
            <w:r w:rsidRPr="00764DFF">
              <w:rPr>
                <w:color w:val="000000"/>
                <w:sz w:val="20"/>
                <w:szCs w:val="20"/>
              </w:rPr>
              <w:t>2020 год –     304708,4тыс. рублей.</w:t>
            </w:r>
          </w:p>
          <w:p w:rsidR="000615D3" w:rsidRPr="00764DFF" w:rsidRDefault="000615D3" w:rsidP="003767C1">
            <w:pPr>
              <w:widowControl w:val="0"/>
              <w:autoSpaceDE w:val="0"/>
              <w:autoSpaceDN w:val="0"/>
              <w:adjustRightInd w:val="0"/>
              <w:rPr>
                <w:color w:val="000000"/>
                <w:sz w:val="20"/>
                <w:szCs w:val="20"/>
              </w:rPr>
            </w:pPr>
            <w:r w:rsidRPr="00764DFF">
              <w:rPr>
                <w:color w:val="000000"/>
                <w:sz w:val="20"/>
                <w:szCs w:val="20"/>
              </w:rPr>
              <w:t xml:space="preserve">- из местного бюджета –  </w:t>
            </w:r>
            <w:r w:rsidRPr="00764DFF">
              <w:rPr>
                <w:b/>
                <w:color w:val="000000"/>
                <w:sz w:val="20"/>
                <w:szCs w:val="20"/>
              </w:rPr>
              <w:t>323932,9</w:t>
            </w:r>
            <w:r w:rsidRPr="00764DFF">
              <w:rPr>
                <w:color w:val="000000"/>
                <w:sz w:val="20"/>
                <w:szCs w:val="20"/>
              </w:rPr>
              <w:t>тыс. руб.:</w:t>
            </w:r>
          </w:p>
          <w:p w:rsidR="000615D3" w:rsidRPr="00764DFF" w:rsidRDefault="000615D3" w:rsidP="003767C1">
            <w:pPr>
              <w:widowControl w:val="0"/>
              <w:autoSpaceDE w:val="0"/>
              <w:autoSpaceDN w:val="0"/>
              <w:adjustRightInd w:val="0"/>
              <w:rPr>
                <w:color w:val="000000"/>
                <w:sz w:val="20"/>
                <w:szCs w:val="20"/>
              </w:rPr>
            </w:pPr>
            <w:r w:rsidRPr="00764DFF">
              <w:rPr>
                <w:color w:val="000000"/>
                <w:sz w:val="20"/>
                <w:szCs w:val="20"/>
              </w:rPr>
              <w:t>2014 год –    34900,4тыс. рублей;</w:t>
            </w:r>
          </w:p>
          <w:p w:rsidR="000615D3" w:rsidRPr="00764DFF" w:rsidRDefault="000615D3" w:rsidP="003767C1">
            <w:pPr>
              <w:widowControl w:val="0"/>
              <w:autoSpaceDE w:val="0"/>
              <w:autoSpaceDN w:val="0"/>
              <w:adjustRightInd w:val="0"/>
              <w:rPr>
                <w:color w:val="000000"/>
                <w:sz w:val="20"/>
                <w:szCs w:val="20"/>
              </w:rPr>
            </w:pPr>
            <w:r w:rsidRPr="00764DFF">
              <w:rPr>
                <w:color w:val="000000"/>
                <w:sz w:val="20"/>
                <w:szCs w:val="20"/>
              </w:rPr>
              <w:t>2015 год –     38065,9 тыс. рублей;</w:t>
            </w:r>
          </w:p>
          <w:p w:rsidR="000615D3" w:rsidRPr="00764DFF" w:rsidRDefault="000615D3" w:rsidP="003767C1">
            <w:pPr>
              <w:widowControl w:val="0"/>
              <w:autoSpaceDE w:val="0"/>
              <w:autoSpaceDN w:val="0"/>
              <w:adjustRightInd w:val="0"/>
              <w:rPr>
                <w:color w:val="000000"/>
                <w:sz w:val="20"/>
                <w:szCs w:val="20"/>
              </w:rPr>
            </w:pPr>
            <w:r w:rsidRPr="00764DFF">
              <w:rPr>
                <w:color w:val="000000"/>
                <w:sz w:val="20"/>
                <w:szCs w:val="20"/>
              </w:rPr>
              <w:t>2016 год –     41639,9тыс. рублей;</w:t>
            </w:r>
          </w:p>
          <w:p w:rsidR="000615D3" w:rsidRPr="00764DFF" w:rsidRDefault="000615D3" w:rsidP="003767C1">
            <w:pPr>
              <w:widowControl w:val="0"/>
              <w:autoSpaceDE w:val="0"/>
              <w:autoSpaceDN w:val="0"/>
              <w:adjustRightInd w:val="0"/>
              <w:rPr>
                <w:color w:val="000000"/>
                <w:sz w:val="20"/>
                <w:szCs w:val="20"/>
              </w:rPr>
            </w:pPr>
            <w:r w:rsidRPr="00764DFF">
              <w:rPr>
                <w:color w:val="000000"/>
                <w:sz w:val="20"/>
                <w:szCs w:val="20"/>
              </w:rPr>
              <w:t>2017 год –      45592,2 тыс. рублей;</w:t>
            </w:r>
          </w:p>
          <w:p w:rsidR="000615D3" w:rsidRPr="00764DFF" w:rsidRDefault="000615D3" w:rsidP="003767C1">
            <w:pPr>
              <w:widowControl w:val="0"/>
              <w:autoSpaceDE w:val="0"/>
              <w:autoSpaceDN w:val="0"/>
              <w:adjustRightInd w:val="0"/>
              <w:rPr>
                <w:color w:val="000000"/>
                <w:sz w:val="20"/>
                <w:szCs w:val="20"/>
              </w:rPr>
            </w:pPr>
            <w:r w:rsidRPr="00764DFF">
              <w:rPr>
                <w:color w:val="000000"/>
                <w:sz w:val="20"/>
                <w:szCs w:val="20"/>
              </w:rPr>
              <w:t>2018 год –      49896,7 тыс. рублей;</w:t>
            </w:r>
          </w:p>
          <w:p w:rsidR="000615D3" w:rsidRPr="00764DFF" w:rsidRDefault="000615D3" w:rsidP="003767C1">
            <w:pPr>
              <w:widowControl w:val="0"/>
              <w:autoSpaceDE w:val="0"/>
              <w:autoSpaceDN w:val="0"/>
              <w:adjustRightInd w:val="0"/>
              <w:rPr>
                <w:color w:val="000000"/>
                <w:sz w:val="20"/>
                <w:szCs w:val="20"/>
              </w:rPr>
            </w:pPr>
            <w:r w:rsidRPr="00764DFF">
              <w:rPr>
                <w:color w:val="000000"/>
                <w:sz w:val="20"/>
                <w:szCs w:val="20"/>
              </w:rPr>
              <w:t>2019 год –     54472,0тыс. рублей;</w:t>
            </w:r>
          </w:p>
          <w:p w:rsidR="000615D3" w:rsidRPr="00764DFF" w:rsidRDefault="000615D3" w:rsidP="003767C1">
            <w:pPr>
              <w:widowControl w:val="0"/>
              <w:autoSpaceDE w:val="0"/>
              <w:autoSpaceDN w:val="0"/>
              <w:adjustRightInd w:val="0"/>
              <w:rPr>
                <w:color w:val="000000"/>
                <w:sz w:val="20"/>
                <w:szCs w:val="20"/>
              </w:rPr>
            </w:pPr>
            <w:r w:rsidRPr="00764DFF">
              <w:rPr>
                <w:color w:val="000000"/>
                <w:sz w:val="20"/>
                <w:szCs w:val="20"/>
              </w:rPr>
              <w:t>2020 год –      59365,8тыс. рублей.</w:t>
            </w:r>
          </w:p>
        </w:tc>
      </w:tr>
      <w:tr w:rsidR="000615D3" w:rsidRPr="00764DFF" w:rsidTr="003767C1">
        <w:tc>
          <w:tcPr>
            <w:tcW w:w="4784" w:type="dxa"/>
          </w:tcPr>
          <w:p w:rsidR="000615D3" w:rsidRPr="00764DFF" w:rsidRDefault="000615D3" w:rsidP="003767C1">
            <w:pPr>
              <w:widowControl w:val="0"/>
              <w:autoSpaceDE w:val="0"/>
              <w:autoSpaceDN w:val="0"/>
              <w:adjustRightInd w:val="0"/>
              <w:rPr>
                <w:sz w:val="20"/>
                <w:szCs w:val="20"/>
              </w:rPr>
            </w:pPr>
            <w:r w:rsidRPr="00764DFF">
              <w:rPr>
                <w:sz w:val="20"/>
                <w:szCs w:val="20"/>
              </w:rPr>
              <w:t>Ожидаемые непосредственные результаты реализации муниципальной  подпрограммы муниципальной  программы</w:t>
            </w:r>
          </w:p>
        </w:tc>
        <w:tc>
          <w:tcPr>
            <w:tcW w:w="4786" w:type="dxa"/>
          </w:tcPr>
          <w:p w:rsidR="000615D3" w:rsidRPr="00764DFF" w:rsidRDefault="000615D3" w:rsidP="003767C1">
            <w:pPr>
              <w:pStyle w:val="ConsPlusCell"/>
            </w:pPr>
            <w:r w:rsidRPr="00764DFF">
              <w:t>-будет  обеспечено выполнение государственных гарантий общедоступности и бесплатности  общего  образования;</w:t>
            </w:r>
          </w:p>
          <w:p w:rsidR="000615D3" w:rsidRPr="00764DFF" w:rsidRDefault="000615D3" w:rsidP="003767C1">
            <w:pPr>
              <w:pStyle w:val="ConsPlusCell"/>
            </w:pPr>
            <w:r w:rsidRPr="00764DFF">
              <w:t xml:space="preserve">- семьям, нуждающимся в поддержке в </w:t>
            </w:r>
            <w:r w:rsidRPr="00764DFF">
              <w:lastRenderedPageBreak/>
              <w:t>воспитании детей раннего возраста, будут предоставлены консультационные услуги;</w:t>
            </w:r>
          </w:p>
          <w:p w:rsidR="000615D3" w:rsidRPr="00764DFF" w:rsidRDefault="000615D3" w:rsidP="003767C1">
            <w:pPr>
              <w:pStyle w:val="ConsPlusCell"/>
            </w:pPr>
            <w:r w:rsidRPr="00764DFF">
              <w:t>- всем детям-инвалидам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0615D3" w:rsidRPr="00764DFF" w:rsidRDefault="000615D3" w:rsidP="003767C1">
            <w:pPr>
              <w:pStyle w:val="ConsPlusCell"/>
            </w:pPr>
            <w:r w:rsidRPr="00764DFF">
              <w:t>- всем обучающимся независимо от места жительства будет обеспечен доступ к современным условиям обучения;</w:t>
            </w:r>
          </w:p>
          <w:p w:rsidR="000615D3" w:rsidRPr="00764DFF" w:rsidRDefault="000615D3" w:rsidP="003767C1">
            <w:pPr>
              <w:pStyle w:val="ConsPlusCell"/>
            </w:pPr>
            <w:r w:rsidRPr="00764DFF">
              <w:t>- все старшеклассники получат возможность обучаться по образовательным программам профильного обучения;</w:t>
            </w:r>
          </w:p>
          <w:p w:rsidR="000615D3" w:rsidRPr="00764DFF" w:rsidRDefault="000615D3" w:rsidP="003767C1">
            <w:pPr>
              <w:pStyle w:val="ConsPlusCell"/>
            </w:pPr>
            <w:r w:rsidRPr="00764DFF">
              <w:t>- будет сокращен разрыв в качестве образования между наиболее и наименее успешными школами;</w:t>
            </w:r>
          </w:p>
          <w:p w:rsidR="000615D3" w:rsidRPr="00764DFF" w:rsidRDefault="000615D3" w:rsidP="003767C1">
            <w:pPr>
              <w:pStyle w:val="ConsPlusCell"/>
            </w:pPr>
            <w:r w:rsidRPr="00764DFF">
              <w:t>- средняя  заработная работников общеобразовательных организаций из всех источников составит не менее 100 процентов от средней заработной платы по экономике региона;</w:t>
            </w:r>
          </w:p>
          <w:p w:rsidR="000615D3" w:rsidRPr="00764DFF" w:rsidRDefault="000615D3" w:rsidP="003767C1">
            <w:pPr>
              <w:pStyle w:val="ConsPlusCell"/>
            </w:pPr>
            <w:r w:rsidRPr="00764DFF">
              <w:t>- всем педагогам будут обеспечены возможности непрерывного профессионального развития;</w:t>
            </w:r>
          </w:p>
          <w:p w:rsidR="000615D3" w:rsidRPr="00764DFF" w:rsidRDefault="000615D3" w:rsidP="003767C1">
            <w:pPr>
              <w:pStyle w:val="ConsPlusCell"/>
            </w:pPr>
            <w:r w:rsidRPr="00764DFF">
              <w:t>- в общеобразовательных организациях увеличится доля молодых педагогов, имеющих высокие образовательные результаты по итогам обучения в вузе.</w:t>
            </w:r>
          </w:p>
          <w:p w:rsidR="000615D3" w:rsidRPr="00764DFF" w:rsidRDefault="000615D3" w:rsidP="003767C1">
            <w:pPr>
              <w:pStyle w:val="ConsPlusCell"/>
            </w:pPr>
          </w:p>
          <w:p w:rsidR="000615D3" w:rsidRPr="00764DFF" w:rsidRDefault="000615D3" w:rsidP="003767C1">
            <w:pPr>
              <w:widowControl w:val="0"/>
              <w:autoSpaceDE w:val="0"/>
              <w:autoSpaceDN w:val="0"/>
              <w:adjustRightInd w:val="0"/>
              <w:rPr>
                <w:sz w:val="20"/>
                <w:szCs w:val="20"/>
              </w:rPr>
            </w:pPr>
          </w:p>
        </w:tc>
      </w:tr>
    </w:tbl>
    <w:p w:rsidR="000615D3" w:rsidRPr="00764DFF" w:rsidRDefault="000615D3" w:rsidP="000615D3">
      <w:pPr>
        <w:rPr>
          <w:sz w:val="20"/>
          <w:szCs w:val="20"/>
        </w:rPr>
      </w:pPr>
    </w:p>
    <w:p w:rsidR="000615D3" w:rsidRPr="00764DFF" w:rsidRDefault="000615D3" w:rsidP="000615D3">
      <w:pPr>
        <w:widowControl w:val="0"/>
        <w:autoSpaceDE w:val="0"/>
        <w:autoSpaceDN w:val="0"/>
        <w:adjustRightInd w:val="0"/>
        <w:jc w:val="center"/>
        <w:rPr>
          <w:b/>
          <w:bCs/>
          <w:sz w:val="20"/>
          <w:szCs w:val="20"/>
        </w:rPr>
      </w:pPr>
    </w:p>
    <w:p w:rsidR="000615D3" w:rsidRPr="00764DFF" w:rsidRDefault="000615D3" w:rsidP="000615D3">
      <w:pPr>
        <w:widowControl w:val="0"/>
        <w:autoSpaceDE w:val="0"/>
        <w:autoSpaceDN w:val="0"/>
        <w:adjustRightInd w:val="0"/>
        <w:jc w:val="center"/>
        <w:rPr>
          <w:b/>
          <w:bCs/>
          <w:sz w:val="20"/>
          <w:szCs w:val="20"/>
        </w:rPr>
      </w:pPr>
      <w:r w:rsidRPr="00764DFF">
        <w:rPr>
          <w:b/>
          <w:bCs/>
          <w:sz w:val="20"/>
          <w:szCs w:val="20"/>
        </w:rPr>
        <w:t>1.1. Характеристика сферы реализации подпрограммы, описание основных проблем в указанной сфере и прогноз ее развития</w:t>
      </w:r>
    </w:p>
    <w:p w:rsidR="000615D3" w:rsidRPr="00764DFF" w:rsidRDefault="000615D3" w:rsidP="000615D3">
      <w:pPr>
        <w:pStyle w:val="a9"/>
        <w:rPr>
          <w:sz w:val="20"/>
          <w:szCs w:val="20"/>
        </w:rPr>
      </w:pPr>
      <w:r w:rsidRPr="00764DFF">
        <w:rPr>
          <w:bCs/>
          <w:sz w:val="20"/>
          <w:szCs w:val="20"/>
        </w:rPr>
        <w:t xml:space="preserve"> </w:t>
      </w:r>
      <w:r w:rsidRPr="00764DFF">
        <w:rPr>
          <w:sz w:val="20"/>
          <w:szCs w:val="20"/>
        </w:rPr>
        <w:t xml:space="preserve">Система образования Панинского муниципального района представлена по состоянию на 01.09.2013 года  17 общеобразовательными школами (13 средних общеобразовательных школ, 4 основных общеобразовательных школ),  2 учреждениями дополнительного образования.   Контингент  обучающихся составляет 2148  человек,  в учреждениях дополнительного образования занимаются 474  ребенка.   </w:t>
      </w:r>
    </w:p>
    <w:p w:rsidR="000615D3" w:rsidRPr="00764DFF" w:rsidRDefault="000615D3" w:rsidP="000615D3">
      <w:pPr>
        <w:pStyle w:val="a9"/>
        <w:rPr>
          <w:sz w:val="20"/>
          <w:szCs w:val="20"/>
        </w:rPr>
      </w:pPr>
      <w:r w:rsidRPr="00764DFF">
        <w:rPr>
          <w:sz w:val="20"/>
          <w:szCs w:val="20"/>
        </w:rPr>
        <w:t xml:space="preserve">На начало 2013/2014 года в районе </w:t>
      </w:r>
      <w:r w:rsidRPr="00764DFF">
        <w:rPr>
          <w:bCs/>
          <w:sz w:val="20"/>
          <w:szCs w:val="20"/>
        </w:rPr>
        <w:t>доля  малочисленных школ  в системе образования района  достигает 72,2% (13 из  17 школ).   Из 12 малочисленных школ  4 школ приходится на основные общеобразовательные школы, 8 - на средние общеобразовательные школы.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Определяющее влияние на развитие  общего образования оказывают демографические тенденции.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В период реализации Программы не планируется резкого спада и роста  численности детей школьного возраста. Контингент  обучающихся в образовательных организациях  будет держаться на стабильном уровне, в связи с чем не потребуется дополнительно  открытие новых образовательных организаций.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lastRenderedPageBreak/>
        <w:t>Негосударственный сектор общего  образования в Панинском муниципальном районе отсутствует.  В районе  нет образовательных организаций с повышенным статусом.</w:t>
      </w:r>
    </w:p>
    <w:p w:rsidR="000615D3" w:rsidRPr="00764DFF" w:rsidRDefault="000615D3" w:rsidP="000615D3">
      <w:pPr>
        <w:jc w:val="both"/>
        <w:rPr>
          <w:sz w:val="20"/>
          <w:szCs w:val="20"/>
        </w:rPr>
      </w:pPr>
      <w:r w:rsidRPr="00764DFF">
        <w:rPr>
          <w:sz w:val="20"/>
          <w:szCs w:val="20"/>
        </w:rPr>
        <w:t xml:space="preserve">   Все школы   в настоящее время обеспечены педагогическими  кадрами.   Педагогический корпус  района насчитывает </w:t>
      </w:r>
      <w:r w:rsidRPr="00764DFF">
        <w:rPr>
          <w:b/>
          <w:sz w:val="20"/>
          <w:szCs w:val="20"/>
        </w:rPr>
        <w:t xml:space="preserve"> 250  </w:t>
      </w:r>
      <w:r w:rsidRPr="00764DFF">
        <w:rPr>
          <w:sz w:val="20"/>
          <w:szCs w:val="20"/>
        </w:rPr>
        <w:t xml:space="preserve">человек </w:t>
      </w:r>
    </w:p>
    <w:p w:rsidR="000615D3" w:rsidRPr="00764DFF" w:rsidRDefault="000615D3" w:rsidP="000615D3">
      <w:pPr>
        <w:jc w:val="both"/>
        <w:rPr>
          <w:sz w:val="20"/>
          <w:szCs w:val="20"/>
        </w:rPr>
      </w:pPr>
      <w:r w:rsidRPr="00764DFF">
        <w:rPr>
          <w:sz w:val="20"/>
          <w:szCs w:val="20"/>
        </w:rPr>
        <w:t xml:space="preserve">    Но в районе имеются и определенные кадровые проблемы:  нарастает тенденция старения кадров:  численность преподавателей  пенсионного  возраста достигает </w:t>
      </w:r>
      <w:r w:rsidRPr="00764DFF">
        <w:rPr>
          <w:b/>
          <w:sz w:val="20"/>
          <w:szCs w:val="20"/>
        </w:rPr>
        <w:t>20%.</w:t>
      </w:r>
      <w:r w:rsidRPr="00764DFF">
        <w:rPr>
          <w:sz w:val="20"/>
          <w:szCs w:val="20"/>
        </w:rPr>
        <w:t xml:space="preserve">  Процент  молодых специалистов от общего числа педагогов района -  </w:t>
      </w:r>
      <w:r w:rsidRPr="00764DFF">
        <w:rPr>
          <w:b/>
          <w:sz w:val="20"/>
          <w:szCs w:val="20"/>
        </w:rPr>
        <w:t xml:space="preserve">1,3 </w:t>
      </w:r>
      <w:r w:rsidRPr="00764DFF">
        <w:rPr>
          <w:sz w:val="20"/>
          <w:szCs w:val="20"/>
        </w:rPr>
        <w:t xml:space="preserve">%.   </w:t>
      </w:r>
    </w:p>
    <w:p w:rsidR="000615D3" w:rsidRPr="00764DFF" w:rsidRDefault="000615D3" w:rsidP="000615D3">
      <w:pPr>
        <w:jc w:val="both"/>
        <w:rPr>
          <w:sz w:val="20"/>
          <w:szCs w:val="20"/>
        </w:rPr>
      </w:pPr>
      <w:r w:rsidRPr="00764DFF">
        <w:rPr>
          <w:sz w:val="20"/>
          <w:szCs w:val="20"/>
        </w:rPr>
        <w:t xml:space="preserve">Отделом по образованию, опеке и попечительству  проводится организаторская работа по повышению профессионального мастерства учителей.   Доля педагогов, имеющих  первую  и  высшую  квалификационную категорию, составляет  </w:t>
      </w:r>
      <w:r w:rsidRPr="00764DFF">
        <w:rPr>
          <w:b/>
          <w:sz w:val="20"/>
          <w:szCs w:val="20"/>
        </w:rPr>
        <w:t>78%</w:t>
      </w:r>
      <w:r w:rsidRPr="00764DFF">
        <w:rPr>
          <w:sz w:val="20"/>
          <w:szCs w:val="20"/>
        </w:rPr>
        <w:t xml:space="preserve"> (первую квалификационную категорию – </w:t>
      </w:r>
      <w:r w:rsidRPr="00764DFF">
        <w:rPr>
          <w:b/>
          <w:sz w:val="20"/>
          <w:szCs w:val="20"/>
        </w:rPr>
        <w:t>63%</w:t>
      </w:r>
      <w:r w:rsidRPr="00764DFF">
        <w:rPr>
          <w:sz w:val="20"/>
          <w:szCs w:val="20"/>
        </w:rPr>
        <w:t xml:space="preserve">,  высшую </w:t>
      </w:r>
      <w:r w:rsidRPr="00764DFF">
        <w:rPr>
          <w:b/>
          <w:sz w:val="20"/>
          <w:szCs w:val="20"/>
        </w:rPr>
        <w:t>– 15%).</w:t>
      </w:r>
      <w:r w:rsidRPr="00764DFF">
        <w:rPr>
          <w:sz w:val="20"/>
          <w:szCs w:val="20"/>
        </w:rPr>
        <w:t xml:space="preserve">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На текущий момент в сфере  общего  образования детей сохраняются  следующие острые проблемы, требующие решения:</w:t>
      </w:r>
    </w:p>
    <w:p w:rsidR="000615D3" w:rsidRPr="00764DFF" w:rsidRDefault="000615D3" w:rsidP="000615D3">
      <w:pPr>
        <w:pStyle w:val="a9"/>
        <w:spacing w:after="0"/>
        <w:ind w:left="357"/>
        <w:jc w:val="both"/>
        <w:rPr>
          <w:sz w:val="20"/>
          <w:szCs w:val="20"/>
        </w:rPr>
      </w:pPr>
      <w:r w:rsidRPr="00764DFF">
        <w:rPr>
          <w:sz w:val="20"/>
          <w:szCs w:val="20"/>
        </w:rPr>
        <w:t xml:space="preserve"> неэффективные  расходы отрасли образования  Панинского муниципального района  составляют около 22  миллионов рублей. </w:t>
      </w:r>
    </w:p>
    <w:p w:rsidR="000615D3" w:rsidRPr="00764DFF" w:rsidRDefault="000615D3" w:rsidP="000615D3">
      <w:pPr>
        <w:widowControl w:val="0"/>
        <w:autoSpaceDE w:val="0"/>
        <w:autoSpaceDN w:val="0"/>
        <w:adjustRightInd w:val="0"/>
        <w:jc w:val="both"/>
        <w:rPr>
          <w:sz w:val="20"/>
          <w:szCs w:val="20"/>
        </w:rPr>
      </w:pPr>
      <w:r w:rsidRPr="00764DFF">
        <w:rPr>
          <w:sz w:val="20"/>
          <w:szCs w:val="20"/>
        </w:rPr>
        <w:t xml:space="preserve">        разрывы в качестве образовательных результатов между общеобразовательными организациями, работающими в разных  социокультурных  условиях;</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низкие темпы обновления состава и компетенций педагогических кадров;</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определенная доля школьников не достигает удовлетворительного уровня функциональной грамотности;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 - социального сопровождения;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недостаточный потенциал системы воспитания и медленное обновление ее технологий;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Отсутствие эффективных мер по решению этих проблем может вести к возникновению следующих рисков:</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ограничение доступа к качественным услугам дошкольного, общего образования детей в отдельных образовательных организациях, расположенных в сельской местности;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недостаточное качество подготовки выпускников к освоению стандартов профессионального образования и работе в высокотехнологичной экономике;</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недостаточный уровень сформированности социальных компетенций и гражданских установок обучающихся, рост числа правонарушений и асоциальных проявлений в подростковой и молодежной среде;</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неудовлетворенность населения качеством образовательных услуг.</w:t>
      </w:r>
    </w:p>
    <w:p w:rsidR="000615D3" w:rsidRPr="00764DFF" w:rsidRDefault="000615D3" w:rsidP="000615D3">
      <w:pPr>
        <w:widowControl w:val="0"/>
        <w:autoSpaceDE w:val="0"/>
        <w:autoSpaceDN w:val="0"/>
        <w:adjustRightInd w:val="0"/>
        <w:ind w:firstLine="709"/>
        <w:jc w:val="both"/>
        <w:rPr>
          <w:sz w:val="20"/>
          <w:szCs w:val="20"/>
        </w:rPr>
      </w:pPr>
    </w:p>
    <w:p w:rsidR="000615D3" w:rsidRPr="00764DFF" w:rsidRDefault="000615D3" w:rsidP="000615D3">
      <w:pPr>
        <w:widowControl w:val="0"/>
        <w:autoSpaceDE w:val="0"/>
        <w:autoSpaceDN w:val="0"/>
        <w:adjustRightInd w:val="0"/>
        <w:jc w:val="center"/>
        <w:rPr>
          <w:b/>
          <w:bCs/>
          <w:sz w:val="20"/>
          <w:szCs w:val="20"/>
        </w:rPr>
      </w:pPr>
      <w:r w:rsidRPr="00764DFF">
        <w:rPr>
          <w:b/>
          <w:bCs/>
          <w:sz w:val="20"/>
          <w:szCs w:val="20"/>
        </w:rPr>
        <w:t>1.2.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0615D3" w:rsidRPr="00764DFF" w:rsidRDefault="000615D3" w:rsidP="000615D3">
      <w:pPr>
        <w:widowControl w:val="0"/>
        <w:autoSpaceDE w:val="0"/>
        <w:autoSpaceDN w:val="0"/>
        <w:adjustRightInd w:val="0"/>
        <w:ind w:firstLine="709"/>
        <w:jc w:val="both"/>
        <w:rPr>
          <w:b/>
          <w:bCs/>
          <w:sz w:val="20"/>
          <w:szCs w:val="20"/>
        </w:rPr>
      </w:pP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Основным направлением муниципальной политики в сфере  общего и дополнительного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Принципиальные изменения будут происходить в следующих направлениях:</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внедрение механизмов выравнивания возможностей детей, оказавшихся в трудной жизненной ситуации, на получение качественного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формирование эффективной системы выявления и поддержки молодых талантов;</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омоложение и рост профессионального уровня педагогических кадров;</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формирование персонифицированной системы повышения квалификации и переподготовки педагогов;</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поддержка инноваций и инициатив педагогов,  образовательных организаций и их сетей;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 общем образовании приоритетом первого этапа реализации Программы является завершение модернизации инфраструктуры, направленной на обеспечение во всех школах современных условий обучения. Данная задача должна быть решена как за счет мероприятий по реконструкции и ремонту зданий, закупке современного оборудования, так и путем реализации дистанционного обучения.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Существующие различия между образовательными организациями района по уровню доступности образовательных услуг и развитию инфраструктуры потребуют использования инструментов выравнивания в сочетании с мерами стимулирования развития и усиления организационно-управленческого потенциала. В совокупности это должно обеспечить единство образовательного пространства в Панинском  муниципальном районе, при котором в любом месте проживания ребенок имеет равные возможности </w:t>
      </w:r>
      <w:r w:rsidRPr="00764DFF">
        <w:rPr>
          <w:sz w:val="20"/>
          <w:szCs w:val="20"/>
        </w:rPr>
        <w:lastRenderedPageBreak/>
        <w:t>доступа к образовательным ресурсам.</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Детям-инвалидам и детям с ограниченными возможностями здоровья необходимо предоставить возможности выбора варианта освоения программ общего образования в дистанционной форме, в рамках специального (коррекционного) или инклюзивного образования, а также обеспечить психолого-медико-социальное сопровождение и поддержку в профессиональной ориентации.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Для снижения дифференциации в качестве образования между группами школ должны быть реализованы адресные программы перевода в эффективный режим работы школ, демонстрирующих низкие образовательные результаты.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Переход на новые федеральные государственные образовательные стандарты открывает возможности для распространения деятельностных (проектных, исследовательских) методов, позволяющих поддерживать у школьников интерес к учению на всем протяжении обучения, формирующих инициативность, самостоятельность, способность к сотрудничеству. Параллельно введению федеральных государственных образовательных стандартов следует продолжить работу по поиску, разработке и распространению новых эффективных средств и форм организации образовательного процесса на базе школ - инновационных площадок и их сетей.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Достижение нового качества  общего  образования предполагает в качестве приоритетной задачи обновление состава и компетенций педагогических кадров. Для этого реализуется комплекс мер, включающий: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доведение среднего уровня заработной платы педагогических работников общеобразовательных организаций до 100 процентов  от средней по экономике;</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развитие механизмов привлечения на работу в организации общего образования детей  выпускников педагогических  и непедагогических вузов,  талантливых специалистов.</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Необходимо обеспечить переход к качественно новому уровню индивидуализации образования через реализацию учебных траекторий в образовательных организациях всех форм собственности и их сетях, в формах семейного образования, самообразования. Цели и задачи подпрограммы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Целью подпрограммы  является: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создание в системе общего образования детей равных возможностей для получения качественного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Задачи подпрограммы: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формирование образовательной сети и финансово-экономических механизмов, обеспечивающих равный доступ населения к качественным услугам  общего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0615D3" w:rsidRPr="00764DFF" w:rsidRDefault="000615D3" w:rsidP="000615D3">
      <w:pPr>
        <w:widowControl w:val="0"/>
        <w:autoSpaceDE w:val="0"/>
        <w:autoSpaceDN w:val="0"/>
        <w:adjustRightInd w:val="0"/>
        <w:ind w:firstLine="709"/>
        <w:jc w:val="both"/>
        <w:rPr>
          <w:sz w:val="20"/>
          <w:szCs w:val="20"/>
        </w:rPr>
      </w:pPr>
      <w:bookmarkStart w:id="3" w:name="Par1901"/>
      <w:bookmarkEnd w:id="3"/>
      <w:r w:rsidRPr="00764DFF">
        <w:rPr>
          <w:sz w:val="20"/>
          <w:szCs w:val="20"/>
        </w:rPr>
        <w:t xml:space="preserve">Целевые показатели (индикаторы) подпрограммы: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Показатель 2.1.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 характеризует доступность качественных образовательных услуг для детей с ограниченными возможностями здоровья. На данный момент в Панинском муниципальном районе  обучается два ребенка с использованием дистанционных технологий. В этом направлении в рамках Программы будут  предприняты меры для организации  дистанционного  обучения еще    детей.</w:t>
      </w:r>
    </w:p>
    <w:p w:rsidR="000615D3" w:rsidRPr="00764DFF" w:rsidRDefault="000615D3" w:rsidP="000615D3">
      <w:pPr>
        <w:ind w:firstLine="709"/>
        <w:jc w:val="both"/>
        <w:rPr>
          <w:sz w:val="20"/>
          <w:szCs w:val="20"/>
        </w:rPr>
      </w:pPr>
      <w:r w:rsidRPr="00764DFF">
        <w:rPr>
          <w:sz w:val="20"/>
          <w:szCs w:val="20"/>
        </w:rPr>
        <w:t>Методика расчета показателя:</w:t>
      </w:r>
    </w:p>
    <w:p w:rsidR="000615D3" w:rsidRPr="00764DFF" w:rsidRDefault="000615D3" w:rsidP="000615D3">
      <w:pPr>
        <w:jc w:val="center"/>
        <w:rPr>
          <w:sz w:val="20"/>
          <w:szCs w:val="20"/>
        </w:rPr>
      </w:pPr>
      <w:r w:rsidRPr="00764DFF">
        <w:rPr>
          <w:position w:val="-30"/>
          <w:sz w:val="20"/>
          <w:szCs w:val="20"/>
        </w:rPr>
        <w:object w:dxaOrig="2160" w:dyaOrig="680">
          <v:shape id="_x0000_i1046" type="#_x0000_t75" style="width:108pt;height:33.65pt" o:ole="">
            <v:imagedata r:id="rId61" o:title=""/>
          </v:shape>
          <o:OLEObject Type="Embed" ProgID="Equation.3" ShapeID="_x0000_i1046" DrawAspect="Content" ObjectID="_1451991496" r:id="rId62"/>
        </w:object>
      </w:r>
      <w:r w:rsidRPr="00764DFF">
        <w:rPr>
          <w:sz w:val="20"/>
          <w:szCs w:val="20"/>
        </w:rPr>
        <w:t>,</w:t>
      </w:r>
    </w:p>
    <w:p w:rsidR="000615D3" w:rsidRPr="00764DFF" w:rsidRDefault="000615D3" w:rsidP="000615D3">
      <w:pPr>
        <w:ind w:firstLine="709"/>
        <w:jc w:val="both"/>
        <w:rPr>
          <w:sz w:val="20"/>
          <w:szCs w:val="20"/>
        </w:rPr>
      </w:pPr>
      <w:r w:rsidRPr="00764DFF">
        <w:rPr>
          <w:sz w:val="20"/>
          <w:szCs w:val="20"/>
        </w:rPr>
        <w:t>где</w:t>
      </w:r>
    </w:p>
    <w:p w:rsidR="000615D3" w:rsidRPr="00764DFF" w:rsidRDefault="000615D3" w:rsidP="000615D3">
      <w:pPr>
        <w:pStyle w:val="ConsPlusCell"/>
        <w:ind w:firstLine="709"/>
      </w:pPr>
      <w:r w:rsidRPr="00764DFF">
        <w:rPr>
          <w:i/>
          <w:iCs/>
        </w:rPr>
        <w:t xml:space="preserve">ДИ </w:t>
      </w:r>
      <w:r w:rsidRPr="00764DFF">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0615D3" w:rsidRPr="00764DFF" w:rsidRDefault="000615D3" w:rsidP="000615D3">
      <w:pPr>
        <w:ind w:firstLine="709"/>
        <w:jc w:val="both"/>
        <w:rPr>
          <w:sz w:val="20"/>
          <w:szCs w:val="20"/>
        </w:rPr>
      </w:pPr>
      <w:r w:rsidRPr="00764DFF">
        <w:rPr>
          <w:i/>
          <w:iCs/>
          <w:sz w:val="20"/>
          <w:szCs w:val="20"/>
        </w:rPr>
        <w:t>ДИв</w:t>
      </w:r>
      <w:r w:rsidRPr="00764DFF">
        <w:rPr>
          <w:sz w:val="20"/>
          <w:szCs w:val="20"/>
        </w:rPr>
        <w:t xml:space="preserve"> - количество детей-инвалидов, обучающихся по программам общего образования на дому с использованием дистанционных образовательных технологий;</w:t>
      </w:r>
    </w:p>
    <w:p w:rsidR="000615D3" w:rsidRPr="00764DFF" w:rsidRDefault="000615D3" w:rsidP="000615D3">
      <w:pPr>
        <w:ind w:firstLine="709"/>
        <w:jc w:val="both"/>
        <w:rPr>
          <w:sz w:val="20"/>
          <w:szCs w:val="20"/>
        </w:rPr>
      </w:pPr>
      <w:r w:rsidRPr="00764DFF">
        <w:rPr>
          <w:position w:val="-12"/>
          <w:sz w:val="20"/>
          <w:szCs w:val="20"/>
        </w:rPr>
        <w:object w:dxaOrig="920" w:dyaOrig="360">
          <v:shape id="_x0000_i1047" type="#_x0000_t75" style="width:45.4pt;height:18pt" o:ole="">
            <v:imagedata r:id="rId63" o:title=""/>
          </v:shape>
          <o:OLEObject Type="Embed" ProgID="Equation.3" ShapeID="_x0000_i1047" DrawAspect="Content" ObjectID="_1451991497" r:id="rId64"/>
        </w:object>
      </w:r>
      <w:r w:rsidRPr="00764DFF">
        <w:rPr>
          <w:sz w:val="20"/>
          <w:szCs w:val="20"/>
        </w:rPr>
        <w:t xml:space="preserve"> - общее количество детей-инвалидов, которым не противопоказано обучение.</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Показатель 2.2 «Удельный вес численности учителей в возрасте до 30 лет в общей численности учителей общеобразовательных организаций» характеризует кадровый ресурс системы образования.</w:t>
      </w:r>
    </w:p>
    <w:p w:rsidR="000615D3" w:rsidRPr="00764DFF" w:rsidRDefault="000615D3" w:rsidP="000615D3">
      <w:pPr>
        <w:ind w:firstLine="709"/>
        <w:jc w:val="both"/>
        <w:rPr>
          <w:sz w:val="20"/>
          <w:szCs w:val="20"/>
        </w:rPr>
      </w:pPr>
      <w:r w:rsidRPr="00764DFF">
        <w:rPr>
          <w:sz w:val="20"/>
          <w:szCs w:val="20"/>
        </w:rPr>
        <w:t>Методика расчета показателя:</w:t>
      </w:r>
    </w:p>
    <w:p w:rsidR="000615D3" w:rsidRPr="00764DFF" w:rsidRDefault="000615D3" w:rsidP="000615D3">
      <w:pPr>
        <w:jc w:val="center"/>
        <w:rPr>
          <w:sz w:val="20"/>
          <w:szCs w:val="20"/>
        </w:rPr>
      </w:pPr>
      <w:r w:rsidRPr="00764DFF">
        <w:rPr>
          <w:position w:val="-30"/>
          <w:sz w:val="20"/>
          <w:szCs w:val="20"/>
        </w:rPr>
        <w:object w:dxaOrig="1719" w:dyaOrig="680">
          <v:shape id="_x0000_i1048" type="#_x0000_t75" style="width:86.1pt;height:33.65pt" o:ole="">
            <v:imagedata r:id="rId65" o:title=""/>
          </v:shape>
          <o:OLEObject Type="Embed" ProgID="Equation.3" ShapeID="_x0000_i1048" DrawAspect="Content" ObjectID="_1451991498" r:id="rId66"/>
        </w:object>
      </w:r>
      <w:r w:rsidRPr="00764DFF">
        <w:rPr>
          <w:sz w:val="20"/>
          <w:szCs w:val="20"/>
        </w:rPr>
        <w:t>,</w:t>
      </w:r>
    </w:p>
    <w:p w:rsidR="000615D3" w:rsidRPr="00764DFF" w:rsidRDefault="000615D3" w:rsidP="000615D3">
      <w:pPr>
        <w:ind w:firstLine="709"/>
        <w:jc w:val="both"/>
        <w:rPr>
          <w:sz w:val="20"/>
          <w:szCs w:val="20"/>
        </w:rPr>
      </w:pPr>
      <w:r w:rsidRPr="00764DFF">
        <w:rPr>
          <w:sz w:val="20"/>
          <w:szCs w:val="20"/>
        </w:rPr>
        <w:t xml:space="preserve"> где</w:t>
      </w:r>
    </w:p>
    <w:p w:rsidR="000615D3" w:rsidRPr="00764DFF" w:rsidRDefault="000615D3" w:rsidP="000615D3">
      <w:pPr>
        <w:ind w:firstLine="709"/>
        <w:jc w:val="both"/>
        <w:rPr>
          <w:sz w:val="20"/>
          <w:szCs w:val="20"/>
        </w:rPr>
      </w:pPr>
      <w:r w:rsidRPr="00764DFF">
        <w:rPr>
          <w:i/>
          <w:iCs/>
          <w:sz w:val="20"/>
          <w:szCs w:val="20"/>
        </w:rPr>
        <w:t xml:space="preserve">У </w:t>
      </w:r>
      <w:r w:rsidRPr="00764DFF">
        <w:rPr>
          <w:sz w:val="20"/>
          <w:szCs w:val="20"/>
        </w:rPr>
        <w:t>- удельный вес численности учителей в возрасте до 30 лет в общей численности учителей общеобразовательных организаций;</w:t>
      </w:r>
    </w:p>
    <w:p w:rsidR="000615D3" w:rsidRPr="00764DFF" w:rsidRDefault="000615D3" w:rsidP="000615D3">
      <w:pPr>
        <w:ind w:firstLine="709"/>
        <w:jc w:val="both"/>
        <w:rPr>
          <w:sz w:val="20"/>
          <w:szCs w:val="20"/>
        </w:rPr>
      </w:pPr>
      <w:r w:rsidRPr="00764DFF">
        <w:rPr>
          <w:i/>
          <w:iCs/>
          <w:sz w:val="20"/>
          <w:szCs w:val="20"/>
        </w:rPr>
        <w:t>Ув</w:t>
      </w:r>
      <w:r w:rsidRPr="00764DFF">
        <w:rPr>
          <w:sz w:val="20"/>
          <w:szCs w:val="20"/>
        </w:rPr>
        <w:t xml:space="preserve"> - количество учителей в возрасте до 30 лет;</w:t>
      </w:r>
    </w:p>
    <w:p w:rsidR="000615D3" w:rsidRPr="00764DFF" w:rsidRDefault="000615D3" w:rsidP="000615D3">
      <w:pPr>
        <w:ind w:firstLine="709"/>
        <w:jc w:val="both"/>
        <w:rPr>
          <w:sz w:val="20"/>
          <w:szCs w:val="20"/>
        </w:rPr>
      </w:pPr>
      <w:r w:rsidRPr="00764DFF">
        <w:rPr>
          <w:position w:val="-12"/>
          <w:sz w:val="20"/>
          <w:szCs w:val="20"/>
        </w:rPr>
        <w:object w:dxaOrig="700" w:dyaOrig="360">
          <v:shape id="_x0000_i1049" type="#_x0000_t75" style="width:35.2pt;height:18pt" o:ole="">
            <v:imagedata r:id="rId67" o:title=""/>
          </v:shape>
          <o:OLEObject Type="Embed" ProgID="Equation.3" ShapeID="_x0000_i1049" DrawAspect="Content" ObjectID="_1451991499" r:id="rId68"/>
        </w:object>
      </w:r>
      <w:r w:rsidRPr="00764DFF">
        <w:rPr>
          <w:sz w:val="20"/>
          <w:szCs w:val="20"/>
        </w:rPr>
        <w:t xml:space="preserve"> - общее количество учителей общеобразовательных учреждений.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Показатель 2.3 «Удельный вес численности руководителей  муниципальных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 образования детей» отражает эффективность предусмотренных  Программой мер по обновлению компетенций управленческих кадров, в том числе в условиях внедрения новых федеральных государственных образовательных стандартов, совершенствования организационных форм образовательных организаций.</w:t>
      </w:r>
    </w:p>
    <w:p w:rsidR="000615D3" w:rsidRPr="00764DFF" w:rsidRDefault="000615D3" w:rsidP="000615D3">
      <w:pPr>
        <w:ind w:firstLine="709"/>
        <w:jc w:val="both"/>
        <w:rPr>
          <w:sz w:val="20"/>
          <w:szCs w:val="20"/>
        </w:rPr>
      </w:pPr>
      <w:r w:rsidRPr="00764DFF">
        <w:rPr>
          <w:sz w:val="20"/>
          <w:szCs w:val="20"/>
        </w:rPr>
        <w:t>Методика расчета показателя:</w:t>
      </w:r>
    </w:p>
    <w:p w:rsidR="000615D3" w:rsidRPr="00764DFF" w:rsidRDefault="000615D3" w:rsidP="000615D3">
      <w:pPr>
        <w:jc w:val="center"/>
        <w:rPr>
          <w:sz w:val="20"/>
          <w:szCs w:val="20"/>
        </w:rPr>
      </w:pPr>
      <w:r w:rsidRPr="00764DFF">
        <w:rPr>
          <w:position w:val="-30"/>
          <w:sz w:val="20"/>
          <w:szCs w:val="20"/>
        </w:rPr>
        <w:object w:dxaOrig="1900" w:dyaOrig="680">
          <v:shape id="_x0000_i1050" type="#_x0000_t75" style="width:95.5pt;height:33.65pt" o:ole="">
            <v:imagedata r:id="rId57" o:title=""/>
          </v:shape>
          <o:OLEObject Type="Embed" ProgID="Equation.3" ShapeID="_x0000_i1050" DrawAspect="Content" ObjectID="_1451991500" r:id="rId69"/>
        </w:object>
      </w:r>
      <w:r w:rsidRPr="00764DFF">
        <w:rPr>
          <w:sz w:val="20"/>
          <w:szCs w:val="20"/>
        </w:rPr>
        <w:t>,</w:t>
      </w:r>
    </w:p>
    <w:p w:rsidR="000615D3" w:rsidRPr="00764DFF" w:rsidRDefault="000615D3" w:rsidP="000615D3">
      <w:pPr>
        <w:ind w:firstLine="709"/>
        <w:jc w:val="both"/>
        <w:rPr>
          <w:sz w:val="20"/>
          <w:szCs w:val="20"/>
        </w:rPr>
      </w:pPr>
      <w:r w:rsidRPr="00764DFF">
        <w:rPr>
          <w:sz w:val="20"/>
          <w:szCs w:val="20"/>
        </w:rPr>
        <w:t xml:space="preserve"> где</w:t>
      </w:r>
    </w:p>
    <w:p w:rsidR="000615D3" w:rsidRPr="00764DFF" w:rsidRDefault="000615D3" w:rsidP="000615D3">
      <w:pPr>
        <w:ind w:firstLine="709"/>
        <w:jc w:val="both"/>
        <w:rPr>
          <w:sz w:val="20"/>
          <w:szCs w:val="20"/>
        </w:rPr>
      </w:pPr>
      <w:r w:rsidRPr="00764DFF">
        <w:rPr>
          <w:i/>
          <w:iCs/>
          <w:sz w:val="20"/>
          <w:szCs w:val="20"/>
        </w:rPr>
        <w:t>Р</w:t>
      </w:r>
      <w:r w:rsidRPr="00764DFF">
        <w:rPr>
          <w:sz w:val="20"/>
          <w:szCs w:val="20"/>
        </w:rPr>
        <w:t xml:space="preserve"> - удельный вес численности руководителей муниципальных  общеобразовательных организаций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  образования детей;</w:t>
      </w:r>
    </w:p>
    <w:p w:rsidR="000615D3" w:rsidRPr="00764DFF" w:rsidRDefault="000615D3" w:rsidP="000615D3">
      <w:pPr>
        <w:ind w:firstLine="709"/>
        <w:jc w:val="both"/>
        <w:rPr>
          <w:sz w:val="20"/>
          <w:szCs w:val="20"/>
        </w:rPr>
      </w:pPr>
      <w:r w:rsidRPr="00764DFF">
        <w:rPr>
          <w:i/>
          <w:iCs/>
          <w:sz w:val="20"/>
          <w:szCs w:val="20"/>
        </w:rPr>
        <w:t>Рв+Рв1</w:t>
      </w:r>
      <w:r w:rsidRPr="00764DFF">
        <w:rPr>
          <w:sz w:val="20"/>
          <w:szCs w:val="20"/>
        </w:rPr>
        <w:t>- количество руководителей муниципальных  общеобразовательных организаций  детей, прошедших в течение последних трех лет повышение квалификации или профессиональную переподготовку;</w:t>
      </w:r>
    </w:p>
    <w:p w:rsidR="000615D3" w:rsidRPr="00764DFF" w:rsidRDefault="000615D3" w:rsidP="000615D3">
      <w:pPr>
        <w:ind w:firstLine="709"/>
        <w:jc w:val="both"/>
        <w:rPr>
          <w:sz w:val="20"/>
          <w:szCs w:val="20"/>
        </w:rPr>
      </w:pPr>
      <w:r w:rsidRPr="00764DFF">
        <w:rPr>
          <w:i/>
          <w:iCs/>
          <w:sz w:val="20"/>
          <w:szCs w:val="20"/>
        </w:rPr>
        <w:t>Р</w:t>
      </w:r>
      <w:r w:rsidRPr="00764DFF">
        <w:rPr>
          <w:i/>
          <w:iCs/>
          <w:sz w:val="20"/>
          <w:szCs w:val="20"/>
          <w:vertAlign w:val="subscript"/>
        </w:rPr>
        <w:t xml:space="preserve">всего </w:t>
      </w:r>
      <w:r w:rsidRPr="00764DFF">
        <w:rPr>
          <w:sz w:val="20"/>
          <w:szCs w:val="20"/>
        </w:rPr>
        <w:t>- общее количество руководителей общеобразовательных учреждений.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Показатель 2.4. «Отношение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регионе» характеризует результативность перехода на эффективный контракт с учителями  общеобразовательных организаций, престиж профессии  и привлекательность ее для молодых специалистов».</w:t>
      </w:r>
    </w:p>
    <w:p w:rsidR="000615D3" w:rsidRPr="00764DFF" w:rsidRDefault="000615D3" w:rsidP="000615D3">
      <w:pPr>
        <w:ind w:firstLine="709"/>
        <w:jc w:val="both"/>
        <w:rPr>
          <w:sz w:val="20"/>
          <w:szCs w:val="20"/>
        </w:rPr>
      </w:pPr>
      <w:r w:rsidRPr="00764DFF">
        <w:rPr>
          <w:sz w:val="20"/>
          <w:szCs w:val="20"/>
        </w:rPr>
        <w:t>Методика расчета показателя:</w:t>
      </w:r>
    </w:p>
    <w:p w:rsidR="000615D3" w:rsidRPr="00764DFF" w:rsidRDefault="000615D3" w:rsidP="000615D3">
      <w:pPr>
        <w:jc w:val="center"/>
        <w:rPr>
          <w:sz w:val="20"/>
          <w:szCs w:val="20"/>
        </w:rPr>
      </w:pPr>
      <w:r w:rsidRPr="00764DFF">
        <w:rPr>
          <w:position w:val="-28"/>
          <w:sz w:val="20"/>
          <w:szCs w:val="20"/>
        </w:rPr>
        <w:object w:dxaOrig="1800" w:dyaOrig="660">
          <v:shape id="_x0000_i1051" type="#_x0000_t75" style="width:90pt;height:33.65pt" o:ole="">
            <v:imagedata r:id="rId70" o:title=""/>
          </v:shape>
          <o:OLEObject Type="Embed" ProgID="Equation.3" ShapeID="_x0000_i1051" DrawAspect="Content" ObjectID="_1451991501" r:id="rId71"/>
        </w:object>
      </w:r>
      <w:r w:rsidRPr="00764DFF">
        <w:rPr>
          <w:sz w:val="20"/>
          <w:szCs w:val="20"/>
        </w:rPr>
        <w:t>,</w:t>
      </w:r>
    </w:p>
    <w:p w:rsidR="000615D3" w:rsidRPr="00764DFF" w:rsidRDefault="000615D3" w:rsidP="000615D3">
      <w:pPr>
        <w:ind w:firstLine="709"/>
        <w:jc w:val="both"/>
        <w:rPr>
          <w:sz w:val="20"/>
          <w:szCs w:val="20"/>
        </w:rPr>
      </w:pPr>
      <w:r w:rsidRPr="00764DFF">
        <w:rPr>
          <w:sz w:val="20"/>
          <w:szCs w:val="20"/>
        </w:rPr>
        <w:t>где</w:t>
      </w:r>
    </w:p>
    <w:p w:rsidR="000615D3" w:rsidRPr="00764DFF" w:rsidRDefault="000615D3" w:rsidP="000615D3">
      <w:pPr>
        <w:ind w:firstLine="709"/>
        <w:jc w:val="both"/>
        <w:rPr>
          <w:sz w:val="20"/>
          <w:szCs w:val="20"/>
        </w:rPr>
      </w:pPr>
      <w:r w:rsidRPr="00764DFF">
        <w:rPr>
          <w:i/>
          <w:iCs/>
          <w:sz w:val="20"/>
          <w:szCs w:val="20"/>
        </w:rPr>
        <w:t xml:space="preserve">Опд – </w:t>
      </w:r>
      <w:r w:rsidRPr="00764DFF">
        <w:rPr>
          <w:sz w:val="20"/>
          <w:szCs w:val="20"/>
        </w:rPr>
        <w:t>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регионе;</w:t>
      </w:r>
    </w:p>
    <w:p w:rsidR="000615D3" w:rsidRPr="00764DFF" w:rsidRDefault="000615D3" w:rsidP="000615D3">
      <w:pPr>
        <w:ind w:firstLine="709"/>
        <w:jc w:val="both"/>
        <w:rPr>
          <w:sz w:val="20"/>
          <w:szCs w:val="20"/>
        </w:rPr>
      </w:pPr>
      <w:r w:rsidRPr="00764DFF">
        <w:rPr>
          <w:i/>
          <w:iCs/>
          <w:sz w:val="20"/>
          <w:szCs w:val="20"/>
        </w:rPr>
        <w:t xml:space="preserve">ЗПпд </w:t>
      </w:r>
      <w:r w:rsidRPr="00764DFF">
        <w:rPr>
          <w:sz w:val="20"/>
          <w:szCs w:val="20"/>
        </w:rPr>
        <w:t>- среднемесячная заработная плата педагогических работников муниципальных образовательных организаций общего образования;</w:t>
      </w:r>
    </w:p>
    <w:p w:rsidR="000615D3" w:rsidRPr="00764DFF" w:rsidRDefault="000615D3" w:rsidP="000615D3">
      <w:pPr>
        <w:ind w:firstLine="709"/>
        <w:jc w:val="both"/>
        <w:rPr>
          <w:sz w:val="20"/>
          <w:szCs w:val="20"/>
        </w:rPr>
      </w:pPr>
      <w:r w:rsidRPr="00764DFF">
        <w:rPr>
          <w:i/>
          <w:iCs/>
          <w:sz w:val="20"/>
          <w:szCs w:val="20"/>
        </w:rPr>
        <w:t>ЗПр</w:t>
      </w:r>
      <w:r w:rsidRPr="00764DFF">
        <w:rPr>
          <w:sz w:val="20"/>
          <w:szCs w:val="20"/>
        </w:rPr>
        <w:t xml:space="preserve"> - средняя заработная плата в сфере общего образования в регионе.</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Показатель 2.5.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характеризует качество образования в части внеучебных достижений обучающихся, а также результативность мероприятий по поддержке талантливых детей и молодежи.                                                                                                                                                                                                                       </w:t>
      </w:r>
    </w:p>
    <w:p w:rsidR="000615D3" w:rsidRPr="00764DFF" w:rsidRDefault="000615D3" w:rsidP="000615D3">
      <w:pPr>
        <w:ind w:firstLine="709"/>
        <w:jc w:val="both"/>
        <w:rPr>
          <w:sz w:val="20"/>
          <w:szCs w:val="20"/>
        </w:rPr>
      </w:pPr>
      <w:r w:rsidRPr="00764DFF">
        <w:rPr>
          <w:sz w:val="20"/>
          <w:szCs w:val="20"/>
        </w:rPr>
        <w:t>Методика расчета показателя:</w:t>
      </w:r>
    </w:p>
    <w:p w:rsidR="000615D3" w:rsidRPr="00764DFF" w:rsidRDefault="000615D3" w:rsidP="000615D3">
      <w:pPr>
        <w:jc w:val="center"/>
        <w:rPr>
          <w:sz w:val="20"/>
          <w:szCs w:val="20"/>
        </w:rPr>
      </w:pPr>
      <w:r w:rsidRPr="00764DFF">
        <w:rPr>
          <w:position w:val="-30"/>
          <w:sz w:val="20"/>
          <w:szCs w:val="20"/>
        </w:rPr>
        <w:object w:dxaOrig="3360" w:dyaOrig="680">
          <v:shape id="_x0000_i1052" type="#_x0000_t75" style="width:166.7pt;height:33.65pt" o:ole="">
            <v:imagedata r:id="rId72" o:title=""/>
          </v:shape>
          <o:OLEObject Type="Embed" ProgID="Equation.3" ShapeID="_x0000_i1052" DrawAspect="Content" ObjectID="_1451991502" r:id="rId73"/>
        </w:object>
      </w:r>
      <w:r w:rsidRPr="00764DFF">
        <w:rPr>
          <w:sz w:val="20"/>
          <w:szCs w:val="20"/>
        </w:rPr>
        <w:t>,</w:t>
      </w:r>
    </w:p>
    <w:p w:rsidR="000615D3" w:rsidRPr="00764DFF" w:rsidRDefault="000615D3" w:rsidP="000615D3">
      <w:pPr>
        <w:ind w:firstLine="709"/>
        <w:jc w:val="both"/>
        <w:rPr>
          <w:sz w:val="20"/>
          <w:szCs w:val="20"/>
        </w:rPr>
      </w:pPr>
      <w:r w:rsidRPr="00764DFF">
        <w:rPr>
          <w:sz w:val="20"/>
          <w:szCs w:val="20"/>
        </w:rPr>
        <w:t>где</w:t>
      </w:r>
    </w:p>
    <w:p w:rsidR="000615D3" w:rsidRPr="00764DFF" w:rsidRDefault="000615D3" w:rsidP="000615D3">
      <w:pPr>
        <w:widowControl w:val="0"/>
        <w:autoSpaceDE w:val="0"/>
        <w:autoSpaceDN w:val="0"/>
        <w:adjustRightInd w:val="0"/>
        <w:ind w:firstLine="709"/>
        <w:jc w:val="both"/>
        <w:rPr>
          <w:sz w:val="20"/>
          <w:szCs w:val="20"/>
        </w:rPr>
      </w:pPr>
      <w:r w:rsidRPr="00764DFF">
        <w:rPr>
          <w:i/>
          <w:iCs/>
          <w:sz w:val="20"/>
          <w:szCs w:val="20"/>
        </w:rPr>
        <w:t>О</w:t>
      </w:r>
      <w:r w:rsidRPr="00764DFF">
        <w:rPr>
          <w:sz w:val="20"/>
          <w:szCs w:val="20"/>
        </w:rPr>
        <w:t xml:space="preserve"> -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r w:rsidRPr="00764DFF">
        <w:rPr>
          <w:sz w:val="20"/>
          <w:szCs w:val="20"/>
        </w:rPr>
        <w:tab/>
        <w:t>;</w:t>
      </w:r>
    </w:p>
    <w:p w:rsidR="000615D3" w:rsidRPr="00764DFF" w:rsidRDefault="000615D3" w:rsidP="000615D3">
      <w:pPr>
        <w:ind w:firstLine="709"/>
        <w:jc w:val="both"/>
        <w:rPr>
          <w:sz w:val="20"/>
          <w:szCs w:val="20"/>
        </w:rPr>
      </w:pPr>
      <w:r w:rsidRPr="00764DFF">
        <w:rPr>
          <w:i/>
          <w:iCs/>
          <w:sz w:val="20"/>
          <w:szCs w:val="20"/>
        </w:rPr>
        <w:t>О</w:t>
      </w:r>
      <w:r w:rsidRPr="00764DFF">
        <w:rPr>
          <w:i/>
          <w:iCs/>
          <w:sz w:val="20"/>
          <w:szCs w:val="20"/>
          <w:vertAlign w:val="subscript"/>
        </w:rPr>
        <w:t>в</w:t>
      </w:r>
      <w:r w:rsidRPr="00764DFF">
        <w:rPr>
          <w:i/>
          <w:iCs/>
          <w:sz w:val="20"/>
          <w:szCs w:val="20"/>
        </w:rPr>
        <w:t>+О</w:t>
      </w:r>
      <w:r w:rsidRPr="00764DFF">
        <w:rPr>
          <w:i/>
          <w:iCs/>
          <w:sz w:val="20"/>
          <w:szCs w:val="20"/>
          <w:vertAlign w:val="subscript"/>
        </w:rPr>
        <w:tab/>
        <w:t>в1</w:t>
      </w:r>
      <w:r w:rsidRPr="00764DFF">
        <w:rPr>
          <w:i/>
          <w:iCs/>
          <w:sz w:val="20"/>
          <w:szCs w:val="20"/>
        </w:rPr>
        <w:t>+О</w:t>
      </w:r>
      <w:r w:rsidRPr="00764DFF">
        <w:rPr>
          <w:i/>
          <w:iCs/>
          <w:sz w:val="20"/>
          <w:szCs w:val="20"/>
          <w:vertAlign w:val="subscript"/>
        </w:rPr>
        <w:t>в2</w:t>
      </w:r>
      <w:r w:rsidRPr="00764DFF">
        <w:rPr>
          <w:i/>
          <w:iCs/>
          <w:sz w:val="20"/>
          <w:szCs w:val="20"/>
        </w:rPr>
        <w:t>+О</w:t>
      </w:r>
      <w:r w:rsidRPr="00764DFF">
        <w:rPr>
          <w:i/>
          <w:iCs/>
          <w:sz w:val="20"/>
          <w:szCs w:val="20"/>
          <w:vertAlign w:val="subscript"/>
        </w:rPr>
        <w:t>в….</w:t>
      </w:r>
      <w:r w:rsidRPr="00764DFF">
        <w:rPr>
          <w:sz w:val="20"/>
          <w:szCs w:val="20"/>
        </w:rPr>
        <w:t>- количество обучающихся, участвующих в  олимпиадах и конкурсах различного уровня;</w:t>
      </w:r>
    </w:p>
    <w:p w:rsidR="000615D3" w:rsidRPr="00764DFF" w:rsidRDefault="000615D3" w:rsidP="000615D3">
      <w:pPr>
        <w:ind w:firstLine="709"/>
        <w:jc w:val="both"/>
        <w:rPr>
          <w:sz w:val="20"/>
          <w:szCs w:val="20"/>
        </w:rPr>
      </w:pPr>
      <w:r w:rsidRPr="00764DFF">
        <w:rPr>
          <w:position w:val="-12"/>
          <w:sz w:val="20"/>
          <w:szCs w:val="20"/>
        </w:rPr>
        <w:object w:dxaOrig="700" w:dyaOrig="360">
          <v:shape id="_x0000_i1053" type="#_x0000_t75" style="width:35.2pt;height:18pt" o:ole="">
            <v:imagedata r:id="rId74" o:title=""/>
          </v:shape>
          <o:OLEObject Type="Embed" ProgID="Equation.3" ShapeID="_x0000_i1053" DrawAspect="Content" ObjectID="_1451991503" r:id="rId75"/>
        </w:object>
      </w:r>
      <w:r w:rsidRPr="00764DFF">
        <w:rPr>
          <w:sz w:val="20"/>
          <w:szCs w:val="20"/>
        </w:rPr>
        <w:t xml:space="preserve"> - общее количество обучающихся по программам общего образования.</w:t>
      </w:r>
    </w:p>
    <w:p w:rsidR="000615D3" w:rsidRPr="00764DFF" w:rsidRDefault="000615D3" w:rsidP="000615D3">
      <w:pPr>
        <w:widowControl w:val="0"/>
        <w:autoSpaceDE w:val="0"/>
        <w:autoSpaceDN w:val="0"/>
        <w:adjustRightInd w:val="0"/>
        <w:rPr>
          <w:sz w:val="20"/>
          <w:szCs w:val="20"/>
        </w:rPr>
      </w:pPr>
      <w:r w:rsidRPr="00764DFF">
        <w:rPr>
          <w:sz w:val="20"/>
          <w:szCs w:val="20"/>
        </w:rPr>
        <w:t>Показатель 2.6. «Доля выпускников  муниципальных общеобразовательных организаций,  сдавших единый государственный экзамен, в общей численности выпускников муниципальных общеобразовательных организаций»  характеризует качество сдачи  государственной (итоговой) аттестации выпускниками общеобразовательных учреждений.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 рамках подпрограммы  будут обеспечены следующие результаты: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выполнение государственных гарантий общедоступности и бесплатности  общего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детям с ограниченными возможностями здоровья будут предоставлены возможности освоения </w:t>
      </w:r>
      <w:r w:rsidRPr="00764DFF">
        <w:rPr>
          <w:sz w:val="20"/>
          <w:szCs w:val="20"/>
        </w:rPr>
        <w:lastRenderedPageBreak/>
        <w:t>образовательных программ общего образования в форме дистанционного, специального (коррекционного) или инклюзивного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обучающимся независимо от места жительства будет обеспечен доступ к современным условиям обучения;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все старшеклассники получат возможность обучаться по образовательным программам профильного обучения;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региона;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всем педагогам будут обеспечены возможности непрерывного профессионального развития;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 общеобразовательных организациях увеличится доля молодых педагогов, имеющих высокие образовательные результаты по итогам обучения в вузе;</w:t>
      </w:r>
    </w:p>
    <w:p w:rsidR="000615D3" w:rsidRPr="00764DFF" w:rsidRDefault="000615D3" w:rsidP="000615D3">
      <w:pPr>
        <w:widowControl w:val="0"/>
        <w:autoSpaceDE w:val="0"/>
        <w:autoSpaceDN w:val="0"/>
        <w:adjustRightInd w:val="0"/>
        <w:ind w:firstLine="709"/>
        <w:jc w:val="both"/>
        <w:rPr>
          <w:sz w:val="20"/>
          <w:szCs w:val="20"/>
        </w:rPr>
      </w:pPr>
      <w:bookmarkStart w:id="4" w:name="Par1928"/>
      <w:bookmarkEnd w:id="4"/>
      <w:r w:rsidRPr="00764DFF">
        <w:rPr>
          <w:sz w:val="20"/>
          <w:szCs w:val="20"/>
        </w:rPr>
        <w:t xml:space="preserve">Сроки и контрольные этапы реализации подпрограммы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Реализация подпрограммы  будет осуществляться в 3 этапа: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1 этап - 2014 - 2015 год;</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2 этап - 2016 - 2018 год;</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3 этап - 2019 - 2020 год.</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На первом этапе реализации подпрограммы  решается приоритетная задача обеспечения равного доступа к услугам общего  образования детей независимо от их места жительства, состояния здоровья и социально-экономического положения их семей.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 образовательных организациях будут созданы условия, обеспечивающие безопасность и комфорт детей, использование новых технологий обучения, а также - современная прозрачная для потребителей информационная среда управления и оценки качества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Для этого будет обеспечена модернизация образовательной сети и инфраструктуры  общего  образования детей с опорой на лучшие примеры. Будет внедрен федеральный государственный образовательный стандарт основного общего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Особое внимание на данном этапе будет уделяться формированию инструментов поддержки особых групп детей в системе образования (одаренные дети, дети с ограниченными возможностями здоровья, дети в трудной жизненной ситуации). Это позволит на следующем этапе сократить разрыв в качестве образования между лучшими и худшими группами учащихся и школ, увеличив при этом численность детей, демонстрирующих высокий уровень достижений.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Для школ района  будут реализованы модели сетевого взаимодействия образовательных организаций. Будут проанализированы лучшие примеры повышения участия местного населения в развитии  школьной инфраструктуры и предложены для распространения.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Все дети с ограниченными возможностями здоровья, которым показано обучение, получат возможность получения общего образования в дистанционной форме или в форме инклюзивного образования и соответствующего психолого-медико-социального сопровождения.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Будут внедрены новые инструменты  выявления и поддержки одаренных детей, существенно расширяющие масштаб охвата и качество сопровождения детей данной категории.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По итогам реализации первого этапа (2014 - 2015 годы):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все дети с ограниченными возможностями здоровья, которым показано обучение в форме дистанционного образования, будут иметь возможность получения общего образования в такой форме;</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все общеобразовательные организации начнут осуществлять обучение в соответствии с федеральным государственным образовательным стандартом основного общего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будет завершен переход к эффективному контракту в сфере общего образования детей: 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региона;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будет сформирован кадровый резерв руководителей системы общего образования, в том числе руководителей общеобразовательных организаций, механизмы его регулярного обновления, реализованы масштабные программы повышения квалификации и переподготовки педагогических и управленческих кадров, включая организацию стажировок и обучение в ведущих образовательных центрах;</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не менее 31 процентов обучающихся по программам общего образования будут участвовать в олимпиадах и конкурсах различного уровня.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Не менее 98,4 процентов выпускников школ будут завершать государственную (итоговую) аттестацию получением аттестата зрелости.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На втором этапе реализации подпрограммы (2016 - 2018 годы) на основе созданного задела будут запущены механизмы модернизации образования, обеспечивающие достижение нового качества результатов обучения и социализации детей.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Эффективный контракт с педагогами обеспечит мотивацию к повышению качества образования и непрерывному профессиональному развитию, привлечет в школы  выпускников вузов, талантливых специалистов в различных областях знания, культуры, техники.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Расширится масштаб деятельности инновационных площадок по обновлению содержания и технологий образования в приоритетных областях.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По итогам второго этапа реализации подпрограммы  к 2018 году:</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lastRenderedPageBreak/>
        <w:t>всем обучающимся общеобразовательных организаций будет предоставлена возможность обучаться в соответствии с основными современными требованиями;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все педагоги и руководители организаций  общего   образования детей пройдут повышение квалификации или профессиональную переподготовку по современным программам обучения с возможностью выбора;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сократится разрыв результатов единого государственного экзамена между 10 процентами лучших школ и 10 процентами слабых школ (отношение среднего балла единого государственного экзамена 10 процентов лучших школ к среднему баллу единого государственного экзамена 10 процентов слабых школ сократится до 1,58) за счет улучшения результатов обучения в слабых школах;</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не менее 35 процентов обучающихся по программам общего образования будут участвовать в олимпиадах и конкурсах различного уровня;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будет создан муниципальный  банк лучших практик (образовательных программ и технологий) дошкольного и общего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Не менее 98,5 процентов выпускников школ будут завершать государственную (итоговую) аттестацию получением аттестата зрелости.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Третий этап программы (2019 - 2020 годы) ориентирован на развитие системы образовательных сервисов для удовлетворения разнообразных запросов подрастающего поколения и семей, формирование мотивации к непрерывному образованию.</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Возрастет активность семей в воспитании и образовании детей.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 организациях общего образования будут созданы условия для реализации федерального государственного образовательного стандарта среднего (полного)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Будет обеспечен качественно новый уровень индивидуализации образования, позволяющий реализовывать образовательные траектории в организациях всех форм собственности, в формах семейного, дистанционного образования, самообразования.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По итогам третьего этапа реализации подпрограммы  к 2020 году:</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сократится разрыв результатов единого государственного экзамена между 10 процентами лучших школ и 10 процентами слабых школ (отношение среднего балла единого государственного экзамена 10 процентов лучших школ к среднему баллу единого государственного экзамена 10 процентов слабых школ сократится до 1,5) за счет улучшения результатов обучения в слабых школах;</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100 процентов учащихся будут иметь возможность выбора профиля обучения и освоения образовательной программы с использованием форм сетевого и дистанционного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50 процентов обучающихся по программам общего образования, будут участвовать в олимпиадах и конкурсах различного уровня.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Не менее 98,6  процента выпускников школ будут завершать государственную (итоговую) аттестацию получением аттестата зрелости.</w:t>
      </w:r>
    </w:p>
    <w:p w:rsidR="000615D3" w:rsidRPr="00764DFF" w:rsidRDefault="000615D3" w:rsidP="000615D3">
      <w:pPr>
        <w:widowControl w:val="0"/>
        <w:autoSpaceDE w:val="0"/>
        <w:autoSpaceDN w:val="0"/>
        <w:adjustRightInd w:val="0"/>
        <w:jc w:val="center"/>
        <w:rPr>
          <w:sz w:val="20"/>
          <w:szCs w:val="20"/>
        </w:rPr>
      </w:pPr>
    </w:p>
    <w:p w:rsidR="000615D3" w:rsidRPr="00764DFF" w:rsidRDefault="000615D3" w:rsidP="000615D3">
      <w:pPr>
        <w:widowControl w:val="0"/>
        <w:autoSpaceDE w:val="0"/>
        <w:autoSpaceDN w:val="0"/>
        <w:adjustRightInd w:val="0"/>
        <w:jc w:val="center"/>
        <w:rPr>
          <w:b/>
          <w:bCs/>
          <w:sz w:val="20"/>
          <w:szCs w:val="20"/>
        </w:rPr>
      </w:pPr>
      <w:r w:rsidRPr="00764DFF">
        <w:rPr>
          <w:b/>
          <w:bCs/>
          <w:sz w:val="20"/>
          <w:szCs w:val="20"/>
        </w:rPr>
        <w:t xml:space="preserve">1.3. Характеристика основных мероприятий и мероприятий  подпрограммы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Подпрограмма 2 «Повышение доступности и качества   общего образования» содержит основных мероприятия, направленные на обеспечение реализации муниципальных заданий  муниципальных образовательными организациями  общего образования детей, реализацию приоритетов  муниципальной  политики в Панинском районе, совершенствование условий функционирования образовательных организаций.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Основное мероприятие 1.1 подпрограммы 2</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Основное мероприятие 1.1 подпрограммы 2  «Повышение доступности и качества общего образования» направлено на обеспечение доступности и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муниципальных заданий на реализацию основных образовательных программ общего образования с учетом показателей по объему и качеству оказываемых услуг.</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Для решения задачи повышения качества, соответствия содержания общего образования целям опережающего развития основное мероприятие 1.2 предусматривает:</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внедрение федеральных государственных образовательных стандартов начального общего, основного общего образования, среднего (полного) общего образования;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создание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поддержку инноваций и инициатив образовательных организаций.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Основным механизмом обновления содержания общего образования и модернизации условий его получения станет внедрение новых федеральных государственных образовательных стандартов.</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Будет осуществляться оснащение общеобразовательных организаций учебным и учебно-лабораторным оборудованием, необходимым для реализации федерального государственного образовательного стандарта основного общего образования, организации проектной деятельности, моделирования и технического творчества обучающихся.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Задача выравнивания образовательных возможностей учащихся, снижения разрыва в качестве образования между школами и группами учащихся будет решаться за счет реализации мероприятия, </w:t>
      </w:r>
      <w:r w:rsidRPr="00764DFF">
        <w:rPr>
          <w:sz w:val="20"/>
          <w:szCs w:val="20"/>
        </w:rPr>
        <w:lastRenderedPageBreak/>
        <w:t>направленного на обеспечение одинаково высокого качества общего образования независимо от места жительства и социально-экономического статуса семей.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Мероприятия  включают:</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механизмы предоставления дополнительных образовательных ресурсов для детей из семей с низким социально-экономическим и культурным капиталом, отстающих учащихся;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внедрение моделей повышенного финансового обеспечения малокомплектных школ, оплаты труда педагогических работников, работающих с детьми из социально неблагополучных семей, проводящих дополнительные занятия с детьми, сталкивающимися со сложностями в освоении школьных предметов;</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проекты перевода в эффективный режим работы школ с устойчиво низкими образовательными результатами, в том числе через привлечение лучших управленческих и педагогических кадров, повышение квалификации персонала, создание партнерств между школами, привлечение родителей и местного сообщества к поддержке школ.</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Реализация основного мероприятия 1.2. направлена на достижение целевых показателей: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а) Программы:</w:t>
      </w:r>
    </w:p>
    <w:p w:rsidR="000615D3" w:rsidRPr="00764DFF" w:rsidRDefault="000615D3" w:rsidP="000615D3">
      <w:pPr>
        <w:pStyle w:val="ConsPlusCell"/>
        <w:ind w:firstLine="709"/>
      </w:pPr>
      <w:r w:rsidRPr="00764DFF">
        <w:t>удельный вес численности населения в возрасте 5 - 18 лет, охваченного образованием, в общей численности населения в возрасте 5 - 18 лет;</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б) подпрограммы:</w:t>
      </w:r>
    </w:p>
    <w:p w:rsidR="000615D3" w:rsidRPr="00764DFF" w:rsidRDefault="000615D3" w:rsidP="000615D3">
      <w:pPr>
        <w:pStyle w:val="ConsPlusCell"/>
        <w:ind w:firstLine="709"/>
      </w:pPr>
      <w:r w:rsidRPr="00764DFF">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0615D3" w:rsidRPr="00764DFF" w:rsidRDefault="000615D3" w:rsidP="000615D3">
      <w:pPr>
        <w:pStyle w:val="ConsPlusCell"/>
        <w:ind w:firstLine="709"/>
      </w:pPr>
      <w:r w:rsidRPr="00764DFF">
        <w:t xml:space="preserve"> удельный вес численности учителей в возрасте до 30 лет в общей численности учителей общеобразовательных организаций;</w:t>
      </w:r>
    </w:p>
    <w:p w:rsidR="000615D3" w:rsidRPr="00764DFF" w:rsidRDefault="000615D3" w:rsidP="000615D3">
      <w:pPr>
        <w:pStyle w:val="ConsPlusCell"/>
        <w:ind w:firstLine="709"/>
      </w:pPr>
      <w:r w:rsidRPr="00764DFF">
        <w:t xml:space="preserve"> удельный вес численности руководителей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 образования детей;</w:t>
      </w:r>
    </w:p>
    <w:p w:rsidR="000615D3" w:rsidRPr="00764DFF" w:rsidRDefault="000615D3" w:rsidP="000615D3">
      <w:pPr>
        <w:pStyle w:val="ConsPlusCell"/>
        <w:ind w:firstLine="709"/>
      </w:pPr>
      <w:r w:rsidRPr="00764DFF">
        <w:t>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регионе;</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 показателей мероприятий: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доля педагогических работников, включенных в систему поддержки творческих педагогов, в общей численности педагогических работников образовательных учреждений  района;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удельный вес численности педагогических работников общеобразовательных организаций, прошедших аттестацию в соответствии с новым порядком аттестации, в общей численности педагогических работников общеобразовательных организаций;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доля обучающихся муниципальных общеобразовательных учреждений, освоивших основные общеобразовательные программы основного общего образования, успешно прошедших государственную (итоговую) аттестацию в форме независимого оценивания, в общей  численности   обучающихся муниципальных общеобразовательных учреждений;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доля общеобразовательных организаций, в которых внедряются новые информационные технологии, в общем количестве общеобразовательных учреждений;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доля обучающихся муниципальных общеобразовательных организаций, занимающихся во вторую (третью) смену, в общей численности обучающихся в муниципальных общеобразовательных организациях;</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количество  реконструированных зданий общеобразовательных организаций;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доля муниципальных общеобразовательных организаций, реализующих программы общего образования, имеющих физкультурный зал, в общей численности муниципальных общеобразовательных организаций, реализующих программы общего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доля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общеобразовательных организаций;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lastRenderedPageBreak/>
        <w:t>доля образовательных учреждений, в которых обеспечивается требуемый уровень комплексной безопасности;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удельный вес общеобразовательных организаций, в которых оборудование пищеблоков соответствует современным требованиям;</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удельный вес учащихся 1-7-х (1-9-х) классов общеобразовательных организаций, обеспеченных молочной продукцией, в общей численности учащихся 1-7-х (1-9-х) классов общеобразовательных организаций;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удельный вес детей первой и второй групп здоровья в общей численности обучающихся в муниципальных общеобразовательных организациях;</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обеспеченность общеобразовательных организаций персональными компьютерами на 100 учащихся общеобразовательных организаций;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доля педагогических работников  муниципальных образовательных организаций Панинского муниципального района, получающих денежное вознаграждение за выполнение функций классного руководителя, в общей численности классных руководителей  муниципальных образовательных организаций Панинского муниципального района;</w:t>
      </w:r>
    </w:p>
    <w:p w:rsidR="000615D3" w:rsidRPr="00764DFF" w:rsidRDefault="000615D3" w:rsidP="000615D3">
      <w:pPr>
        <w:pStyle w:val="ConsPlusCell"/>
        <w:ind w:firstLine="709"/>
      </w:pPr>
      <w:r w:rsidRPr="00764DFF">
        <w:t>отношение среднемесячной номинальной начисленной заработной платы работников муниципальных общеобразовательных учреждений к среднемесячной номинальной начисленной заработной плате работников, занятых в сфере экономики региона.</w:t>
      </w:r>
    </w:p>
    <w:p w:rsidR="000615D3" w:rsidRPr="00764DFF" w:rsidRDefault="000615D3" w:rsidP="000615D3">
      <w:pPr>
        <w:pStyle w:val="ConsPlusCell"/>
        <w:ind w:firstLine="709"/>
      </w:pPr>
      <w:r w:rsidRPr="00764DFF">
        <w:t>В результате реализации данного основного мероприятия будут достигнуты следующие результаты: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всем школьникам будет предоставлена возможность обучаться в соответствии с основными современными требованиями;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будут созданы муниципальный  банк лучших практик (образовательных программ и технологий) общего образования и система инновационных площадок (образовательные организации и их сети), апробирующая и распространяющая эффективные модели обновления содержания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будет сокращен разрыв в качестве образования между школами, работающими в разных социальных контекстах;</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улучшатся показатели готовности учащихся к освоению программ основного, среднего общего  образования (по данным национальных мониторингов);</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заработная плата педагогических работников достигнет не менее 100 процентов средней заработной платы по экономике региона;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 общеобразовательных организациях увеличится доля молодых педагогов.</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Сроки реализации основного мероприятия 2.2 - 2014 - 2020 годы.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Мероприятие осуществляется отделом по образованию, опеке, попечительству, спорту и работе с молодежью администрации Панинского муниципального района </w:t>
      </w:r>
    </w:p>
    <w:p w:rsidR="000615D3" w:rsidRPr="00764DFF" w:rsidRDefault="000615D3" w:rsidP="000615D3">
      <w:pPr>
        <w:widowControl w:val="0"/>
        <w:autoSpaceDE w:val="0"/>
        <w:autoSpaceDN w:val="0"/>
        <w:adjustRightInd w:val="0"/>
        <w:ind w:firstLine="709"/>
        <w:jc w:val="both"/>
        <w:rPr>
          <w:b/>
          <w:sz w:val="20"/>
          <w:szCs w:val="20"/>
        </w:rPr>
      </w:pPr>
      <w:r w:rsidRPr="00764DFF">
        <w:rPr>
          <w:b/>
          <w:i/>
          <w:iCs/>
          <w:sz w:val="20"/>
          <w:szCs w:val="20"/>
        </w:rPr>
        <w:t>Мероприятие 1.2.1</w:t>
      </w:r>
      <w:r w:rsidRPr="00764DFF">
        <w:rPr>
          <w:b/>
          <w:sz w:val="20"/>
          <w:szCs w:val="20"/>
        </w:rPr>
        <w:t xml:space="preserve"> «Развитие системы поддержки талантливых детей и творческих педагогов»</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Мероприятием предусматривается: проведение муниципальных конкурсов,  фестивалей, смотров, соревнований и олимпиад, научно – практических конференциях различной направленности; организация участия одаренных детей в областных и зональных конкурсах, в межрегиональных, всероссийских и международных конкурсных мероприятиях, научно-практических конференциях;  вручение муниципальных стипендий администрации Панинского муниципального района.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 Применительно к данному мероприятию под понятием «творческие педагоги» подразумеваются педагоги, разрабатывающие инновационные методики обучения, воспитания и формирования личности как социального субъекта. Мероприятием предусматривается выявление и поддержка творческих педагогов, выплата денежных вознаграждений молодым  специалистам, проведение конкурсов и смотров различной направленности  на муниципальном уровне, участие в конкурсах и смотров регионального и федерального уровня, проведение августовских совещаний педагогических работников района.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Сроки реализации мероприятия - 2014 - 2020 годы.</w:t>
      </w:r>
    </w:p>
    <w:p w:rsidR="000615D3" w:rsidRPr="00764DFF" w:rsidRDefault="000615D3" w:rsidP="000615D3">
      <w:pPr>
        <w:widowControl w:val="0"/>
        <w:autoSpaceDE w:val="0"/>
        <w:autoSpaceDN w:val="0"/>
        <w:adjustRightInd w:val="0"/>
        <w:ind w:firstLine="709"/>
        <w:jc w:val="both"/>
        <w:rPr>
          <w:b/>
          <w:sz w:val="20"/>
          <w:szCs w:val="20"/>
        </w:rPr>
      </w:pPr>
      <w:r w:rsidRPr="00764DFF">
        <w:rPr>
          <w:i/>
          <w:iCs/>
          <w:sz w:val="20"/>
          <w:szCs w:val="20"/>
        </w:rPr>
        <w:t>Мероприятие 1.2.</w:t>
      </w:r>
      <w:r w:rsidRPr="00764DFF">
        <w:rPr>
          <w:b/>
          <w:i/>
          <w:iCs/>
          <w:sz w:val="20"/>
          <w:szCs w:val="20"/>
        </w:rPr>
        <w:t xml:space="preserve">2 </w:t>
      </w:r>
      <w:r w:rsidRPr="00764DFF">
        <w:rPr>
          <w:b/>
          <w:sz w:val="20"/>
          <w:szCs w:val="20"/>
        </w:rPr>
        <w:t>«Совершенствование процедуры аттестации педагогических работников»</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Мероприятием предусматривается: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0615D3" w:rsidRPr="00764DFF" w:rsidRDefault="000615D3" w:rsidP="000615D3">
      <w:pPr>
        <w:shd w:val="clear" w:color="auto" w:fill="FFFFFF"/>
        <w:ind w:firstLine="709"/>
        <w:jc w:val="both"/>
        <w:rPr>
          <w:sz w:val="20"/>
          <w:szCs w:val="20"/>
        </w:rPr>
      </w:pPr>
      <w:r w:rsidRPr="00764DFF">
        <w:rPr>
          <w:sz w:val="20"/>
          <w:szCs w:val="20"/>
        </w:rPr>
        <w:t>-повышение эффективности и качества педагогического труда;</w:t>
      </w:r>
    </w:p>
    <w:p w:rsidR="000615D3" w:rsidRPr="00764DFF" w:rsidRDefault="000615D3" w:rsidP="000615D3">
      <w:pPr>
        <w:shd w:val="clear" w:color="auto" w:fill="FFFFFF"/>
        <w:ind w:firstLine="709"/>
        <w:jc w:val="both"/>
        <w:rPr>
          <w:sz w:val="20"/>
          <w:szCs w:val="20"/>
        </w:rPr>
      </w:pPr>
      <w:r w:rsidRPr="00764DFF">
        <w:rPr>
          <w:sz w:val="20"/>
          <w:szCs w:val="20"/>
        </w:rPr>
        <w:t>-выявление перспектив использования потенциальных возможностей педагогических работников;</w:t>
      </w:r>
    </w:p>
    <w:p w:rsidR="000615D3" w:rsidRPr="00764DFF" w:rsidRDefault="000615D3" w:rsidP="000615D3">
      <w:pPr>
        <w:shd w:val="clear" w:color="auto" w:fill="FFFFFF"/>
        <w:ind w:firstLine="709"/>
        <w:jc w:val="both"/>
        <w:rPr>
          <w:sz w:val="20"/>
          <w:szCs w:val="20"/>
        </w:rPr>
      </w:pPr>
      <w:r w:rsidRPr="00764DFF">
        <w:rPr>
          <w:sz w:val="20"/>
          <w:szCs w:val="20"/>
        </w:rPr>
        <w:lastRenderedPageBreak/>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w:t>
      </w:r>
    </w:p>
    <w:p w:rsidR="000615D3" w:rsidRPr="00764DFF" w:rsidRDefault="000615D3" w:rsidP="000615D3">
      <w:pPr>
        <w:shd w:val="clear" w:color="auto" w:fill="FFFFFF"/>
        <w:ind w:firstLine="709"/>
        <w:jc w:val="both"/>
        <w:rPr>
          <w:sz w:val="20"/>
          <w:szCs w:val="20"/>
        </w:rPr>
      </w:pPr>
      <w:r w:rsidRPr="00764DFF">
        <w:rPr>
          <w:sz w:val="20"/>
          <w:szCs w:val="20"/>
        </w:rPr>
        <w:t>-определение необходимости повышения квалификации педагогических работников;</w:t>
      </w:r>
    </w:p>
    <w:p w:rsidR="000615D3" w:rsidRPr="00764DFF" w:rsidRDefault="000615D3" w:rsidP="000615D3">
      <w:pPr>
        <w:shd w:val="clear" w:color="auto" w:fill="FFFFFF"/>
        <w:ind w:firstLine="709"/>
        <w:jc w:val="both"/>
        <w:rPr>
          <w:sz w:val="20"/>
          <w:szCs w:val="20"/>
        </w:rPr>
      </w:pPr>
      <w:r w:rsidRPr="00764DFF">
        <w:rPr>
          <w:sz w:val="20"/>
          <w:szCs w:val="20"/>
        </w:rPr>
        <w:t>-обеспечение дифференциации  уровня оплаты труда педагогических работников.</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Сроки реализации мероприятия - 2014 - 2020 годы.</w:t>
      </w:r>
    </w:p>
    <w:p w:rsidR="000615D3" w:rsidRPr="00764DFF" w:rsidRDefault="000615D3" w:rsidP="000615D3">
      <w:pPr>
        <w:widowControl w:val="0"/>
        <w:autoSpaceDE w:val="0"/>
        <w:autoSpaceDN w:val="0"/>
        <w:adjustRightInd w:val="0"/>
        <w:jc w:val="both"/>
        <w:rPr>
          <w:b/>
          <w:sz w:val="20"/>
          <w:szCs w:val="20"/>
        </w:rPr>
      </w:pPr>
      <w:r w:rsidRPr="00764DFF">
        <w:rPr>
          <w:i/>
          <w:iCs/>
          <w:sz w:val="20"/>
          <w:szCs w:val="20"/>
        </w:rPr>
        <w:t xml:space="preserve">   Мероприятие 1.2.3</w:t>
      </w:r>
      <w:r w:rsidRPr="00764DFF">
        <w:rPr>
          <w:sz w:val="20"/>
          <w:szCs w:val="20"/>
        </w:rPr>
        <w:t xml:space="preserve"> </w:t>
      </w:r>
      <w:r w:rsidRPr="00764DFF">
        <w:rPr>
          <w:b/>
          <w:sz w:val="20"/>
          <w:szCs w:val="20"/>
        </w:rPr>
        <w:t>«Повышение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Мероприятием предусматривается: оснащение пунктов проведения  экзаменов в условиях  независимого оценивания,  единого государственного экзамена при подготовке и проведении  государственной (итоговой) аттестации, тиражирование  материалов, замена оргтехники, приобретение канцелярских товаров, оплата работы руководителя ППЭ, оператора ППЭ, организаторов,  начисления на оплату труда, приобретение ГСМ  для подвоза детей в пункты проведения экзаменов,  доставки  КИМов  в ППЭ из г. Воронежа,  экзаменационных материалов в г. Воронеж.</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 рамках основного мероприятия 1.2.3. будет продолжена реализация единого государственного экзамена и государственной итоговой аттестации выпускников основной школы и внешней оценки результатов обучения выпускников начальной школы. Будут также поддержаны создание и распространение разнообразных форм оценки образовательных достижений учащихся на уровне общеобразовательной организации, обеспечивающих систему обратной связи между школой и участниками образовательного процесса. К ним относятся оценка индивидуального прогресса учащихся на уровне школы и класса, оценка внеучебных достижений учащихся. Особое внимание будет уделено формированию системы аналитического сопровождения единого государственного экзамена, государственной итоговой аттестации и других оценочных процедур (подготовка аналитических отчётов по итогам оценки, подготовка рекомендаций по использованию результатов и разработке управленческих решений). В рамках данного мероприятия будет подготовлено необходимое нормативно-правовое обеспечение функционирования  системы оценки качества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Данное мероприятие направлено на достижение следующих целевых показателей программы: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(в расчете на 1 предмет) в 10 процентах школ с худшими результатами единого государственного экзамена;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доля выпускников муниципальных общеобразовательных организаций,  сдавших единый государственный экзамен, в общей численности выпускников муниципальных  общеобразовательных организаций.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 результате реализации основного мероприятия будут достигнуты следующие результаты: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-на 3 уровнях образования будут действовать механизмы внешней оценки качества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Сроки реализации основного мероприятия 1.2.3. - 2014 - 2020 годы на постоянной основе.</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Исполнителем основного мероприятия 1.2..3.  является отдел по образованию, опеке, попечительству, спорту и работе с молодежью.</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Сроки реализации мероприятия - 2014 - 2015 годы.</w:t>
      </w:r>
    </w:p>
    <w:p w:rsidR="000615D3" w:rsidRPr="00764DFF" w:rsidRDefault="000615D3" w:rsidP="000615D3">
      <w:pPr>
        <w:widowControl w:val="0"/>
        <w:autoSpaceDE w:val="0"/>
        <w:autoSpaceDN w:val="0"/>
        <w:adjustRightInd w:val="0"/>
        <w:ind w:firstLine="709"/>
        <w:jc w:val="both"/>
        <w:rPr>
          <w:b/>
          <w:sz w:val="20"/>
          <w:szCs w:val="20"/>
        </w:rPr>
      </w:pPr>
      <w:r w:rsidRPr="00764DFF">
        <w:rPr>
          <w:i/>
          <w:iCs/>
          <w:sz w:val="20"/>
          <w:szCs w:val="20"/>
        </w:rPr>
        <w:t>Мероприятие 1.2.4</w:t>
      </w:r>
      <w:r w:rsidRPr="00764DFF">
        <w:rPr>
          <w:sz w:val="20"/>
          <w:szCs w:val="20"/>
        </w:rPr>
        <w:t xml:space="preserve"> </w:t>
      </w:r>
      <w:r w:rsidRPr="00764DFF">
        <w:rPr>
          <w:b/>
          <w:sz w:val="20"/>
          <w:szCs w:val="20"/>
        </w:rPr>
        <w:t xml:space="preserve">«Информатизация общеобразовательных организаций и отдела по образованию, опеке, попечительству, спорту и работе с молодежью»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 рамках мероприятия предполагается приобретение компьютерной техники  (компьютеры, принтеры и прочее периферийное оборудование; приобретение программно-технических средств для обеспечения образовательного процесса и функционирования образовательных учреждений (компьютеры, периферийное оборудование и прочее); ремонт компьютерной и оргтехники.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Сроки реализации мероприятия - 2014 - 2020 годы.</w:t>
      </w:r>
    </w:p>
    <w:p w:rsidR="000615D3" w:rsidRPr="00764DFF" w:rsidRDefault="000615D3" w:rsidP="000615D3">
      <w:pPr>
        <w:widowControl w:val="0"/>
        <w:autoSpaceDE w:val="0"/>
        <w:autoSpaceDN w:val="0"/>
        <w:adjustRightInd w:val="0"/>
        <w:ind w:firstLine="709"/>
        <w:jc w:val="both"/>
        <w:rPr>
          <w:sz w:val="20"/>
          <w:szCs w:val="20"/>
        </w:rPr>
      </w:pPr>
      <w:r w:rsidRPr="00764DFF">
        <w:rPr>
          <w:i/>
          <w:iCs/>
          <w:sz w:val="20"/>
          <w:szCs w:val="20"/>
        </w:rPr>
        <w:t>Мероприятие 1.2.5</w:t>
      </w:r>
      <w:r w:rsidRPr="00764DFF">
        <w:rPr>
          <w:sz w:val="20"/>
          <w:szCs w:val="20"/>
        </w:rPr>
        <w:t xml:space="preserve"> </w:t>
      </w:r>
      <w:r w:rsidRPr="00764DFF">
        <w:rPr>
          <w:b/>
          <w:sz w:val="20"/>
          <w:szCs w:val="20"/>
        </w:rPr>
        <w:t>«Укрепление материально – технической базы общеобразовательных организаций, оптимизация сети образовательных организаций»</w:t>
      </w:r>
      <w:r w:rsidRPr="00764DFF">
        <w:rPr>
          <w:sz w:val="20"/>
          <w:szCs w:val="20"/>
        </w:rPr>
        <w:t xml:space="preserve"> Мероприятие предполагает проведение капитального и текущего  ремонта  в общеобразовательных  организациях, приведение в соответствие нормативно – правовой базы в результате процессов оптимизации.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Сроки реализации мероприятия - 2014 - 2020 годы.</w:t>
      </w:r>
    </w:p>
    <w:p w:rsidR="000615D3" w:rsidRPr="00764DFF" w:rsidRDefault="000615D3" w:rsidP="000615D3">
      <w:pPr>
        <w:widowControl w:val="0"/>
        <w:autoSpaceDE w:val="0"/>
        <w:autoSpaceDN w:val="0"/>
        <w:adjustRightInd w:val="0"/>
        <w:ind w:firstLine="709"/>
        <w:jc w:val="both"/>
        <w:rPr>
          <w:b/>
          <w:sz w:val="20"/>
          <w:szCs w:val="20"/>
        </w:rPr>
      </w:pPr>
      <w:r w:rsidRPr="00764DFF">
        <w:rPr>
          <w:i/>
          <w:iCs/>
          <w:sz w:val="20"/>
          <w:szCs w:val="20"/>
        </w:rPr>
        <w:t>Мероприятие 1.2.6</w:t>
      </w:r>
      <w:r w:rsidRPr="00764DFF">
        <w:rPr>
          <w:sz w:val="20"/>
          <w:szCs w:val="20"/>
        </w:rPr>
        <w:t xml:space="preserve"> </w:t>
      </w:r>
      <w:r w:rsidRPr="00764DFF">
        <w:rPr>
          <w:b/>
          <w:sz w:val="20"/>
          <w:szCs w:val="20"/>
        </w:rPr>
        <w:t>«Обеспечение противопожарной безопасности муниципальных образовательных организаций».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 рамках мероприятия планируется построить систему комплексной защищенности учреждений на основе совершенствования организации защиты и технического оснащения образовательных учреждений современными системами безопасности. Мероприятием  предполагается, оборудование зданий молниезащитой и контуром заземления,  обработка  огнезащитным составом деревянных конструкций, приобретение и зарядка огнетушителей, проверка сопротивления изоляции электропроводки,  эксплуатационно-техническое обслуживание системы передачи извещений о пожаре,   монтаж противопожарных дверей и распашных решеток, обучение персонала пожарно-техническому минимуму, Мероприятие включает в себя установку систем контроля управления и доступа, систем охранной и пожарной сигнализации, видеонаблюдения.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Сроки реализации мероприятия - 2014 - 2016 годы.</w:t>
      </w:r>
    </w:p>
    <w:p w:rsidR="000615D3" w:rsidRPr="00764DFF" w:rsidRDefault="000615D3" w:rsidP="000615D3">
      <w:pPr>
        <w:widowControl w:val="0"/>
        <w:autoSpaceDE w:val="0"/>
        <w:autoSpaceDN w:val="0"/>
        <w:adjustRightInd w:val="0"/>
        <w:ind w:firstLine="709"/>
        <w:jc w:val="both"/>
        <w:rPr>
          <w:sz w:val="20"/>
          <w:szCs w:val="20"/>
        </w:rPr>
      </w:pPr>
      <w:r w:rsidRPr="00764DFF">
        <w:rPr>
          <w:i/>
          <w:iCs/>
          <w:sz w:val="20"/>
          <w:szCs w:val="20"/>
        </w:rPr>
        <w:lastRenderedPageBreak/>
        <w:t>Мероприятие 1.2.7</w:t>
      </w:r>
      <w:r w:rsidRPr="00764DFF">
        <w:rPr>
          <w:sz w:val="20"/>
          <w:szCs w:val="20"/>
        </w:rPr>
        <w:t xml:space="preserve"> </w:t>
      </w:r>
      <w:r w:rsidRPr="00764DFF">
        <w:rPr>
          <w:b/>
          <w:sz w:val="20"/>
          <w:szCs w:val="20"/>
        </w:rPr>
        <w:t>«Охрана жизни здоровья и здоровья детей и работников образовательных организаций»</w:t>
      </w:r>
      <w:r w:rsidRPr="00764DFF">
        <w:rPr>
          <w:sz w:val="20"/>
          <w:szCs w:val="20"/>
        </w:rPr>
        <w:t xml:space="preserve">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Мероприятием предполагается организация бесплатного питания для детей из социально – незащищенных семей, создание необходимых санитарно – гигиенических  условий для обеспечения образовательного процесса, проведение ежегодных медицинских осмотров работников образовательных организаций, участие в семинарах, конференциях, конкурсах по организации питания школьников, в том числе конкурса на лучшую организацию школьного питания.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Сроки реализации мероприятия – 2014 – 2020 годы.</w:t>
      </w:r>
    </w:p>
    <w:p w:rsidR="000615D3" w:rsidRPr="00764DFF" w:rsidRDefault="000615D3" w:rsidP="000615D3">
      <w:pPr>
        <w:widowControl w:val="0"/>
        <w:autoSpaceDE w:val="0"/>
        <w:autoSpaceDN w:val="0"/>
        <w:adjustRightInd w:val="0"/>
        <w:ind w:firstLine="709"/>
        <w:jc w:val="both"/>
        <w:rPr>
          <w:b/>
          <w:sz w:val="20"/>
          <w:szCs w:val="20"/>
        </w:rPr>
      </w:pPr>
      <w:r w:rsidRPr="00764DFF">
        <w:rPr>
          <w:sz w:val="20"/>
          <w:szCs w:val="20"/>
        </w:rPr>
        <w:t xml:space="preserve">Мероприятие 1.2.8. </w:t>
      </w:r>
      <w:r w:rsidRPr="00764DFF">
        <w:rPr>
          <w:b/>
          <w:sz w:val="20"/>
          <w:szCs w:val="20"/>
        </w:rPr>
        <w:t xml:space="preserve">«Обеспечение  деятельности общеобразовательных организаций»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Мероприятие  предусматривает проведение текущего и капитального  ремонта, техническое обслуживание и техосмотр школьных автобусов, приобретение ГСМ для подвоза детей, оплату услуг связи, коммунальных, банковских и прочих  услуг, заправка  картриджей, приобретение топлива, уплата штрафов, госпошлин, страховые взносы.</w:t>
      </w:r>
    </w:p>
    <w:p w:rsidR="000615D3" w:rsidRPr="00764DFF" w:rsidRDefault="000615D3" w:rsidP="000615D3">
      <w:pPr>
        <w:widowControl w:val="0"/>
        <w:autoSpaceDE w:val="0"/>
        <w:autoSpaceDN w:val="0"/>
        <w:adjustRightInd w:val="0"/>
        <w:ind w:firstLine="709"/>
        <w:jc w:val="both"/>
        <w:rPr>
          <w:sz w:val="20"/>
          <w:szCs w:val="20"/>
        </w:rPr>
      </w:pPr>
    </w:p>
    <w:p w:rsidR="000615D3" w:rsidRPr="00764DFF" w:rsidRDefault="000615D3" w:rsidP="000615D3">
      <w:pPr>
        <w:autoSpaceDE w:val="0"/>
        <w:autoSpaceDN w:val="0"/>
        <w:adjustRightInd w:val="0"/>
        <w:jc w:val="center"/>
        <w:rPr>
          <w:b/>
          <w:bCs/>
          <w:sz w:val="20"/>
          <w:szCs w:val="20"/>
        </w:rPr>
      </w:pPr>
      <w:r w:rsidRPr="00764DFF">
        <w:rPr>
          <w:b/>
          <w:bCs/>
          <w:sz w:val="20"/>
          <w:szCs w:val="20"/>
        </w:rPr>
        <w:t xml:space="preserve"> 1.4. Характеристика мер муниципального   регулирования</w:t>
      </w:r>
    </w:p>
    <w:p w:rsidR="000615D3" w:rsidRPr="00764DFF" w:rsidRDefault="000615D3" w:rsidP="000615D3">
      <w:pPr>
        <w:widowControl w:val="0"/>
        <w:autoSpaceDE w:val="0"/>
        <w:autoSpaceDN w:val="0"/>
        <w:adjustRightInd w:val="0"/>
        <w:jc w:val="both"/>
        <w:rPr>
          <w:sz w:val="20"/>
          <w:szCs w:val="20"/>
        </w:rPr>
      </w:pPr>
      <w:r w:rsidRPr="00764DFF">
        <w:rPr>
          <w:sz w:val="20"/>
          <w:szCs w:val="20"/>
        </w:rPr>
        <w:t xml:space="preserve">  Выполнение мероприятий Подпрограммы будет осуществляться в соответствии с Федеральным </w:t>
      </w:r>
      <w:hyperlink r:id="rId76" w:history="1">
        <w:r w:rsidRPr="00764DFF">
          <w:rPr>
            <w:sz w:val="20"/>
            <w:szCs w:val="20"/>
          </w:rPr>
          <w:t>законом</w:t>
        </w:r>
      </w:hyperlink>
      <w:r w:rsidRPr="00764DFF">
        <w:rPr>
          <w:sz w:val="20"/>
          <w:szCs w:val="20"/>
        </w:rPr>
        <w:t xml:space="preserve"> от 21 июля 2005 года № 94-ФЗ «О размещении заказов на поставки товаров, выполнение работ, оказание услуг для государственных и муниципальных нужд», на основе муниципальных контрактов (договоров) на закупку и поставку продукции для  муниципальных нужд, заключаемых муниципальными заказчиками Подпрограммы со всеми  исполнителями  подпрограммных мероприятий.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Финансирование основных мероприятий осуществляется также и из средств областного бюджета, в том числе с выделением из областного бюджета субвенций:</w:t>
      </w:r>
    </w:p>
    <w:p w:rsidR="000615D3" w:rsidRPr="00764DFF" w:rsidRDefault="000615D3" w:rsidP="000615D3">
      <w:pPr>
        <w:autoSpaceDE w:val="0"/>
        <w:autoSpaceDN w:val="0"/>
        <w:adjustRightInd w:val="0"/>
        <w:ind w:firstLine="709"/>
        <w:jc w:val="both"/>
        <w:rPr>
          <w:sz w:val="20"/>
          <w:szCs w:val="20"/>
        </w:rPr>
      </w:pPr>
      <w:r w:rsidRPr="00764DFF">
        <w:rPr>
          <w:sz w:val="20"/>
          <w:szCs w:val="20"/>
        </w:rPr>
        <w:t>- на</w:t>
      </w:r>
      <w:r w:rsidRPr="00764DFF">
        <w:rPr>
          <w:b/>
          <w:bCs/>
          <w:sz w:val="20"/>
          <w:szCs w:val="20"/>
        </w:rPr>
        <w:t xml:space="preserve"> </w:t>
      </w:r>
      <w:r w:rsidRPr="00764DFF">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образовательных  организациях;</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субсидий, направленных на: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на обеспечение учащихся общеобразовательных учреждений молочной продукцией;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Предоставление субсидий осуществляется в пределах лимитов бюджетных обязательств, предусмотренных департаментом образования, науки и молодежной политики Воронежской области на очередной финансовый год.</w:t>
      </w:r>
    </w:p>
    <w:p w:rsidR="000615D3" w:rsidRPr="00764DFF" w:rsidRDefault="000615D3" w:rsidP="000615D3">
      <w:pPr>
        <w:widowControl w:val="0"/>
        <w:autoSpaceDE w:val="0"/>
        <w:autoSpaceDN w:val="0"/>
        <w:adjustRightInd w:val="0"/>
        <w:ind w:firstLine="709"/>
        <w:jc w:val="both"/>
        <w:rPr>
          <w:sz w:val="20"/>
          <w:szCs w:val="20"/>
        </w:rPr>
      </w:pPr>
    </w:p>
    <w:p w:rsidR="000615D3" w:rsidRPr="00764DFF" w:rsidRDefault="000615D3" w:rsidP="000615D3">
      <w:pPr>
        <w:autoSpaceDE w:val="0"/>
        <w:autoSpaceDN w:val="0"/>
        <w:adjustRightInd w:val="0"/>
        <w:jc w:val="center"/>
        <w:rPr>
          <w:b/>
          <w:bCs/>
          <w:sz w:val="20"/>
          <w:szCs w:val="20"/>
        </w:rPr>
      </w:pPr>
      <w:r w:rsidRPr="00764DFF">
        <w:rPr>
          <w:b/>
          <w:bCs/>
          <w:sz w:val="20"/>
          <w:szCs w:val="20"/>
        </w:rPr>
        <w:t>1.5. Характеристика основных мероприятий, реализуемых отделом по образованию, опеке, попечительству, спорту и работе с молодежью, образовательными организациями Панинского муниципального района Воронежской области</w:t>
      </w:r>
    </w:p>
    <w:p w:rsidR="000615D3" w:rsidRPr="00764DFF" w:rsidRDefault="000615D3" w:rsidP="000615D3">
      <w:pPr>
        <w:autoSpaceDE w:val="0"/>
        <w:autoSpaceDN w:val="0"/>
        <w:adjustRightInd w:val="0"/>
        <w:ind w:firstLine="709"/>
        <w:jc w:val="both"/>
        <w:rPr>
          <w:b/>
          <w:bCs/>
          <w:sz w:val="20"/>
          <w:szCs w:val="20"/>
        </w:rPr>
      </w:pPr>
      <w:r w:rsidRPr="00764DFF">
        <w:rPr>
          <w:b/>
          <w:bCs/>
          <w:sz w:val="20"/>
          <w:szCs w:val="20"/>
        </w:rPr>
        <w:t xml:space="preserve"> </w:t>
      </w:r>
    </w:p>
    <w:p w:rsidR="000615D3" w:rsidRPr="00764DFF" w:rsidRDefault="000615D3" w:rsidP="000615D3">
      <w:pPr>
        <w:autoSpaceDE w:val="0"/>
        <w:autoSpaceDN w:val="0"/>
        <w:adjustRightInd w:val="0"/>
        <w:jc w:val="both"/>
        <w:rPr>
          <w:sz w:val="20"/>
          <w:szCs w:val="20"/>
        </w:rPr>
      </w:pPr>
      <w:r w:rsidRPr="00764DFF">
        <w:rPr>
          <w:sz w:val="20"/>
          <w:szCs w:val="20"/>
        </w:rPr>
        <w:t xml:space="preserve">  Полномочия муниципального образования в области образования отражены в </w:t>
      </w:r>
      <w:hyperlink r:id="rId77" w:history="1">
        <w:r w:rsidRPr="00764DFF">
          <w:rPr>
            <w:sz w:val="20"/>
            <w:szCs w:val="20"/>
          </w:rPr>
          <w:t>статье 9</w:t>
        </w:r>
      </w:hyperlink>
      <w:r w:rsidRPr="00764DFF">
        <w:rPr>
          <w:sz w:val="20"/>
          <w:szCs w:val="20"/>
        </w:rPr>
        <w:t xml:space="preserve"> федерального закона «Об образовании в Российской Федерации». </w:t>
      </w:r>
    </w:p>
    <w:p w:rsidR="000615D3" w:rsidRPr="00764DFF" w:rsidRDefault="000615D3" w:rsidP="000615D3">
      <w:pPr>
        <w:autoSpaceDE w:val="0"/>
        <w:autoSpaceDN w:val="0"/>
        <w:adjustRightInd w:val="0"/>
        <w:ind w:firstLine="709"/>
        <w:jc w:val="both"/>
        <w:rPr>
          <w:sz w:val="20"/>
          <w:szCs w:val="20"/>
        </w:rPr>
      </w:pPr>
      <w:r w:rsidRPr="00764DFF">
        <w:rPr>
          <w:sz w:val="20"/>
          <w:szCs w:val="20"/>
        </w:rPr>
        <w:t>В области  общего и дополнительного образования к полномочиям отдела по образованию, опеке, попечительству, спорту и работе с молодежью администрации Панинского  муниципального района  относятся вопросы, касающиеся: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8" w:history="1">
        <w:r w:rsidRPr="00764DFF">
          <w:rPr>
            <w:sz w:val="20"/>
            <w:szCs w:val="20"/>
          </w:rPr>
          <w:t>стандартами</w:t>
        </w:r>
      </w:hyperlink>
      <w:r w:rsidRPr="00764DFF">
        <w:rPr>
          <w:sz w:val="20"/>
          <w:szCs w:val="20"/>
        </w:rPr>
        <w:t>);</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2) создание условий для осуществления присмотра и ухода за детьми, содержания детей в муниципальных образовательных организациях;</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3) обеспечение содержания зданий и сооружений муниципальных образовательных организаций, обустройство прилегающих к ним территорий;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4) учет детей, подлежащих обучению  по образовательным программам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Панинского муниципального района.</w:t>
      </w:r>
    </w:p>
    <w:p w:rsidR="000615D3" w:rsidRPr="00764DFF" w:rsidRDefault="000615D3" w:rsidP="000615D3">
      <w:pPr>
        <w:autoSpaceDE w:val="0"/>
        <w:autoSpaceDN w:val="0"/>
        <w:adjustRightInd w:val="0"/>
        <w:ind w:firstLine="709"/>
        <w:jc w:val="both"/>
        <w:rPr>
          <w:sz w:val="20"/>
          <w:szCs w:val="20"/>
        </w:rPr>
      </w:pPr>
      <w:r w:rsidRPr="00764DFF">
        <w:rPr>
          <w:sz w:val="20"/>
          <w:szCs w:val="20"/>
        </w:rPr>
        <w:t>Участие Панинского муниципального района в реализации мероприятий подпрограммы  будет осуществляться в соответствии с вышеуказанными полномочиями.</w:t>
      </w:r>
    </w:p>
    <w:p w:rsidR="000615D3" w:rsidRPr="00764DFF" w:rsidRDefault="000615D3" w:rsidP="000615D3">
      <w:pPr>
        <w:autoSpaceDE w:val="0"/>
        <w:autoSpaceDN w:val="0"/>
        <w:adjustRightInd w:val="0"/>
        <w:ind w:firstLine="709"/>
        <w:jc w:val="both"/>
        <w:rPr>
          <w:sz w:val="20"/>
          <w:szCs w:val="20"/>
        </w:rPr>
      </w:pPr>
      <w:r w:rsidRPr="00764DFF">
        <w:rPr>
          <w:sz w:val="20"/>
          <w:szCs w:val="20"/>
        </w:rPr>
        <w:t xml:space="preserve">Прогнозируемый объем расходов местного бюджета на реализацию основных мероприятий  подпрограммы составляет </w:t>
      </w:r>
      <w:r w:rsidRPr="00764DFF">
        <w:rPr>
          <w:b/>
          <w:sz w:val="20"/>
          <w:szCs w:val="20"/>
        </w:rPr>
        <w:t>1792102,6</w:t>
      </w:r>
      <w:r w:rsidRPr="00764DFF">
        <w:rPr>
          <w:sz w:val="20"/>
          <w:szCs w:val="20"/>
        </w:rPr>
        <w:t xml:space="preserve">  тыс. руб.  </w:t>
      </w:r>
    </w:p>
    <w:p w:rsidR="000615D3" w:rsidRPr="00764DFF" w:rsidRDefault="000615D3" w:rsidP="000615D3">
      <w:pPr>
        <w:autoSpaceDE w:val="0"/>
        <w:autoSpaceDN w:val="0"/>
        <w:adjustRightInd w:val="0"/>
        <w:ind w:firstLine="709"/>
        <w:jc w:val="both"/>
        <w:rPr>
          <w:sz w:val="20"/>
          <w:szCs w:val="20"/>
        </w:rPr>
      </w:pPr>
      <w:r w:rsidRPr="00764DFF">
        <w:rPr>
          <w:sz w:val="20"/>
          <w:szCs w:val="20"/>
        </w:rPr>
        <w:t>Данный объем средств позволяет обеспечить достижение конечных результатов подпрограммы к 2020 году.</w:t>
      </w:r>
    </w:p>
    <w:p w:rsidR="000615D3" w:rsidRPr="00764DFF" w:rsidRDefault="000615D3" w:rsidP="000615D3">
      <w:pPr>
        <w:autoSpaceDE w:val="0"/>
        <w:autoSpaceDN w:val="0"/>
        <w:adjustRightInd w:val="0"/>
        <w:ind w:firstLine="709"/>
        <w:jc w:val="both"/>
        <w:rPr>
          <w:sz w:val="20"/>
          <w:szCs w:val="20"/>
        </w:rPr>
      </w:pPr>
      <w:r w:rsidRPr="00764DFF">
        <w:rPr>
          <w:sz w:val="20"/>
          <w:szCs w:val="20"/>
        </w:rPr>
        <w:t>В рамках подпрограммы  образовательные организации будут обеспечивать достижение, и предоставлять отделу по образованию, опеке, попечительству, спорту и работе с молодежью  информацию о достижении значений следующих целевых показателей:</w:t>
      </w:r>
    </w:p>
    <w:p w:rsidR="000615D3" w:rsidRPr="00764DFF" w:rsidRDefault="000615D3" w:rsidP="000615D3">
      <w:pPr>
        <w:autoSpaceDE w:val="0"/>
        <w:autoSpaceDN w:val="0"/>
        <w:adjustRightInd w:val="0"/>
        <w:ind w:firstLine="709"/>
        <w:jc w:val="both"/>
        <w:rPr>
          <w:sz w:val="20"/>
          <w:szCs w:val="20"/>
        </w:rPr>
      </w:pPr>
      <w:r w:rsidRPr="00764DFF">
        <w:rPr>
          <w:sz w:val="20"/>
          <w:szCs w:val="20"/>
        </w:rPr>
        <w:lastRenderedPageBreak/>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0615D3" w:rsidRPr="00764DFF" w:rsidRDefault="000615D3" w:rsidP="000615D3">
      <w:pPr>
        <w:autoSpaceDE w:val="0"/>
        <w:autoSpaceDN w:val="0"/>
        <w:adjustRightInd w:val="0"/>
        <w:ind w:firstLine="709"/>
        <w:jc w:val="both"/>
        <w:rPr>
          <w:sz w:val="20"/>
          <w:szCs w:val="20"/>
        </w:rPr>
      </w:pPr>
      <w:r w:rsidRPr="00764DFF">
        <w:rPr>
          <w:sz w:val="20"/>
          <w:szCs w:val="20"/>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0615D3" w:rsidRPr="00764DFF" w:rsidRDefault="000615D3" w:rsidP="000615D3">
      <w:pPr>
        <w:autoSpaceDE w:val="0"/>
        <w:autoSpaceDN w:val="0"/>
        <w:adjustRightInd w:val="0"/>
        <w:ind w:firstLine="709"/>
        <w:jc w:val="both"/>
        <w:rPr>
          <w:sz w:val="20"/>
          <w:szCs w:val="20"/>
        </w:rPr>
      </w:pPr>
      <w:r w:rsidRPr="00764DFF">
        <w:rPr>
          <w:sz w:val="20"/>
          <w:szCs w:val="20"/>
        </w:rPr>
        <w:t>удельный вес численности учителей в возрасте до 30 лет в общей численности учителей общеобразовательных организаций;</w:t>
      </w:r>
    </w:p>
    <w:p w:rsidR="000615D3" w:rsidRPr="00764DFF" w:rsidRDefault="000615D3" w:rsidP="000615D3">
      <w:pPr>
        <w:autoSpaceDE w:val="0"/>
        <w:autoSpaceDN w:val="0"/>
        <w:adjustRightInd w:val="0"/>
        <w:ind w:firstLine="709"/>
        <w:jc w:val="both"/>
        <w:rPr>
          <w:sz w:val="20"/>
          <w:szCs w:val="20"/>
        </w:rPr>
      </w:pPr>
      <w:r w:rsidRPr="00764DFF">
        <w:rPr>
          <w:sz w:val="20"/>
          <w:szCs w:val="20"/>
        </w:rPr>
        <w:t>удельный вес численности руководителей организаций общего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w:t>
      </w:r>
    </w:p>
    <w:p w:rsidR="000615D3" w:rsidRPr="00764DFF" w:rsidRDefault="000615D3" w:rsidP="000615D3">
      <w:pPr>
        <w:autoSpaceDE w:val="0"/>
        <w:autoSpaceDN w:val="0"/>
        <w:adjustRightInd w:val="0"/>
        <w:ind w:firstLine="709"/>
        <w:jc w:val="both"/>
        <w:rPr>
          <w:sz w:val="20"/>
          <w:szCs w:val="20"/>
        </w:rPr>
      </w:pPr>
      <w:r w:rsidRPr="00764DFF">
        <w:rPr>
          <w:sz w:val="20"/>
          <w:szCs w:val="20"/>
        </w:rPr>
        <w:t>отношение среднемесячной заработной платы педагогических работников муниципальных  образовательных организаций (общего образования - к средней заработной плате по экономике в Воронежской области);</w:t>
      </w:r>
    </w:p>
    <w:p w:rsidR="000615D3" w:rsidRPr="00764DFF" w:rsidRDefault="000615D3" w:rsidP="000615D3">
      <w:pPr>
        <w:autoSpaceDE w:val="0"/>
        <w:autoSpaceDN w:val="0"/>
        <w:adjustRightInd w:val="0"/>
        <w:ind w:firstLine="709"/>
        <w:jc w:val="both"/>
        <w:rPr>
          <w:sz w:val="20"/>
          <w:szCs w:val="20"/>
        </w:rPr>
      </w:pPr>
      <w:r w:rsidRPr="00764DFF">
        <w:rPr>
          <w:sz w:val="20"/>
          <w:szCs w:val="20"/>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0615D3" w:rsidRPr="00764DFF" w:rsidRDefault="000615D3" w:rsidP="000615D3">
      <w:pPr>
        <w:widowControl w:val="0"/>
        <w:autoSpaceDE w:val="0"/>
        <w:autoSpaceDN w:val="0"/>
        <w:adjustRightInd w:val="0"/>
        <w:rPr>
          <w:sz w:val="20"/>
          <w:szCs w:val="20"/>
        </w:rPr>
      </w:pPr>
      <w:r w:rsidRPr="00764DFF">
        <w:rPr>
          <w:sz w:val="20"/>
          <w:szCs w:val="20"/>
        </w:rPr>
        <w:t>-  доля выпускников  муниципальных общеобразовательных организаций,  сдавших единый государственный экзамен, в общей численности выпускников муниципальных общеобразовательных организаций.</w:t>
      </w:r>
    </w:p>
    <w:p w:rsidR="000615D3" w:rsidRPr="00764DFF" w:rsidRDefault="000615D3" w:rsidP="000615D3">
      <w:pPr>
        <w:autoSpaceDE w:val="0"/>
        <w:autoSpaceDN w:val="0"/>
        <w:adjustRightInd w:val="0"/>
        <w:ind w:firstLine="709"/>
        <w:jc w:val="both"/>
        <w:rPr>
          <w:sz w:val="20"/>
          <w:szCs w:val="20"/>
        </w:rPr>
      </w:pPr>
      <w:r w:rsidRPr="00764DFF">
        <w:rPr>
          <w:sz w:val="20"/>
          <w:szCs w:val="20"/>
        </w:rPr>
        <w:t>Достижение значений перечисленных показателей зависит непосредственно от мер, реализуемых отделом по образованию, опеке, попечительству, спорту и работе с молодежью, и  влияет на решение задач и достижение значений показателей подпрограммы  и Программы в целом.</w:t>
      </w:r>
    </w:p>
    <w:p w:rsidR="000615D3" w:rsidRPr="00764DFF" w:rsidRDefault="000615D3" w:rsidP="000615D3">
      <w:pPr>
        <w:autoSpaceDE w:val="0"/>
        <w:autoSpaceDN w:val="0"/>
        <w:adjustRightInd w:val="0"/>
        <w:ind w:firstLine="709"/>
        <w:jc w:val="both"/>
        <w:rPr>
          <w:sz w:val="20"/>
          <w:szCs w:val="20"/>
        </w:rPr>
      </w:pPr>
      <w:r w:rsidRPr="00764DFF">
        <w:rPr>
          <w:sz w:val="20"/>
          <w:szCs w:val="20"/>
        </w:rPr>
        <w:t>В рамках реализации подпрограммы  будет предоставляться информация о достижении значений целевых показателей и о причинах недостижения  показателей.</w:t>
      </w:r>
    </w:p>
    <w:p w:rsidR="000615D3" w:rsidRPr="00764DFF" w:rsidRDefault="000615D3" w:rsidP="000615D3">
      <w:pPr>
        <w:widowControl w:val="0"/>
        <w:autoSpaceDE w:val="0"/>
        <w:autoSpaceDN w:val="0"/>
        <w:adjustRightInd w:val="0"/>
        <w:ind w:firstLine="709"/>
        <w:jc w:val="center"/>
        <w:rPr>
          <w:b/>
          <w:bCs/>
          <w:sz w:val="20"/>
          <w:szCs w:val="20"/>
        </w:rPr>
      </w:pPr>
      <w:r w:rsidRPr="00764DFF">
        <w:rPr>
          <w:b/>
          <w:bCs/>
          <w:sz w:val="20"/>
          <w:szCs w:val="20"/>
        </w:rPr>
        <w:t>1.7.  Финансовое обеспечение  реализации подпрограммы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Общий объем финансирования мероприятий Подпрограммы в 2014 - 2020 годах составит  1792 102,6   тыс. рублей, в том числе по годам реализации: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на 2014 год – 168585,3   тыс. рублей;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на 2015 год –   191380,7тыс. рублей;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на 2016 год –   217489,8 тыс. рублей;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на 2017 год –    247314,6тыс. рублей;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на 2018 год –     281325,3тыс. рублей;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на 2019 год –    320010,7тыс. рублей;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на 2020 год –    364074,2 тыс. рублей.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Основным источником финансирования для реализации  основных мероприятий Подпрограммы являются средства областного бюджета в общей сумме   1466247,9  тыс. рублей и муниципального бюджета в общей  сумме   323932,7  тысяч рублей.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Финансирование Подпрограммы в заявленных объемах позволит достичь поставленной цели.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Объемы бюджетных ассигнований будут уточняться ежегодно при формировании  муниципального  бюджета на очередной финансовый год и плановый период.</w:t>
      </w:r>
    </w:p>
    <w:p w:rsidR="000615D3" w:rsidRPr="00764DFF" w:rsidRDefault="000615D3" w:rsidP="000615D3">
      <w:pPr>
        <w:widowControl w:val="0"/>
        <w:autoSpaceDE w:val="0"/>
        <w:autoSpaceDN w:val="0"/>
        <w:adjustRightInd w:val="0"/>
        <w:ind w:firstLine="709"/>
        <w:jc w:val="both"/>
        <w:rPr>
          <w:sz w:val="20"/>
          <w:szCs w:val="20"/>
        </w:rPr>
      </w:pPr>
    </w:p>
    <w:p w:rsidR="000615D3" w:rsidRPr="00764DFF" w:rsidRDefault="000615D3" w:rsidP="000615D3">
      <w:pPr>
        <w:widowControl w:val="0"/>
        <w:autoSpaceDE w:val="0"/>
        <w:autoSpaceDN w:val="0"/>
        <w:adjustRightInd w:val="0"/>
        <w:jc w:val="center"/>
        <w:rPr>
          <w:b/>
          <w:bCs/>
          <w:sz w:val="20"/>
          <w:szCs w:val="20"/>
        </w:rPr>
      </w:pPr>
      <w:r w:rsidRPr="00764DFF">
        <w:rPr>
          <w:b/>
          <w:bCs/>
          <w:sz w:val="20"/>
          <w:szCs w:val="20"/>
        </w:rPr>
        <w:t>1.8. Анализ рисков реализации подпрограммы</w:t>
      </w:r>
    </w:p>
    <w:p w:rsidR="000615D3" w:rsidRPr="00764DFF" w:rsidRDefault="000615D3" w:rsidP="000615D3">
      <w:pPr>
        <w:widowControl w:val="0"/>
        <w:autoSpaceDE w:val="0"/>
        <w:autoSpaceDN w:val="0"/>
        <w:adjustRightInd w:val="0"/>
        <w:jc w:val="center"/>
        <w:rPr>
          <w:b/>
          <w:bCs/>
          <w:sz w:val="20"/>
          <w:szCs w:val="20"/>
        </w:rPr>
      </w:pPr>
      <w:r w:rsidRPr="00764DFF">
        <w:rPr>
          <w:b/>
          <w:bCs/>
          <w:sz w:val="20"/>
          <w:szCs w:val="20"/>
        </w:rPr>
        <w:t>и описание мер управления рисками реализации подпрограммы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К рискам, которые могут оказать влияние на достижение запланированных целей подпрограммы, относятся:</w:t>
      </w:r>
    </w:p>
    <w:p w:rsidR="000615D3" w:rsidRPr="00764DFF" w:rsidRDefault="000615D3" w:rsidP="000615D3">
      <w:pPr>
        <w:widowControl w:val="0"/>
        <w:autoSpaceDE w:val="0"/>
        <w:autoSpaceDN w:val="0"/>
        <w:adjustRightInd w:val="0"/>
        <w:ind w:firstLine="709"/>
        <w:jc w:val="both"/>
        <w:rPr>
          <w:sz w:val="20"/>
          <w:szCs w:val="20"/>
        </w:rPr>
      </w:pPr>
      <w:r w:rsidRPr="00764DFF">
        <w:rPr>
          <w:b/>
          <w:sz w:val="20"/>
          <w:szCs w:val="20"/>
        </w:rPr>
        <w:t>экономические риски</w:t>
      </w:r>
      <w:r w:rsidRPr="00764DFF">
        <w:rPr>
          <w:sz w:val="20"/>
          <w:szCs w:val="20"/>
        </w:rPr>
        <w:t>, обусловленные темпом инфляции, динамикой роста цен и тарифов на товары и услуги, изменениями среднемесячных заработков в экономике;</w:t>
      </w:r>
    </w:p>
    <w:p w:rsidR="000615D3" w:rsidRPr="00764DFF" w:rsidRDefault="000615D3" w:rsidP="000615D3">
      <w:pPr>
        <w:widowControl w:val="0"/>
        <w:autoSpaceDE w:val="0"/>
        <w:autoSpaceDN w:val="0"/>
        <w:adjustRightInd w:val="0"/>
        <w:ind w:firstLine="709"/>
        <w:jc w:val="both"/>
        <w:rPr>
          <w:sz w:val="20"/>
          <w:szCs w:val="20"/>
        </w:rPr>
      </w:pPr>
      <w:r w:rsidRPr="00764DFF">
        <w:rPr>
          <w:b/>
          <w:sz w:val="20"/>
          <w:szCs w:val="20"/>
        </w:rPr>
        <w:t>законодательные риски,</w:t>
      </w:r>
      <w:r w:rsidRPr="00764DFF">
        <w:rPr>
          <w:sz w:val="20"/>
          <w:szCs w:val="20"/>
        </w:rPr>
        <w:t xml:space="preserve"> обусловленные изменениями в законодательстве Российской Федерации, Воронежской области, Панинского муниципального района, ограничивающими возможность реализации предусмотренных подпрограммой мероприятий;</w:t>
      </w:r>
    </w:p>
    <w:p w:rsidR="000615D3" w:rsidRPr="00764DFF" w:rsidRDefault="000615D3" w:rsidP="000615D3">
      <w:pPr>
        <w:widowControl w:val="0"/>
        <w:autoSpaceDE w:val="0"/>
        <w:autoSpaceDN w:val="0"/>
        <w:adjustRightInd w:val="0"/>
        <w:ind w:firstLine="709"/>
        <w:jc w:val="both"/>
        <w:rPr>
          <w:sz w:val="20"/>
          <w:szCs w:val="20"/>
        </w:rPr>
      </w:pPr>
      <w:r w:rsidRPr="00764DFF">
        <w:rPr>
          <w:b/>
          <w:sz w:val="20"/>
          <w:szCs w:val="20"/>
        </w:rPr>
        <w:t>социальные риски</w:t>
      </w:r>
      <w:r w:rsidRPr="00764DFF">
        <w:rPr>
          <w:sz w:val="20"/>
          <w:szCs w:val="20"/>
        </w:rPr>
        <w:t>,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Управление рисками будет осуществляться на основе:</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мониторинга результативности реализации подпрограммы.</w:t>
      </w:r>
    </w:p>
    <w:p w:rsidR="000615D3" w:rsidRPr="00764DFF" w:rsidRDefault="000615D3" w:rsidP="000615D3">
      <w:pPr>
        <w:widowControl w:val="0"/>
        <w:autoSpaceDE w:val="0"/>
        <w:autoSpaceDN w:val="0"/>
        <w:adjustRightInd w:val="0"/>
        <w:ind w:firstLine="709"/>
        <w:jc w:val="both"/>
        <w:rPr>
          <w:sz w:val="20"/>
          <w:szCs w:val="20"/>
        </w:rPr>
      </w:pPr>
    </w:p>
    <w:p w:rsidR="000615D3" w:rsidRPr="00764DFF" w:rsidRDefault="000615D3" w:rsidP="000615D3">
      <w:pPr>
        <w:widowControl w:val="0"/>
        <w:autoSpaceDE w:val="0"/>
        <w:autoSpaceDN w:val="0"/>
        <w:adjustRightInd w:val="0"/>
        <w:jc w:val="center"/>
        <w:rPr>
          <w:bCs/>
          <w:sz w:val="20"/>
          <w:szCs w:val="20"/>
        </w:rPr>
      </w:pPr>
      <w:r w:rsidRPr="00764DFF">
        <w:rPr>
          <w:bCs/>
          <w:sz w:val="20"/>
          <w:szCs w:val="20"/>
        </w:rPr>
        <w:t>1.9. Оценка эффективности  реализации подпрограммы</w:t>
      </w:r>
    </w:p>
    <w:p w:rsidR="000615D3" w:rsidRPr="00764DFF" w:rsidRDefault="000615D3" w:rsidP="000615D3">
      <w:pPr>
        <w:widowControl w:val="0"/>
        <w:autoSpaceDE w:val="0"/>
        <w:autoSpaceDN w:val="0"/>
        <w:adjustRightInd w:val="0"/>
        <w:ind w:firstLine="709"/>
        <w:jc w:val="both"/>
        <w:rPr>
          <w:sz w:val="20"/>
          <w:szCs w:val="20"/>
        </w:rPr>
      </w:pP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lastRenderedPageBreak/>
        <w:t>Эффективность реализации подпрограммы рассматривается с точки зрения достижения  количественных и качественных значений  показателей.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А именно:</w:t>
      </w:r>
    </w:p>
    <w:p w:rsidR="000615D3" w:rsidRPr="00764DFF" w:rsidRDefault="000615D3" w:rsidP="000615D3">
      <w:pPr>
        <w:pStyle w:val="ConsPlusCell"/>
        <w:ind w:firstLine="709"/>
      </w:pPr>
      <w:r w:rsidRPr="00764DFF">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 –   100%;</w:t>
      </w:r>
    </w:p>
    <w:p w:rsidR="000615D3" w:rsidRPr="00764DFF" w:rsidRDefault="000615D3" w:rsidP="000615D3">
      <w:pPr>
        <w:pStyle w:val="ConsPlusCell"/>
        <w:ind w:firstLine="709"/>
      </w:pPr>
      <w:r w:rsidRPr="00764DFF">
        <w:t>- удельный вес численности учителей в возрасте до 30 лет в общей численности учителей общеобразовательных организаций –   20 %;</w:t>
      </w:r>
    </w:p>
    <w:p w:rsidR="000615D3" w:rsidRPr="00764DFF" w:rsidRDefault="000615D3" w:rsidP="000615D3">
      <w:pPr>
        <w:pStyle w:val="ConsPlusCell"/>
        <w:ind w:firstLine="709"/>
      </w:pPr>
      <w:r w:rsidRPr="00764DFF">
        <w:t xml:space="preserve">- удельный вес численности руководителей муниципальных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  детей-   100%; </w:t>
      </w:r>
    </w:p>
    <w:p w:rsidR="000615D3" w:rsidRPr="00764DFF" w:rsidRDefault="000615D3" w:rsidP="000615D3">
      <w:pPr>
        <w:pStyle w:val="ConsPlusCell"/>
        <w:ind w:firstLine="709"/>
      </w:pPr>
      <w:r w:rsidRPr="00764DFF">
        <w:t xml:space="preserve">- отношение среднемесячной заработной платы педагогических работников муниципальных образовательных организаций общего образования – к средней заработной плате в соответствующем регионе – 100%;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  50%.</w:t>
      </w:r>
    </w:p>
    <w:p w:rsidR="000615D3" w:rsidRPr="00764DFF" w:rsidRDefault="000615D3" w:rsidP="000615D3">
      <w:pPr>
        <w:widowControl w:val="0"/>
        <w:autoSpaceDE w:val="0"/>
        <w:autoSpaceDN w:val="0"/>
        <w:adjustRightInd w:val="0"/>
        <w:rPr>
          <w:sz w:val="20"/>
          <w:szCs w:val="20"/>
        </w:rPr>
      </w:pPr>
      <w:r w:rsidRPr="00764DFF">
        <w:rPr>
          <w:sz w:val="20"/>
          <w:szCs w:val="20"/>
        </w:rPr>
        <w:t>-  доля выпускников  муниципальных общеобразовательных организаций,  сдавших единый государственный экзамен, в общей численности выпускников муниципальных общеобразовательных организаций – 98,6процентов.</w:t>
      </w:r>
    </w:p>
    <w:p w:rsidR="000615D3" w:rsidRPr="00764DFF" w:rsidRDefault="000615D3" w:rsidP="000615D3">
      <w:pPr>
        <w:widowControl w:val="0"/>
        <w:autoSpaceDE w:val="0"/>
        <w:autoSpaceDN w:val="0"/>
        <w:adjustRightInd w:val="0"/>
        <w:jc w:val="both"/>
        <w:rPr>
          <w:sz w:val="20"/>
          <w:szCs w:val="20"/>
        </w:rPr>
      </w:pPr>
    </w:p>
    <w:p w:rsidR="000615D3" w:rsidRPr="00764DFF" w:rsidRDefault="000615D3" w:rsidP="000615D3">
      <w:pPr>
        <w:widowControl w:val="0"/>
        <w:autoSpaceDE w:val="0"/>
        <w:autoSpaceDN w:val="0"/>
        <w:adjustRightInd w:val="0"/>
        <w:jc w:val="center"/>
        <w:outlineLvl w:val="2"/>
        <w:rPr>
          <w:sz w:val="20"/>
          <w:szCs w:val="20"/>
        </w:rPr>
      </w:pPr>
    </w:p>
    <w:p w:rsidR="000615D3" w:rsidRPr="00764DFF" w:rsidRDefault="000615D3" w:rsidP="000615D3">
      <w:pPr>
        <w:widowControl w:val="0"/>
        <w:autoSpaceDE w:val="0"/>
        <w:autoSpaceDN w:val="0"/>
        <w:adjustRightInd w:val="0"/>
        <w:jc w:val="center"/>
        <w:outlineLvl w:val="2"/>
        <w:rPr>
          <w:sz w:val="20"/>
          <w:szCs w:val="20"/>
        </w:rPr>
      </w:pPr>
      <w:r w:rsidRPr="00764DFF">
        <w:rPr>
          <w:sz w:val="20"/>
          <w:szCs w:val="20"/>
        </w:rPr>
        <w:t>Подпрограмма 3</w:t>
      </w:r>
    </w:p>
    <w:p w:rsidR="000615D3" w:rsidRPr="00764DFF" w:rsidRDefault="000615D3" w:rsidP="000615D3">
      <w:pPr>
        <w:jc w:val="center"/>
        <w:rPr>
          <w:sz w:val="20"/>
          <w:szCs w:val="20"/>
        </w:rPr>
      </w:pPr>
      <w:r w:rsidRPr="00764DFF">
        <w:rPr>
          <w:sz w:val="20"/>
          <w:szCs w:val="20"/>
        </w:rPr>
        <w:t xml:space="preserve">«Развитие дополнительного образования и воспитания детей и молодежи» </w:t>
      </w:r>
    </w:p>
    <w:p w:rsidR="000615D3" w:rsidRPr="00764DFF" w:rsidRDefault="000615D3" w:rsidP="000615D3">
      <w:pPr>
        <w:jc w:val="center"/>
        <w:rPr>
          <w:sz w:val="20"/>
          <w:szCs w:val="20"/>
        </w:rPr>
      </w:pPr>
    </w:p>
    <w:p w:rsidR="000615D3" w:rsidRPr="00764DFF" w:rsidRDefault="000615D3" w:rsidP="000615D3">
      <w:pPr>
        <w:jc w:val="center"/>
        <w:rPr>
          <w:sz w:val="20"/>
          <w:szCs w:val="20"/>
        </w:rPr>
      </w:pPr>
      <w:r w:rsidRPr="00764DFF">
        <w:rPr>
          <w:sz w:val="20"/>
          <w:szCs w:val="20"/>
        </w:rPr>
        <w:t>ПАСПОРТ</w:t>
      </w:r>
      <w:r w:rsidRPr="00764DFF">
        <w:rPr>
          <w:sz w:val="20"/>
          <w:szCs w:val="20"/>
        </w:rPr>
        <w:br/>
        <w:t>подпрограммы «Развитие дополнительного образования и воспитания детей и молодежи»  муниципальной  программы  Панинского муниципального района Воронежской области</w:t>
      </w:r>
    </w:p>
    <w:p w:rsidR="000615D3" w:rsidRPr="00764DFF" w:rsidRDefault="000615D3" w:rsidP="000615D3">
      <w:pPr>
        <w:jc w:val="center"/>
        <w:rPr>
          <w:sz w:val="20"/>
          <w:szCs w:val="20"/>
        </w:rPr>
      </w:pPr>
      <w:r w:rsidRPr="00764DFF">
        <w:rPr>
          <w:sz w:val="20"/>
          <w:szCs w:val="20"/>
        </w:rPr>
        <w:t>«Развитие образования» на 2014 -2020 годы</w:t>
      </w:r>
    </w:p>
    <w:p w:rsidR="000615D3" w:rsidRPr="00764DFF" w:rsidRDefault="000615D3" w:rsidP="000615D3">
      <w:pPr>
        <w:jc w:val="center"/>
        <w:rPr>
          <w:sz w:val="20"/>
          <w:szCs w:val="20"/>
        </w:rPr>
      </w:pPr>
    </w:p>
    <w:p w:rsidR="000615D3" w:rsidRPr="00764DFF" w:rsidRDefault="000615D3" w:rsidP="000615D3">
      <w:pPr>
        <w:jc w:val="center"/>
        <w:rPr>
          <w:sz w:val="20"/>
          <w:szCs w:val="20"/>
        </w:rPr>
      </w:pPr>
    </w:p>
    <w:tbl>
      <w:tblPr>
        <w:tblW w:w="9371" w:type="dxa"/>
        <w:tblInd w:w="93" w:type="dxa"/>
        <w:tblLook w:val="04A0"/>
      </w:tblPr>
      <w:tblGrid>
        <w:gridCol w:w="4720"/>
        <w:gridCol w:w="4651"/>
      </w:tblGrid>
      <w:tr w:rsidR="000615D3" w:rsidRPr="00764DFF" w:rsidTr="003767C1">
        <w:trPr>
          <w:trHeight w:val="750"/>
        </w:trPr>
        <w:tc>
          <w:tcPr>
            <w:tcW w:w="4720"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rPr>
                <w:sz w:val="20"/>
                <w:szCs w:val="20"/>
              </w:rPr>
            </w:pPr>
            <w:r w:rsidRPr="00764DFF">
              <w:rPr>
                <w:sz w:val="20"/>
                <w:szCs w:val="20"/>
              </w:rPr>
              <w:t>Исполнители подпрограммы муниципальной  программы</w:t>
            </w:r>
          </w:p>
        </w:tc>
        <w:tc>
          <w:tcPr>
            <w:tcW w:w="4651" w:type="dxa"/>
            <w:tcBorders>
              <w:top w:val="single" w:sz="4" w:space="0" w:color="auto"/>
              <w:left w:val="nil"/>
              <w:bottom w:val="single" w:sz="4" w:space="0" w:color="auto"/>
              <w:right w:val="single" w:sz="4" w:space="0" w:color="auto"/>
            </w:tcBorders>
            <w:noWrap/>
          </w:tcPr>
          <w:p w:rsidR="000615D3" w:rsidRPr="00764DFF" w:rsidRDefault="000615D3" w:rsidP="003767C1">
            <w:pPr>
              <w:rPr>
                <w:sz w:val="20"/>
                <w:szCs w:val="20"/>
              </w:rPr>
            </w:pPr>
            <w:r w:rsidRPr="00764DFF">
              <w:rPr>
                <w:sz w:val="20"/>
                <w:szCs w:val="20"/>
              </w:rPr>
              <w:t>отдел по образованию, опеке, попечительству, спорту и работе с молодежью администрации Панинского муниципального района   Воронежской области</w:t>
            </w:r>
          </w:p>
        </w:tc>
      </w:tr>
      <w:tr w:rsidR="000615D3" w:rsidRPr="00764DFF" w:rsidTr="003767C1">
        <w:trPr>
          <w:trHeight w:val="1125"/>
        </w:trPr>
        <w:tc>
          <w:tcPr>
            <w:tcW w:w="4720" w:type="dxa"/>
            <w:tcBorders>
              <w:top w:val="nil"/>
              <w:left w:val="single" w:sz="4" w:space="0" w:color="auto"/>
              <w:bottom w:val="single" w:sz="4" w:space="0" w:color="auto"/>
              <w:right w:val="single" w:sz="4" w:space="0" w:color="auto"/>
            </w:tcBorders>
          </w:tcPr>
          <w:p w:rsidR="000615D3" w:rsidRPr="00764DFF" w:rsidRDefault="000615D3" w:rsidP="003767C1">
            <w:pPr>
              <w:rPr>
                <w:sz w:val="20"/>
                <w:szCs w:val="20"/>
              </w:rPr>
            </w:pPr>
            <w:r w:rsidRPr="00764DFF">
              <w:rPr>
                <w:sz w:val="20"/>
                <w:szCs w:val="20"/>
              </w:rPr>
              <w:t>Основные мероприятия, входящие в состав подпрограммы  муниципальной  программы</w:t>
            </w:r>
          </w:p>
        </w:tc>
        <w:tc>
          <w:tcPr>
            <w:tcW w:w="4651" w:type="dxa"/>
            <w:tcBorders>
              <w:top w:val="nil"/>
              <w:left w:val="nil"/>
              <w:bottom w:val="single" w:sz="4" w:space="0" w:color="auto"/>
              <w:right w:val="single" w:sz="4" w:space="0" w:color="auto"/>
            </w:tcBorders>
            <w:noWrap/>
          </w:tcPr>
          <w:p w:rsidR="000615D3" w:rsidRPr="00764DFF" w:rsidRDefault="000615D3" w:rsidP="003767C1">
            <w:pPr>
              <w:pStyle w:val="af"/>
              <w:ind w:left="0"/>
              <w:rPr>
                <w:rFonts w:ascii="Times New Roman" w:hAnsi="Times New Roman"/>
                <w:sz w:val="20"/>
                <w:szCs w:val="20"/>
              </w:rPr>
            </w:pPr>
            <w:r w:rsidRPr="00764DFF">
              <w:rPr>
                <w:rFonts w:ascii="Times New Roman" w:hAnsi="Times New Roman"/>
                <w:bCs/>
                <w:sz w:val="20"/>
                <w:szCs w:val="20"/>
              </w:rPr>
              <w:t>развитие  инфраструктуры и обновление содержания дополнительного  образования детей</w:t>
            </w:r>
            <w:r w:rsidRPr="00764DFF">
              <w:rPr>
                <w:rFonts w:ascii="Times New Roman" w:eastAsia="Times New Roman" w:hAnsi="Times New Roman"/>
                <w:sz w:val="20"/>
                <w:szCs w:val="20"/>
                <w:lang w:eastAsia="ru-RU"/>
              </w:rPr>
              <w:t>;</w:t>
            </w:r>
          </w:p>
          <w:p w:rsidR="000615D3" w:rsidRPr="00764DFF" w:rsidRDefault="000615D3" w:rsidP="003767C1">
            <w:pPr>
              <w:contextualSpacing/>
              <w:rPr>
                <w:sz w:val="20"/>
                <w:szCs w:val="20"/>
              </w:rPr>
            </w:pPr>
            <w:r w:rsidRPr="00764DFF">
              <w:rPr>
                <w:sz w:val="20"/>
                <w:szCs w:val="20"/>
              </w:rPr>
              <w:t>выявление и поддержка одаренных детей и талантливой молодежи;</w:t>
            </w:r>
          </w:p>
          <w:p w:rsidR="000615D3" w:rsidRPr="00764DFF" w:rsidRDefault="000615D3" w:rsidP="003767C1">
            <w:pPr>
              <w:contextualSpacing/>
              <w:rPr>
                <w:bCs/>
                <w:sz w:val="20"/>
                <w:szCs w:val="20"/>
              </w:rPr>
            </w:pPr>
            <w:r w:rsidRPr="00764DFF">
              <w:rPr>
                <w:bCs/>
                <w:sz w:val="20"/>
                <w:szCs w:val="20"/>
              </w:rPr>
              <w:t>формирование  муниципальной  системы конкурсных мероприятий в сфере</w:t>
            </w:r>
          </w:p>
          <w:p w:rsidR="000615D3" w:rsidRPr="00764DFF" w:rsidRDefault="000615D3" w:rsidP="003767C1">
            <w:pPr>
              <w:contextualSpacing/>
              <w:rPr>
                <w:sz w:val="20"/>
                <w:szCs w:val="20"/>
              </w:rPr>
            </w:pPr>
            <w:r w:rsidRPr="00764DFF">
              <w:rPr>
                <w:bCs/>
                <w:sz w:val="20"/>
                <w:szCs w:val="20"/>
              </w:rPr>
              <w:t>дополнительного образования, воспитания и развития одаренности детей и молодежи</w:t>
            </w:r>
            <w:r w:rsidRPr="00764DFF">
              <w:rPr>
                <w:sz w:val="20"/>
                <w:szCs w:val="20"/>
              </w:rPr>
              <w:t>;</w:t>
            </w:r>
          </w:p>
          <w:p w:rsidR="000615D3" w:rsidRPr="00764DFF" w:rsidRDefault="000615D3" w:rsidP="003767C1">
            <w:pPr>
              <w:contextualSpacing/>
              <w:rPr>
                <w:sz w:val="20"/>
                <w:szCs w:val="20"/>
              </w:rPr>
            </w:pPr>
            <w:r w:rsidRPr="00764DFF">
              <w:rPr>
                <w:bCs/>
                <w:sz w:val="20"/>
                <w:szCs w:val="20"/>
              </w:rPr>
              <w:t>развитие кадрового потенциала  системы дополнительного образования и развития одаренности детей и молодежи;</w:t>
            </w:r>
          </w:p>
          <w:p w:rsidR="000615D3" w:rsidRPr="00764DFF" w:rsidRDefault="000615D3" w:rsidP="003767C1">
            <w:pPr>
              <w:ind w:left="7"/>
              <w:contextualSpacing/>
              <w:rPr>
                <w:sz w:val="20"/>
                <w:szCs w:val="20"/>
              </w:rPr>
            </w:pPr>
            <w:r w:rsidRPr="00764DFF">
              <w:rPr>
                <w:sz w:val="20"/>
                <w:szCs w:val="20"/>
              </w:rPr>
              <w:t>развитие информационно-методического обеспечения системы дополнительного образования и развития одаренности детей и молодежи.</w:t>
            </w:r>
          </w:p>
        </w:tc>
      </w:tr>
      <w:tr w:rsidR="000615D3" w:rsidRPr="00764DFF" w:rsidTr="003767C1">
        <w:trPr>
          <w:trHeight w:val="750"/>
        </w:trPr>
        <w:tc>
          <w:tcPr>
            <w:tcW w:w="4720" w:type="dxa"/>
            <w:tcBorders>
              <w:top w:val="nil"/>
              <w:left w:val="single" w:sz="4" w:space="0" w:color="auto"/>
              <w:bottom w:val="single" w:sz="4" w:space="0" w:color="auto"/>
              <w:right w:val="single" w:sz="4" w:space="0" w:color="auto"/>
            </w:tcBorders>
          </w:tcPr>
          <w:p w:rsidR="000615D3" w:rsidRPr="00764DFF" w:rsidRDefault="000615D3" w:rsidP="003767C1">
            <w:pPr>
              <w:rPr>
                <w:sz w:val="20"/>
                <w:szCs w:val="20"/>
              </w:rPr>
            </w:pPr>
            <w:r w:rsidRPr="00764DFF">
              <w:rPr>
                <w:sz w:val="20"/>
                <w:szCs w:val="20"/>
              </w:rPr>
              <w:t>Цель подпрограммы муниципальной программы</w:t>
            </w:r>
          </w:p>
        </w:tc>
        <w:tc>
          <w:tcPr>
            <w:tcW w:w="4651" w:type="dxa"/>
            <w:tcBorders>
              <w:top w:val="nil"/>
              <w:left w:val="single" w:sz="4" w:space="0" w:color="auto"/>
              <w:bottom w:val="single" w:sz="4" w:space="0" w:color="auto"/>
              <w:right w:val="single" w:sz="4" w:space="0" w:color="auto"/>
            </w:tcBorders>
            <w:shd w:val="clear" w:color="auto" w:fill="FFFFFF"/>
          </w:tcPr>
          <w:p w:rsidR="000615D3" w:rsidRPr="00764DFF" w:rsidRDefault="000615D3" w:rsidP="003767C1">
            <w:pPr>
              <w:autoSpaceDE w:val="0"/>
              <w:autoSpaceDN w:val="0"/>
              <w:adjustRightInd w:val="0"/>
              <w:rPr>
                <w:sz w:val="20"/>
                <w:szCs w:val="20"/>
              </w:rPr>
            </w:pPr>
            <w:r w:rsidRPr="00764DFF">
              <w:rPr>
                <w:sz w:val="20"/>
                <w:szCs w:val="20"/>
              </w:rPr>
              <w:t xml:space="preserve">–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w:t>
            </w:r>
            <w:r w:rsidRPr="00764DFF">
              <w:rPr>
                <w:sz w:val="20"/>
                <w:szCs w:val="20"/>
              </w:rPr>
              <w:lastRenderedPageBreak/>
              <w:t>самореализации детей и молодежи</w:t>
            </w:r>
          </w:p>
        </w:tc>
      </w:tr>
      <w:tr w:rsidR="000615D3" w:rsidRPr="00764DFF" w:rsidTr="003767C1">
        <w:trPr>
          <w:trHeight w:val="750"/>
        </w:trPr>
        <w:tc>
          <w:tcPr>
            <w:tcW w:w="4720" w:type="dxa"/>
            <w:tcBorders>
              <w:top w:val="nil"/>
              <w:left w:val="single" w:sz="4" w:space="0" w:color="auto"/>
              <w:bottom w:val="single" w:sz="4" w:space="0" w:color="auto"/>
              <w:right w:val="single" w:sz="4" w:space="0" w:color="auto"/>
            </w:tcBorders>
          </w:tcPr>
          <w:p w:rsidR="000615D3" w:rsidRPr="00764DFF" w:rsidRDefault="000615D3" w:rsidP="003767C1">
            <w:pPr>
              <w:rPr>
                <w:sz w:val="20"/>
                <w:szCs w:val="20"/>
              </w:rPr>
            </w:pPr>
            <w:r w:rsidRPr="00764DFF">
              <w:rPr>
                <w:sz w:val="20"/>
                <w:szCs w:val="20"/>
              </w:rPr>
              <w:lastRenderedPageBreak/>
              <w:t>Задачи подпрограммы муниципальной  программы</w:t>
            </w:r>
          </w:p>
        </w:tc>
        <w:tc>
          <w:tcPr>
            <w:tcW w:w="4651" w:type="dxa"/>
            <w:tcBorders>
              <w:top w:val="nil"/>
              <w:left w:val="single" w:sz="4" w:space="0" w:color="auto"/>
              <w:bottom w:val="single" w:sz="4" w:space="0" w:color="auto"/>
              <w:right w:val="single" w:sz="4" w:space="0" w:color="auto"/>
            </w:tcBorders>
            <w:shd w:val="clear" w:color="auto" w:fill="FFFFFF"/>
          </w:tcPr>
          <w:p w:rsidR="000615D3" w:rsidRPr="00764DFF" w:rsidRDefault="000615D3" w:rsidP="003767C1">
            <w:pPr>
              <w:widowControl w:val="0"/>
              <w:autoSpaceDE w:val="0"/>
              <w:autoSpaceDN w:val="0"/>
              <w:adjustRightInd w:val="0"/>
              <w:rPr>
                <w:sz w:val="20"/>
                <w:szCs w:val="20"/>
              </w:rPr>
            </w:pPr>
            <w:r w:rsidRPr="00764DFF">
              <w:rPr>
                <w:sz w:val="20"/>
                <w:szCs w:val="20"/>
              </w:rPr>
              <w:t xml:space="preserve">развитие инфраструктуры и организационно - экономических 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 </w:t>
            </w:r>
          </w:p>
          <w:p w:rsidR="000615D3" w:rsidRPr="00764DFF" w:rsidRDefault="000615D3" w:rsidP="003767C1">
            <w:pPr>
              <w:autoSpaceDE w:val="0"/>
              <w:autoSpaceDN w:val="0"/>
              <w:adjustRightInd w:val="0"/>
              <w:rPr>
                <w:sz w:val="20"/>
                <w:szCs w:val="20"/>
              </w:rPr>
            </w:pPr>
            <w:r w:rsidRPr="00764DFF">
              <w:rPr>
                <w:sz w:val="20"/>
                <w:szCs w:val="20"/>
              </w:rPr>
              <w:t>поддержка и распространение лучших педагогических практик, в том числе по работе с одаренными, талантливыми детьми и молодежью;</w:t>
            </w:r>
          </w:p>
          <w:p w:rsidR="000615D3" w:rsidRPr="00764DFF" w:rsidRDefault="000615D3" w:rsidP="003767C1">
            <w:pPr>
              <w:rPr>
                <w:sz w:val="20"/>
                <w:szCs w:val="20"/>
              </w:rPr>
            </w:pPr>
            <w:r w:rsidRPr="00764DFF">
              <w:rPr>
                <w:sz w:val="20"/>
                <w:szCs w:val="20"/>
              </w:rPr>
              <w:t>поддержка и сопровождение одаренных детей и талантливой молодежи;</w:t>
            </w:r>
          </w:p>
          <w:p w:rsidR="000615D3" w:rsidRPr="00764DFF" w:rsidRDefault="000615D3" w:rsidP="003767C1">
            <w:pPr>
              <w:rPr>
                <w:sz w:val="20"/>
                <w:szCs w:val="20"/>
              </w:rPr>
            </w:pPr>
            <w:r w:rsidRPr="00764DFF">
              <w:rPr>
                <w:sz w:val="20"/>
                <w:szCs w:val="20"/>
              </w:rPr>
              <w:t>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0615D3" w:rsidRPr="00764DFF" w:rsidRDefault="000615D3" w:rsidP="003767C1">
            <w:pPr>
              <w:autoSpaceDE w:val="0"/>
              <w:autoSpaceDN w:val="0"/>
              <w:adjustRightInd w:val="0"/>
              <w:rPr>
                <w:sz w:val="20"/>
                <w:szCs w:val="20"/>
              </w:rPr>
            </w:pPr>
            <w:r w:rsidRPr="00764DFF">
              <w:rPr>
                <w:sz w:val="20"/>
                <w:szCs w:val="20"/>
              </w:rPr>
              <w:t>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0615D3" w:rsidRPr="00764DFF" w:rsidRDefault="000615D3" w:rsidP="003767C1">
            <w:pPr>
              <w:autoSpaceDE w:val="0"/>
              <w:autoSpaceDN w:val="0"/>
              <w:adjustRightInd w:val="0"/>
              <w:rPr>
                <w:sz w:val="20"/>
                <w:szCs w:val="20"/>
              </w:rPr>
            </w:pPr>
            <w:r w:rsidRPr="00764DFF">
              <w:rPr>
                <w:sz w:val="20"/>
                <w:szCs w:val="20"/>
              </w:rPr>
              <w:t>развитие кадрового потенциала сферы дополнительного образования и воспитания  детей и молодежи;</w:t>
            </w:r>
          </w:p>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 xml:space="preserve">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p>
        </w:tc>
      </w:tr>
      <w:tr w:rsidR="000615D3" w:rsidRPr="00764DFF" w:rsidTr="003767C1">
        <w:trPr>
          <w:trHeight w:val="1125"/>
        </w:trPr>
        <w:tc>
          <w:tcPr>
            <w:tcW w:w="4720" w:type="dxa"/>
            <w:tcBorders>
              <w:top w:val="nil"/>
              <w:left w:val="single" w:sz="4" w:space="0" w:color="auto"/>
              <w:bottom w:val="single" w:sz="4" w:space="0" w:color="auto"/>
              <w:right w:val="single" w:sz="4" w:space="0" w:color="auto"/>
            </w:tcBorders>
          </w:tcPr>
          <w:p w:rsidR="000615D3" w:rsidRPr="00764DFF" w:rsidRDefault="000615D3" w:rsidP="003767C1">
            <w:pPr>
              <w:rPr>
                <w:sz w:val="20"/>
                <w:szCs w:val="20"/>
              </w:rPr>
            </w:pPr>
            <w:r w:rsidRPr="00764DFF">
              <w:rPr>
                <w:sz w:val="20"/>
                <w:szCs w:val="20"/>
              </w:rPr>
              <w:t>Основные целевые индикаторы и показатели подпрограммы муниципальной программы</w:t>
            </w:r>
          </w:p>
        </w:tc>
        <w:tc>
          <w:tcPr>
            <w:tcW w:w="4651" w:type="dxa"/>
            <w:tcBorders>
              <w:top w:val="nil"/>
              <w:left w:val="nil"/>
              <w:bottom w:val="single" w:sz="4" w:space="0" w:color="auto"/>
              <w:right w:val="single" w:sz="4" w:space="0" w:color="auto"/>
            </w:tcBorders>
            <w:shd w:val="clear" w:color="auto" w:fill="FFFFFF"/>
          </w:tcPr>
          <w:p w:rsidR="000615D3" w:rsidRPr="00764DFF" w:rsidRDefault="000615D3" w:rsidP="003767C1">
            <w:pPr>
              <w:pStyle w:val="af"/>
              <w:ind w:left="0"/>
              <w:rPr>
                <w:rFonts w:ascii="Times New Roman" w:hAnsi="Times New Roman"/>
                <w:sz w:val="20"/>
                <w:szCs w:val="20"/>
              </w:rPr>
            </w:pPr>
            <w:r w:rsidRPr="00764DFF">
              <w:rPr>
                <w:rFonts w:ascii="Times New Roman" w:hAnsi="Times New Roman"/>
                <w:sz w:val="20"/>
                <w:szCs w:val="20"/>
              </w:rPr>
              <w:t>- доля детей, охваченных образовательными программами дополнительного образования детей, в общей численности детей и молодежи в возрасте 5 - 18 лет,%</w:t>
            </w:r>
            <w:r w:rsidRPr="00764DFF">
              <w:rPr>
                <w:rFonts w:ascii="Times New Roman" w:hAnsi="Times New Roman"/>
                <w:b/>
                <w:sz w:val="20"/>
                <w:szCs w:val="20"/>
              </w:rPr>
              <w:t xml:space="preserve"> </w:t>
            </w:r>
          </w:p>
          <w:p w:rsidR="000615D3" w:rsidRPr="00764DFF" w:rsidRDefault="000615D3" w:rsidP="003767C1">
            <w:pPr>
              <w:pStyle w:val="af"/>
              <w:ind w:left="0"/>
              <w:rPr>
                <w:rFonts w:ascii="Times New Roman" w:hAnsi="Times New Roman"/>
                <w:sz w:val="20"/>
                <w:szCs w:val="20"/>
              </w:rPr>
            </w:pPr>
            <w:r w:rsidRPr="00764DFF">
              <w:rPr>
                <w:rFonts w:ascii="Times New Roman" w:hAnsi="Times New Roman"/>
                <w:sz w:val="20"/>
                <w:szCs w:val="20"/>
              </w:rPr>
              <w:t xml:space="preserve">- доля учреждений дополнительного образования, улучшивших материально-техническую базу от общего числа учреждений дополнительного образования, % </w:t>
            </w:r>
          </w:p>
          <w:p w:rsidR="000615D3" w:rsidRPr="00764DFF" w:rsidRDefault="000615D3" w:rsidP="003767C1">
            <w:pPr>
              <w:pStyle w:val="af"/>
              <w:ind w:left="0"/>
              <w:rPr>
                <w:rFonts w:ascii="Times New Roman" w:hAnsi="Times New Roman"/>
                <w:sz w:val="20"/>
                <w:szCs w:val="20"/>
              </w:rPr>
            </w:pPr>
            <w:r w:rsidRPr="00764DFF">
              <w:rPr>
                <w:rFonts w:ascii="Times New Roman" w:hAnsi="Times New Roman"/>
                <w:sz w:val="20"/>
                <w:szCs w:val="20"/>
              </w:rPr>
              <w:t xml:space="preserve">- число детей и молодежи, ставших лауреатами и призерами международных, всероссийских, региональных и муниципальных мероприятий (конкурсов), человек </w:t>
            </w:r>
          </w:p>
          <w:p w:rsidR="000615D3" w:rsidRPr="00764DFF" w:rsidRDefault="000615D3" w:rsidP="003767C1">
            <w:pPr>
              <w:pStyle w:val="ConsPlusCell"/>
              <w:widowControl/>
            </w:pPr>
            <w:r w:rsidRPr="00764DFF">
              <w:t xml:space="preserve">- количество муниципальных мероприятий </w:t>
            </w:r>
            <w:r w:rsidRPr="00764DFF">
              <w:rPr>
                <w:rFonts w:eastAsia="Calibri"/>
                <w:bCs/>
              </w:rPr>
              <w:t>в сфере дополнительного образования, воспитания и развития одаренности детей и молодежи, единиц</w:t>
            </w:r>
          </w:p>
          <w:p w:rsidR="000615D3" w:rsidRPr="00764DFF" w:rsidRDefault="000615D3" w:rsidP="003767C1">
            <w:pPr>
              <w:pStyle w:val="ConsPlusCell"/>
              <w:widowControl/>
              <w:rPr>
                <w:rFonts w:eastAsia="Calibri"/>
                <w:lang w:eastAsia="en-US"/>
              </w:rPr>
            </w:pPr>
            <w:r w:rsidRPr="00764DFF">
              <w:t xml:space="preserve">-  число детей и молодежи, принявших участие в региональных, всероссийских, международных мероприятиях по различным направлениям деятельности,  человек </w:t>
            </w:r>
          </w:p>
          <w:p w:rsidR="000615D3" w:rsidRPr="00764DFF" w:rsidRDefault="000615D3" w:rsidP="003767C1">
            <w:pPr>
              <w:pStyle w:val="ConsPlusCell"/>
              <w:widowControl/>
            </w:pPr>
            <w:r w:rsidRPr="00764DFF">
              <w:t xml:space="preserve">количество  педагогов сферы дополнительного образования и воспитания, принявших участие в семинарах, совещаниях, </w:t>
            </w:r>
            <w:r w:rsidRPr="00764DFF">
              <w:lastRenderedPageBreak/>
              <w:t xml:space="preserve">научно-практических конференциях и иных мероприятиях,  человек                         </w:t>
            </w:r>
          </w:p>
          <w:p w:rsidR="000615D3" w:rsidRPr="00764DFF" w:rsidRDefault="000615D3" w:rsidP="003767C1">
            <w:pPr>
              <w:pStyle w:val="ConsPlusCell"/>
              <w:widowControl/>
              <w:rPr>
                <w:rFonts w:eastAsia="Calibri"/>
                <w:lang w:eastAsia="en-US"/>
              </w:rPr>
            </w:pPr>
            <w:r w:rsidRPr="00764DFF">
              <w:t xml:space="preserve">-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w:t>
            </w:r>
            <w:r w:rsidRPr="00764DFF">
              <w:rPr>
                <w:b/>
              </w:rPr>
              <w:t xml:space="preserve"> </w:t>
            </w:r>
            <w:r w:rsidRPr="00764DFF">
              <w:t>%;</w:t>
            </w:r>
          </w:p>
          <w:p w:rsidR="000615D3" w:rsidRPr="00764DFF" w:rsidRDefault="000615D3" w:rsidP="003767C1">
            <w:pPr>
              <w:pStyle w:val="ConsPlusCell"/>
              <w:widowControl/>
            </w:pPr>
            <w:r w:rsidRPr="00764DFF">
              <w:t xml:space="preserve">количество публикаций в СМИ, Интернет - пространстве,  освещающих основные мероприятия в сфере дополнительного образования и воспитания детей и молодежи, единиц </w:t>
            </w:r>
          </w:p>
        </w:tc>
      </w:tr>
      <w:tr w:rsidR="000615D3" w:rsidRPr="00764DFF" w:rsidTr="003767C1">
        <w:trPr>
          <w:trHeight w:val="750"/>
        </w:trPr>
        <w:tc>
          <w:tcPr>
            <w:tcW w:w="4720" w:type="dxa"/>
            <w:tcBorders>
              <w:top w:val="nil"/>
              <w:left w:val="single" w:sz="4" w:space="0" w:color="auto"/>
              <w:bottom w:val="single" w:sz="4" w:space="0" w:color="auto"/>
              <w:right w:val="single" w:sz="4" w:space="0" w:color="auto"/>
            </w:tcBorders>
          </w:tcPr>
          <w:p w:rsidR="000615D3" w:rsidRPr="00764DFF" w:rsidRDefault="000615D3" w:rsidP="003767C1">
            <w:pPr>
              <w:rPr>
                <w:sz w:val="20"/>
                <w:szCs w:val="20"/>
              </w:rPr>
            </w:pPr>
            <w:r w:rsidRPr="00764DFF">
              <w:rPr>
                <w:sz w:val="20"/>
                <w:szCs w:val="20"/>
              </w:rPr>
              <w:lastRenderedPageBreak/>
              <w:t>Сроки реализации подпрограммы муниципальной  программы</w:t>
            </w:r>
          </w:p>
        </w:tc>
        <w:tc>
          <w:tcPr>
            <w:tcW w:w="4651" w:type="dxa"/>
            <w:tcBorders>
              <w:top w:val="nil"/>
              <w:left w:val="nil"/>
              <w:bottom w:val="single" w:sz="4" w:space="0" w:color="auto"/>
              <w:right w:val="single" w:sz="4" w:space="0" w:color="auto"/>
            </w:tcBorders>
          </w:tcPr>
          <w:p w:rsidR="000615D3" w:rsidRPr="00764DFF" w:rsidRDefault="000615D3" w:rsidP="003767C1">
            <w:pPr>
              <w:pStyle w:val="ConsPlusCell"/>
            </w:pPr>
            <w:r w:rsidRPr="00764DFF">
              <w:t xml:space="preserve">срок реализации подпрограммы - 2014 – 2020 годы:               </w:t>
            </w:r>
          </w:p>
          <w:p w:rsidR="000615D3" w:rsidRPr="00764DFF" w:rsidRDefault="000615D3" w:rsidP="003767C1">
            <w:pPr>
              <w:pStyle w:val="ConsPlusCell"/>
            </w:pPr>
            <w:r w:rsidRPr="00764DFF">
              <w:t xml:space="preserve">первый этап - 2014 - 2015 годы;               </w:t>
            </w:r>
          </w:p>
          <w:p w:rsidR="000615D3" w:rsidRPr="00764DFF" w:rsidRDefault="000615D3" w:rsidP="003767C1">
            <w:pPr>
              <w:pStyle w:val="ConsPlusCell"/>
            </w:pPr>
            <w:r w:rsidRPr="00764DFF">
              <w:t xml:space="preserve">второй этап - 2016 - 2018 годы;                          </w:t>
            </w:r>
          </w:p>
          <w:p w:rsidR="000615D3" w:rsidRPr="00764DFF" w:rsidRDefault="000615D3" w:rsidP="003767C1">
            <w:pPr>
              <w:pStyle w:val="ConsPlusCell"/>
            </w:pPr>
            <w:r w:rsidRPr="00764DFF">
              <w:t>третий этап - 2019 - 2020 годы</w:t>
            </w:r>
          </w:p>
        </w:tc>
      </w:tr>
      <w:tr w:rsidR="000615D3" w:rsidRPr="00764DFF" w:rsidTr="003767C1">
        <w:trPr>
          <w:trHeight w:val="1848"/>
        </w:trPr>
        <w:tc>
          <w:tcPr>
            <w:tcW w:w="4720" w:type="dxa"/>
            <w:tcBorders>
              <w:top w:val="nil"/>
              <w:left w:val="single" w:sz="4" w:space="0" w:color="auto"/>
              <w:bottom w:val="single" w:sz="4" w:space="0" w:color="auto"/>
              <w:right w:val="single" w:sz="4" w:space="0" w:color="auto"/>
            </w:tcBorders>
          </w:tcPr>
          <w:p w:rsidR="000615D3" w:rsidRPr="00764DFF" w:rsidRDefault="000615D3" w:rsidP="003767C1">
            <w:pPr>
              <w:rPr>
                <w:sz w:val="20"/>
                <w:szCs w:val="20"/>
              </w:rPr>
            </w:pPr>
            <w:r w:rsidRPr="00764DFF">
              <w:rPr>
                <w:sz w:val="20"/>
                <w:szCs w:val="20"/>
              </w:rPr>
              <w:t xml:space="preserve">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w:t>
            </w:r>
            <w:r w:rsidRPr="00764DFF">
              <w:rPr>
                <w:sz w:val="20"/>
                <w:szCs w:val="20"/>
                <w:vertAlign w:val="superscript"/>
              </w:rPr>
              <w:t>1</w:t>
            </w:r>
          </w:p>
        </w:tc>
        <w:tc>
          <w:tcPr>
            <w:tcW w:w="4651" w:type="dxa"/>
            <w:tcBorders>
              <w:top w:val="nil"/>
              <w:left w:val="nil"/>
              <w:bottom w:val="single" w:sz="4" w:space="0" w:color="auto"/>
              <w:right w:val="single" w:sz="4" w:space="0" w:color="auto"/>
            </w:tcBorders>
          </w:tcPr>
          <w:p w:rsidR="000615D3" w:rsidRPr="00764DFF" w:rsidRDefault="000615D3" w:rsidP="003767C1">
            <w:pPr>
              <w:rPr>
                <w:sz w:val="20"/>
                <w:szCs w:val="20"/>
              </w:rPr>
            </w:pPr>
            <w:r w:rsidRPr="00764DFF">
              <w:rPr>
                <w:sz w:val="20"/>
                <w:szCs w:val="20"/>
              </w:rPr>
              <w:t>Всего по подпрограмме,</w:t>
            </w:r>
          </w:p>
          <w:p w:rsidR="000615D3" w:rsidRPr="00764DFF" w:rsidRDefault="000615D3" w:rsidP="003767C1">
            <w:pPr>
              <w:widowControl w:val="0"/>
              <w:autoSpaceDE w:val="0"/>
              <w:autoSpaceDN w:val="0"/>
              <w:adjustRightInd w:val="0"/>
              <w:rPr>
                <w:sz w:val="20"/>
                <w:szCs w:val="20"/>
              </w:rPr>
            </w:pPr>
            <w:r w:rsidRPr="00764DFF">
              <w:rPr>
                <w:sz w:val="20"/>
                <w:szCs w:val="20"/>
              </w:rPr>
              <w:t xml:space="preserve">Всего – </w:t>
            </w:r>
            <w:r w:rsidRPr="00764DFF">
              <w:rPr>
                <w:b/>
                <w:sz w:val="20"/>
                <w:szCs w:val="20"/>
              </w:rPr>
              <w:t>47 828,2</w:t>
            </w:r>
            <w:r w:rsidRPr="00764DFF">
              <w:rPr>
                <w:sz w:val="20"/>
                <w:szCs w:val="20"/>
              </w:rPr>
              <w:t xml:space="preserve">   тыс. рублей,</w:t>
            </w:r>
          </w:p>
          <w:p w:rsidR="000615D3" w:rsidRPr="00764DFF" w:rsidRDefault="000615D3" w:rsidP="003767C1">
            <w:pPr>
              <w:widowControl w:val="0"/>
              <w:autoSpaceDE w:val="0"/>
              <w:autoSpaceDN w:val="0"/>
              <w:adjustRightInd w:val="0"/>
              <w:rPr>
                <w:sz w:val="20"/>
                <w:szCs w:val="20"/>
              </w:rPr>
            </w:pPr>
            <w:r w:rsidRPr="00764DFF">
              <w:rPr>
                <w:sz w:val="20"/>
                <w:szCs w:val="20"/>
              </w:rPr>
              <w:t>в том числе:</w:t>
            </w:r>
          </w:p>
          <w:p w:rsidR="000615D3" w:rsidRPr="00764DFF" w:rsidRDefault="000615D3" w:rsidP="003767C1">
            <w:pPr>
              <w:widowControl w:val="0"/>
              <w:autoSpaceDE w:val="0"/>
              <w:autoSpaceDN w:val="0"/>
              <w:adjustRightInd w:val="0"/>
              <w:rPr>
                <w:sz w:val="20"/>
                <w:szCs w:val="20"/>
              </w:rPr>
            </w:pPr>
            <w:r w:rsidRPr="00764DFF">
              <w:rPr>
                <w:sz w:val="20"/>
                <w:szCs w:val="20"/>
              </w:rPr>
              <w:t xml:space="preserve">- из областного бюджета –  </w:t>
            </w:r>
            <w:r w:rsidRPr="00764DFF">
              <w:rPr>
                <w:b/>
                <w:sz w:val="20"/>
                <w:szCs w:val="20"/>
              </w:rPr>
              <w:t>9807,3</w:t>
            </w:r>
            <w:r w:rsidRPr="00764DFF">
              <w:rPr>
                <w:sz w:val="20"/>
                <w:szCs w:val="20"/>
              </w:rPr>
              <w:t>тыс. рублей:</w:t>
            </w:r>
          </w:p>
          <w:p w:rsidR="000615D3" w:rsidRPr="00764DFF" w:rsidRDefault="000615D3" w:rsidP="003767C1">
            <w:pPr>
              <w:widowControl w:val="0"/>
              <w:autoSpaceDE w:val="0"/>
              <w:autoSpaceDN w:val="0"/>
              <w:adjustRightInd w:val="0"/>
              <w:rPr>
                <w:color w:val="000000"/>
                <w:sz w:val="20"/>
                <w:szCs w:val="20"/>
              </w:rPr>
            </w:pPr>
            <w:r w:rsidRPr="00764DFF">
              <w:rPr>
                <w:sz w:val="20"/>
                <w:szCs w:val="20"/>
              </w:rPr>
              <w:t xml:space="preserve">2014 год –   886,2 </w:t>
            </w:r>
            <w:r w:rsidRPr="00764DFF">
              <w:rPr>
                <w:color w:val="000000"/>
                <w:sz w:val="20"/>
                <w:szCs w:val="20"/>
              </w:rPr>
              <w:t>тыс. рублей;</w:t>
            </w:r>
          </w:p>
          <w:p w:rsidR="000615D3" w:rsidRPr="00764DFF" w:rsidRDefault="000615D3" w:rsidP="003767C1">
            <w:pPr>
              <w:widowControl w:val="0"/>
              <w:autoSpaceDE w:val="0"/>
              <w:autoSpaceDN w:val="0"/>
              <w:adjustRightInd w:val="0"/>
              <w:rPr>
                <w:color w:val="000000"/>
                <w:sz w:val="20"/>
                <w:szCs w:val="20"/>
              </w:rPr>
            </w:pPr>
            <w:r w:rsidRPr="00764DFF">
              <w:rPr>
                <w:color w:val="000000"/>
                <w:sz w:val="20"/>
                <w:szCs w:val="20"/>
              </w:rPr>
              <w:t>2015 год –   1019,1 тыс. рублей;</w:t>
            </w:r>
          </w:p>
          <w:p w:rsidR="000615D3" w:rsidRPr="00764DFF" w:rsidRDefault="000615D3" w:rsidP="003767C1">
            <w:pPr>
              <w:widowControl w:val="0"/>
              <w:autoSpaceDE w:val="0"/>
              <w:autoSpaceDN w:val="0"/>
              <w:adjustRightInd w:val="0"/>
              <w:rPr>
                <w:color w:val="000000"/>
                <w:sz w:val="20"/>
                <w:szCs w:val="20"/>
              </w:rPr>
            </w:pPr>
            <w:r w:rsidRPr="00764DFF">
              <w:rPr>
                <w:color w:val="000000"/>
                <w:sz w:val="20"/>
                <w:szCs w:val="20"/>
              </w:rPr>
              <w:t>2016 год –    1172,0 тыс. рублей;</w:t>
            </w:r>
          </w:p>
          <w:p w:rsidR="000615D3" w:rsidRPr="00764DFF" w:rsidRDefault="000615D3" w:rsidP="003767C1">
            <w:pPr>
              <w:widowControl w:val="0"/>
              <w:autoSpaceDE w:val="0"/>
              <w:autoSpaceDN w:val="0"/>
              <w:adjustRightInd w:val="0"/>
              <w:rPr>
                <w:color w:val="000000"/>
                <w:sz w:val="20"/>
                <w:szCs w:val="20"/>
              </w:rPr>
            </w:pPr>
            <w:r w:rsidRPr="00764DFF">
              <w:rPr>
                <w:color w:val="000000"/>
                <w:sz w:val="20"/>
                <w:szCs w:val="20"/>
              </w:rPr>
              <w:t>2017 год –    1347,8 тыс. рублей;</w:t>
            </w:r>
          </w:p>
          <w:p w:rsidR="000615D3" w:rsidRPr="00764DFF" w:rsidRDefault="000615D3" w:rsidP="003767C1">
            <w:pPr>
              <w:widowControl w:val="0"/>
              <w:autoSpaceDE w:val="0"/>
              <w:autoSpaceDN w:val="0"/>
              <w:adjustRightInd w:val="0"/>
              <w:rPr>
                <w:color w:val="000000"/>
                <w:sz w:val="20"/>
                <w:szCs w:val="20"/>
              </w:rPr>
            </w:pPr>
            <w:r w:rsidRPr="00764DFF">
              <w:rPr>
                <w:color w:val="000000"/>
                <w:sz w:val="20"/>
                <w:szCs w:val="20"/>
              </w:rPr>
              <w:t>2018 год –    1549,9 тыс. рублей;</w:t>
            </w:r>
          </w:p>
          <w:p w:rsidR="000615D3" w:rsidRPr="00764DFF" w:rsidRDefault="000615D3" w:rsidP="003767C1">
            <w:pPr>
              <w:widowControl w:val="0"/>
              <w:autoSpaceDE w:val="0"/>
              <w:autoSpaceDN w:val="0"/>
              <w:adjustRightInd w:val="0"/>
              <w:rPr>
                <w:color w:val="000000"/>
                <w:sz w:val="20"/>
                <w:szCs w:val="20"/>
              </w:rPr>
            </w:pPr>
            <w:r w:rsidRPr="00764DFF">
              <w:rPr>
                <w:color w:val="000000"/>
                <w:sz w:val="20"/>
                <w:szCs w:val="20"/>
              </w:rPr>
              <w:t>2019 год –    1782,5 тыс. рублей;</w:t>
            </w:r>
          </w:p>
          <w:p w:rsidR="000615D3" w:rsidRPr="00764DFF" w:rsidRDefault="000615D3" w:rsidP="003767C1">
            <w:pPr>
              <w:widowControl w:val="0"/>
              <w:autoSpaceDE w:val="0"/>
              <w:autoSpaceDN w:val="0"/>
              <w:adjustRightInd w:val="0"/>
              <w:rPr>
                <w:color w:val="000000"/>
                <w:sz w:val="20"/>
                <w:szCs w:val="20"/>
              </w:rPr>
            </w:pPr>
            <w:r w:rsidRPr="00764DFF">
              <w:rPr>
                <w:color w:val="000000"/>
                <w:sz w:val="20"/>
                <w:szCs w:val="20"/>
              </w:rPr>
              <w:t>2020 год –     2049,8тыс. рублей.</w:t>
            </w:r>
          </w:p>
          <w:p w:rsidR="000615D3" w:rsidRPr="00764DFF" w:rsidRDefault="000615D3" w:rsidP="003767C1">
            <w:pPr>
              <w:widowControl w:val="0"/>
              <w:autoSpaceDE w:val="0"/>
              <w:autoSpaceDN w:val="0"/>
              <w:adjustRightInd w:val="0"/>
              <w:rPr>
                <w:color w:val="000000"/>
                <w:sz w:val="20"/>
                <w:szCs w:val="20"/>
              </w:rPr>
            </w:pPr>
            <w:r w:rsidRPr="00764DFF">
              <w:rPr>
                <w:color w:val="000000"/>
                <w:sz w:val="20"/>
                <w:szCs w:val="20"/>
              </w:rPr>
              <w:t xml:space="preserve">- из местного бюджета – </w:t>
            </w:r>
            <w:r w:rsidRPr="00764DFF">
              <w:rPr>
                <w:b/>
                <w:color w:val="000000"/>
                <w:sz w:val="20"/>
                <w:szCs w:val="20"/>
              </w:rPr>
              <w:t>38020,9</w:t>
            </w:r>
            <w:r w:rsidRPr="00764DFF">
              <w:rPr>
                <w:color w:val="000000"/>
                <w:sz w:val="20"/>
                <w:szCs w:val="20"/>
              </w:rPr>
              <w:t xml:space="preserve"> тыс. руб.:</w:t>
            </w:r>
          </w:p>
          <w:p w:rsidR="000615D3" w:rsidRPr="00764DFF" w:rsidRDefault="000615D3" w:rsidP="003767C1">
            <w:pPr>
              <w:widowControl w:val="0"/>
              <w:autoSpaceDE w:val="0"/>
              <w:autoSpaceDN w:val="0"/>
              <w:adjustRightInd w:val="0"/>
              <w:rPr>
                <w:color w:val="000000"/>
                <w:sz w:val="20"/>
                <w:szCs w:val="20"/>
              </w:rPr>
            </w:pPr>
            <w:r w:rsidRPr="00764DFF">
              <w:rPr>
                <w:color w:val="000000"/>
                <w:sz w:val="20"/>
                <w:szCs w:val="20"/>
              </w:rPr>
              <w:t>2014 год –      3500,5 тыс. рублей;</w:t>
            </w:r>
          </w:p>
          <w:p w:rsidR="000615D3" w:rsidRPr="00764DFF" w:rsidRDefault="000615D3" w:rsidP="003767C1">
            <w:pPr>
              <w:widowControl w:val="0"/>
              <w:autoSpaceDE w:val="0"/>
              <w:autoSpaceDN w:val="0"/>
              <w:adjustRightInd w:val="0"/>
              <w:rPr>
                <w:color w:val="000000"/>
                <w:sz w:val="20"/>
                <w:szCs w:val="20"/>
              </w:rPr>
            </w:pPr>
            <w:r w:rsidRPr="00764DFF">
              <w:rPr>
                <w:color w:val="000000"/>
                <w:sz w:val="20"/>
                <w:szCs w:val="20"/>
              </w:rPr>
              <w:t>2015 год –       4007,1 тыс. рублей;</w:t>
            </w:r>
          </w:p>
          <w:p w:rsidR="000615D3" w:rsidRPr="00764DFF" w:rsidRDefault="000615D3" w:rsidP="003767C1">
            <w:pPr>
              <w:widowControl w:val="0"/>
              <w:autoSpaceDE w:val="0"/>
              <w:autoSpaceDN w:val="0"/>
              <w:adjustRightInd w:val="0"/>
              <w:rPr>
                <w:color w:val="000000"/>
                <w:sz w:val="20"/>
                <w:szCs w:val="20"/>
              </w:rPr>
            </w:pPr>
            <w:r w:rsidRPr="00764DFF">
              <w:rPr>
                <w:color w:val="000000"/>
                <w:sz w:val="20"/>
                <w:szCs w:val="20"/>
              </w:rPr>
              <w:t>2016 год –       4588,4тыс. рублей;</w:t>
            </w:r>
          </w:p>
          <w:p w:rsidR="000615D3" w:rsidRPr="00764DFF" w:rsidRDefault="000615D3" w:rsidP="003767C1">
            <w:pPr>
              <w:widowControl w:val="0"/>
              <w:autoSpaceDE w:val="0"/>
              <w:autoSpaceDN w:val="0"/>
              <w:adjustRightInd w:val="0"/>
              <w:rPr>
                <w:color w:val="000000"/>
                <w:sz w:val="20"/>
                <w:szCs w:val="20"/>
              </w:rPr>
            </w:pPr>
            <w:r w:rsidRPr="00764DFF">
              <w:rPr>
                <w:color w:val="000000"/>
                <w:sz w:val="20"/>
                <w:szCs w:val="20"/>
              </w:rPr>
              <w:t>2017 год –       5254,9  тыс. рублей;</w:t>
            </w:r>
          </w:p>
          <w:p w:rsidR="000615D3" w:rsidRPr="00764DFF" w:rsidRDefault="000615D3" w:rsidP="003767C1">
            <w:pPr>
              <w:widowControl w:val="0"/>
              <w:autoSpaceDE w:val="0"/>
              <w:autoSpaceDN w:val="0"/>
              <w:adjustRightInd w:val="0"/>
              <w:rPr>
                <w:color w:val="000000"/>
                <w:sz w:val="20"/>
                <w:szCs w:val="20"/>
              </w:rPr>
            </w:pPr>
            <w:r w:rsidRPr="00764DFF">
              <w:rPr>
                <w:color w:val="000000"/>
                <w:sz w:val="20"/>
                <w:szCs w:val="20"/>
              </w:rPr>
              <w:t>2018 год –       6019,7  тыс. рублей;</w:t>
            </w:r>
          </w:p>
          <w:p w:rsidR="000615D3" w:rsidRPr="00764DFF" w:rsidRDefault="000615D3" w:rsidP="003767C1">
            <w:pPr>
              <w:widowControl w:val="0"/>
              <w:autoSpaceDE w:val="0"/>
              <w:autoSpaceDN w:val="0"/>
              <w:adjustRightInd w:val="0"/>
              <w:rPr>
                <w:color w:val="000000"/>
                <w:sz w:val="20"/>
                <w:szCs w:val="20"/>
              </w:rPr>
            </w:pPr>
            <w:r w:rsidRPr="00764DFF">
              <w:rPr>
                <w:color w:val="000000"/>
                <w:sz w:val="20"/>
                <w:szCs w:val="20"/>
              </w:rPr>
              <w:t>2019 год –        6896,8 тыс. рублей;</w:t>
            </w:r>
          </w:p>
          <w:p w:rsidR="000615D3" w:rsidRPr="00764DFF" w:rsidRDefault="000615D3" w:rsidP="003767C1">
            <w:pPr>
              <w:rPr>
                <w:sz w:val="20"/>
                <w:szCs w:val="20"/>
              </w:rPr>
            </w:pPr>
            <w:r w:rsidRPr="00764DFF">
              <w:rPr>
                <w:color w:val="000000"/>
                <w:sz w:val="20"/>
                <w:szCs w:val="20"/>
              </w:rPr>
              <w:t>2020 год –         7903,3тыс. рублей.</w:t>
            </w:r>
            <w:r w:rsidRPr="00764DFF">
              <w:rPr>
                <w:sz w:val="20"/>
                <w:szCs w:val="20"/>
              </w:rPr>
              <w:t xml:space="preserve"> </w:t>
            </w:r>
          </w:p>
        </w:tc>
      </w:tr>
      <w:tr w:rsidR="000615D3" w:rsidRPr="00764DFF" w:rsidTr="003767C1">
        <w:trPr>
          <w:trHeight w:val="1500"/>
        </w:trPr>
        <w:tc>
          <w:tcPr>
            <w:tcW w:w="4720" w:type="dxa"/>
            <w:tcBorders>
              <w:top w:val="nil"/>
              <w:left w:val="single" w:sz="4" w:space="0" w:color="auto"/>
              <w:bottom w:val="single" w:sz="4" w:space="0" w:color="auto"/>
              <w:right w:val="single" w:sz="4" w:space="0" w:color="auto"/>
            </w:tcBorders>
          </w:tcPr>
          <w:p w:rsidR="000615D3" w:rsidRPr="00764DFF" w:rsidRDefault="000615D3" w:rsidP="003767C1">
            <w:pPr>
              <w:rPr>
                <w:sz w:val="20"/>
                <w:szCs w:val="20"/>
              </w:rPr>
            </w:pPr>
            <w:r w:rsidRPr="00764DFF">
              <w:rPr>
                <w:sz w:val="20"/>
                <w:szCs w:val="20"/>
              </w:rPr>
              <w:t>Ожидаемые непосредственные результаты реализации подпрограммы  муниципальной программы</w:t>
            </w:r>
          </w:p>
        </w:tc>
        <w:tc>
          <w:tcPr>
            <w:tcW w:w="4651" w:type="dxa"/>
            <w:tcBorders>
              <w:top w:val="nil"/>
              <w:left w:val="nil"/>
              <w:bottom w:val="single" w:sz="4" w:space="0" w:color="auto"/>
              <w:right w:val="single" w:sz="4" w:space="0" w:color="auto"/>
            </w:tcBorders>
            <w:vAlign w:val="center"/>
          </w:tcPr>
          <w:p w:rsidR="000615D3" w:rsidRPr="00764DFF" w:rsidRDefault="000615D3" w:rsidP="003767C1">
            <w:pPr>
              <w:pStyle w:val="af"/>
              <w:ind w:left="0"/>
              <w:rPr>
                <w:rFonts w:ascii="Times New Roman" w:hAnsi="Times New Roman"/>
                <w:b/>
                <w:sz w:val="20"/>
                <w:szCs w:val="20"/>
              </w:rPr>
            </w:pPr>
            <w:r w:rsidRPr="00764DFF">
              <w:rPr>
                <w:rFonts w:ascii="Times New Roman" w:hAnsi="Times New Roman"/>
                <w:sz w:val="20"/>
                <w:szCs w:val="20"/>
              </w:rPr>
              <w:t>доля детей, охваченных образовательными программами дополнительного образования детей, в общей численности детей и молодежи в возрасте 5 - 18 лет</w:t>
            </w:r>
            <w:r w:rsidRPr="00764DFF">
              <w:rPr>
                <w:rFonts w:ascii="Times New Roman" w:hAnsi="Times New Roman"/>
                <w:b/>
                <w:sz w:val="20"/>
                <w:szCs w:val="20"/>
              </w:rPr>
              <w:t xml:space="preserve"> – 73%</w:t>
            </w:r>
          </w:p>
          <w:p w:rsidR="000615D3" w:rsidRPr="00764DFF" w:rsidRDefault="000615D3" w:rsidP="003767C1">
            <w:pPr>
              <w:pStyle w:val="af"/>
              <w:ind w:left="0"/>
              <w:rPr>
                <w:rFonts w:ascii="Times New Roman" w:hAnsi="Times New Roman"/>
                <w:sz w:val="20"/>
                <w:szCs w:val="20"/>
              </w:rPr>
            </w:pPr>
            <w:r w:rsidRPr="00764DFF">
              <w:rPr>
                <w:rFonts w:ascii="Times New Roman" w:hAnsi="Times New Roman"/>
                <w:sz w:val="20"/>
                <w:szCs w:val="20"/>
              </w:rPr>
              <w:t xml:space="preserve">доля учреждений дополнительного образования улучшивших материально-техническую базу от общего числа учреждений дополнительного образования  </w:t>
            </w:r>
            <w:r w:rsidRPr="00764DFF">
              <w:rPr>
                <w:rFonts w:ascii="Times New Roman" w:hAnsi="Times New Roman"/>
                <w:b/>
                <w:sz w:val="20"/>
                <w:szCs w:val="20"/>
              </w:rPr>
              <w:t>-   100%;</w:t>
            </w:r>
          </w:p>
          <w:p w:rsidR="000615D3" w:rsidRPr="00764DFF" w:rsidRDefault="000615D3" w:rsidP="003767C1">
            <w:pPr>
              <w:pStyle w:val="af"/>
              <w:ind w:left="0"/>
              <w:rPr>
                <w:rFonts w:ascii="Times New Roman" w:hAnsi="Times New Roman"/>
                <w:sz w:val="20"/>
                <w:szCs w:val="20"/>
              </w:rPr>
            </w:pPr>
            <w:r w:rsidRPr="00764DFF">
              <w:rPr>
                <w:rFonts w:ascii="Times New Roman" w:hAnsi="Times New Roman"/>
                <w:sz w:val="20"/>
                <w:szCs w:val="20"/>
              </w:rPr>
              <w:t xml:space="preserve">увеличение числа детей и молодежи, ставших лауреатами и призерами международных, всероссийских и региональных мероприятий (конкурсов) до </w:t>
            </w:r>
            <w:r w:rsidRPr="00764DFF">
              <w:rPr>
                <w:rFonts w:ascii="Times New Roman" w:hAnsi="Times New Roman"/>
                <w:b/>
                <w:sz w:val="20"/>
                <w:szCs w:val="20"/>
              </w:rPr>
              <w:t xml:space="preserve">10 </w:t>
            </w:r>
            <w:r w:rsidRPr="00764DFF">
              <w:rPr>
                <w:rFonts w:ascii="Times New Roman" w:hAnsi="Times New Roman"/>
                <w:sz w:val="20"/>
                <w:szCs w:val="20"/>
              </w:rPr>
              <w:t xml:space="preserve">  человек; </w:t>
            </w:r>
          </w:p>
          <w:p w:rsidR="000615D3" w:rsidRPr="00764DFF" w:rsidRDefault="000615D3" w:rsidP="003767C1">
            <w:pPr>
              <w:pStyle w:val="ConsPlusCell"/>
              <w:widowControl/>
            </w:pPr>
            <w:r w:rsidRPr="00764DFF">
              <w:t xml:space="preserve">увеличение количества муниципальных </w:t>
            </w:r>
            <w:r w:rsidRPr="00764DFF">
              <w:lastRenderedPageBreak/>
              <w:t xml:space="preserve">мероприятий </w:t>
            </w:r>
            <w:r w:rsidRPr="00764DFF">
              <w:rPr>
                <w:rFonts w:eastAsia="Calibri"/>
                <w:bCs/>
              </w:rPr>
              <w:t xml:space="preserve">в сфере дополнительного образования, воспитания и развития одаренности детей и молодежи до   </w:t>
            </w:r>
            <w:r w:rsidRPr="00764DFF">
              <w:rPr>
                <w:rFonts w:eastAsia="Calibri"/>
                <w:b/>
                <w:bCs/>
              </w:rPr>
              <w:t>25</w:t>
            </w:r>
            <w:r w:rsidRPr="00764DFF">
              <w:rPr>
                <w:rFonts w:eastAsia="Calibri"/>
                <w:bCs/>
              </w:rPr>
              <w:t xml:space="preserve">  единиц;</w:t>
            </w:r>
          </w:p>
          <w:p w:rsidR="000615D3" w:rsidRPr="00764DFF" w:rsidRDefault="000615D3" w:rsidP="003767C1">
            <w:pPr>
              <w:pStyle w:val="ConsPlusCell"/>
              <w:widowControl/>
              <w:rPr>
                <w:rFonts w:eastAsia="Calibri"/>
                <w:lang w:eastAsia="en-US"/>
              </w:rPr>
            </w:pPr>
            <w:r w:rsidRPr="00764DFF">
              <w:t xml:space="preserve">увеличение числа детей и молодежи, принявших участие в муниципальных, региональных, всероссийских, международных мероприятиях по различным направлениям деятельности до </w:t>
            </w:r>
            <w:r w:rsidRPr="00764DFF">
              <w:rPr>
                <w:b/>
              </w:rPr>
              <w:t>1,393</w:t>
            </w:r>
            <w:r w:rsidRPr="00764DFF">
              <w:t xml:space="preserve"> тысяч человек;</w:t>
            </w:r>
          </w:p>
          <w:p w:rsidR="000615D3" w:rsidRPr="00764DFF" w:rsidRDefault="000615D3" w:rsidP="003767C1">
            <w:pPr>
              <w:pStyle w:val="ConsPlusCell"/>
              <w:widowControl/>
            </w:pPr>
            <w:r w:rsidRPr="00764DFF">
              <w:t xml:space="preserve">увеличение количества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до </w:t>
            </w:r>
            <w:r w:rsidRPr="00764DFF">
              <w:rPr>
                <w:b/>
              </w:rPr>
              <w:t>10</w:t>
            </w:r>
            <w:r w:rsidRPr="00764DFF">
              <w:t xml:space="preserve"> человек;                        </w:t>
            </w:r>
          </w:p>
          <w:p w:rsidR="000615D3" w:rsidRPr="00764DFF" w:rsidRDefault="000615D3" w:rsidP="003767C1">
            <w:pPr>
              <w:pStyle w:val="ConsPlusCell"/>
              <w:widowControl/>
              <w:rPr>
                <w:rFonts w:eastAsia="Calibri"/>
                <w:b/>
                <w:lang w:eastAsia="en-US"/>
              </w:rPr>
            </w:pPr>
            <w:r w:rsidRPr="00764DFF">
              <w:t xml:space="preserve">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 </w:t>
            </w:r>
            <w:r w:rsidRPr="00764DFF">
              <w:rPr>
                <w:b/>
              </w:rPr>
              <w:t>100 %;</w:t>
            </w:r>
          </w:p>
          <w:p w:rsidR="000615D3" w:rsidRPr="00764DFF" w:rsidRDefault="000615D3" w:rsidP="003767C1">
            <w:pPr>
              <w:pStyle w:val="ConsPlusCell"/>
              <w:ind w:left="7"/>
            </w:pPr>
            <w:r w:rsidRPr="00764DFF">
              <w:t xml:space="preserve">увеличение количества публикаций в СМИ,  Интернет-пронстранстве, освещающих основные мероприятия в сфере дополнительного образования и воспитания детей и молодежи до </w:t>
            </w:r>
            <w:r w:rsidRPr="00764DFF">
              <w:rPr>
                <w:b/>
              </w:rPr>
              <w:t xml:space="preserve">25 </w:t>
            </w:r>
            <w:r w:rsidRPr="00764DFF">
              <w:t xml:space="preserve"> единиц.</w:t>
            </w:r>
          </w:p>
        </w:tc>
      </w:tr>
    </w:tbl>
    <w:p w:rsidR="000615D3" w:rsidRPr="00764DFF" w:rsidRDefault="000615D3" w:rsidP="000615D3">
      <w:pPr>
        <w:rPr>
          <w:sz w:val="20"/>
          <w:szCs w:val="20"/>
        </w:rPr>
      </w:pPr>
    </w:p>
    <w:p w:rsidR="000615D3" w:rsidRPr="00764DFF" w:rsidRDefault="000615D3" w:rsidP="000615D3">
      <w:pPr>
        <w:jc w:val="center"/>
        <w:rPr>
          <w:b/>
          <w:sz w:val="20"/>
          <w:szCs w:val="20"/>
        </w:rPr>
      </w:pPr>
      <w:r w:rsidRPr="00764DFF">
        <w:rPr>
          <w:b/>
          <w:sz w:val="20"/>
          <w:szCs w:val="20"/>
        </w:rPr>
        <w:t>3.1. Характеристика сферы реализации подпрограммы, описание основных проблем в указанной сфере и прогноз ее развития</w:t>
      </w:r>
    </w:p>
    <w:p w:rsidR="000615D3" w:rsidRPr="00764DFF" w:rsidRDefault="000615D3" w:rsidP="000615D3">
      <w:pPr>
        <w:ind w:firstLine="709"/>
        <w:jc w:val="both"/>
        <w:rPr>
          <w:sz w:val="20"/>
          <w:szCs w:val="20"/>
        </w:rPr>
      </w:pPr>
    </w:p>
    <w:p w:rsidR="000615D3" w:rsidRPr="00764DFF" w:rsidRDefault="000615D3" w:rsidP="000615D3">
      <w:pPr>
        <w:ind w:firstLine="709"/>
        <w:jc w:val="both"/>
        <w:rPr>
          <w:sz w:val="20"/>
          <w:szCs w:val="20"/>
        </w:rPr>
      </w:pPr>
      <w:r w:rsidRPr="00764DFF">
        <w:rPr>
          <w:sz w:val="20"/>
          <w:szCs w:val="20"/>
        </w:rPr>
        <w:t>В Панинском муниципальном районе функционирует два учреждения дополнительного образования: МКОУ ДОД «Панинский ЦДТ» и МБОУ  ДОД ДЮСШ «Каисса».  В 2013 г. в  учреждениях  дополнительного образования несколько уменьшилась посещаемость детьми кружков и секций.</w:t>
      </w:r>
    </w:p>
    <w:p w:rsidR="000615D3" w:rsidRPr="00764DFF" w:rsidRDefault="000615D3" w:rsidP="000615D3">
      <w:pPr>
        <w:autoSpaceDE w:val="0"/>
        <w:autoSpaceDN w:val="0"/>
        <w:adjustRightInd w:val="0"/>
        <w:ind w:firstLine="709"/>
        <w:jc w:val="both"/>
        <w:rPr>
          <w:sz w:val="20"/>
          <w:szCs w:val="20"/>
        </w:rPr>
      </w:pPr>
      <w:r w:rsidRPr="00764DFF">
        <w:rPr>
          <w:sz w:val="20"/>
          <w:szCs w:val="20"/>
        </w:rPr>
        <w:t xml:space="preserve">В учреждениях дополнительного образования Панинского района  отсутствуют образовательные программы технической направленности из-за отсутствия  материально – технической базы. Виды деятельности по техническому, художественно-эстетическому, туристско-краеведческому направлениям требуют значительных финансовых, энергетических затрат, современных информационных и образовательных технологий.   </w:t>
      </w:r>
    </w:p>
    <w:p w:rsidR="000615D3" w:rsidRPr="00764DFF" w:rsidRDefault="000615D3" w:rsidP="000615D3">
      <w:pPr>
        <w:autoSpaceDE w:val="0"/>
        <w:autoSpaceDN w:val="0"/>
        <w:adjustRightInd w:val="0"/>
        <w:ind w:firstLine="709"/>
        <w:jc w:val="both"/>
        <w:rPr>
          <w:sz w:val="20"/>
          <w:szCs w:val="20"/>
        </w:rPr>
      </w:pPr>
      <w:r w:rsidRPr="00764DFF">
        <w:rPr>
          <w:sz w:val="20"/>
          <w:szCs w:val="20"/>
        </w:rPr>
        <w:t>Доля детей, включенных в муниципальную систему выявления, развития и адресной поддержки одаренных детей, в общей численности детского населения школьного возраста  Панинского муниципального района  составляет не более 5%.</w:t>
      </w:r>
    </w:p>
    <w:p w:rsidR="000615D3" w:rsidRPr="00764DFF" w:rsidRDefault="000615D3" w:rsidP="000615D3">
      <w:pPr>
        <w:ind w:firstLine="709"/>
        <w:jc w:val="both"/>
        <w:rPr>
          <w:kern w:val="2"/>
          <w:sz w:val="20"/>
          <w:szCs w:val="20"/>
        </w:rPr>
      </w:pPr>
      <w:r w:rsidRPr="00764DFF">
        <w:rPr>
          <w:sz w:val="20"/>
          <w:szCs w:val="20"/>
        </w:rPr>
        <w:t>Анализ качества и доступности ДОД</w:t>
      </w:r>
      <w:r w:rsidRPr="00764DFF">
        <w:rPr>
          <w:i/>
          <w:iCs/>
          <w:sz w:val="20"/>
          <w:szCs w:val="20"/>
        </w:rPr>
        <w:t xml:space="preserve"> </w:t>
      </w:r>
      <w:r w:rsidRPr="00764DFF">
        <w:rPr>
          <w:sz w:val="20"/>
          <w:szCs w:val="20"/>
        </w:rPr>
        <w:t xml:space="preserve">позволяет сделать вывод о том, что оно остается недостаточно доступным для ряда категорий детей: с ограниченными возможностями здоровья;  проживающих в сельской местности; </w:t>
      </w:r>
      <w:r w:rsidRPr="00764DFF">
        <w:rPr>
          <w:kern w:val="2"/>
          <w:sz w:val="20"/>
          <w:szCs w:val="20"/>
        </w:rPr>
        <w:t xml:space="preserve">таким образом, полностью решить задачу  обеспечения  равного доступа ДОД для </w:t>
      </w:r>
      <w:r w:rsidRPr="00764DFF">
        <w:rPr>
          <w:sz w:val="20"/>
          <w:szCs w:val="20"/>
        </w:rPr>
        <w:t>детей с разными потребностями и возможностями</w:t>
      </w:r>
      <w:r w:rsidRPr="00764DFF">
        <w:rPr>
          <w:kern w:val="2"/>
          <w:sz w:val="20"/>
          <w:szCs w:val="20"/>
        </w:rPr>
        <w:t>, независимо  от места  их  жительства, пока не  удалось.</w:t>
      </w:r>
    </w:p>
    <w:p w:rsidR="000615D3" w:rsidRPr="00764DFF" w:rsidRDefault="000615D3" w:rsidP="000615D3">
      <w:pPr>
        <w:tabs>
          <w:tab w:val="left" w:pos="360"/>
        </w:tabs>
        <w:ind w:firstLine="709"/>
        <w:jc w:val="both"/>
        <w:rPr>
          <w:sz w:val="20"/>
          <w:szCs w:val="20"/>
        </w:rPr>
      </w:pPr>
      <w:r w:rsidRPr="00764DFF">
        <w:rPr>
          <w:sz w:val="20"/>
          <w:szCs w:val="20"/>
        </w:rPr>
        <w:t>В системе дополнительного образования муниципального района Панинского  доля специалистов с высшим образованием составляет 84 %.  Существуют значительные проблемы в подготовке, переподготовке и повышении квалификации педагогических кадров, в том числе  работающих с одаренными детьми.</w:t>
      </w:r>
    </w:p>
    <w:p w:rsidR="000615D3" w:rsidRPr="00764DFF" w:rsidRDefault="000615D3" w:rsidP="000615D3">
      <w:pPr>
        <w:tabs>
          <w:tab w:val="left" w:pos="360"/>
        </w:tabs>
        <w:ind w:firstLine="709"/>
        <w:jc w:val="both"/>
        <w:rPr>
          <w:sz w:val="20"/>
          <w:szCs w:val="20"/>
        </w:rPr>
      </w:pPr>
      <w:r w:rsidRPr="00764DFF">
        <w:rPr>
          <w:sz w:val="20"/>
          <w:szCs w:val="20"/>
        </w:rPr>
        <w:lastRenderedPageBreak/>
        <w:t xml:space="preserve">Необходима также переподготовка и повышение квалификации руководителей учреждений ДОД в сфере менеджмента. </w:t>
      </w:r>
    </w:p>
    <w:p w:rsidR="000615D3" w:rsidRPr="00764DFF" w:rsidRDefault="000615D3" w:rsidP="000615D3">
      <w:pPr>
        <w:ind w:firstLine="709"/>
        <w:jc w:val="both"/>
        <w:rPr>
          <w:sz w:val="20"/>
          <w:szCs w:val="20"/>
        </w:rPr>
      </w:pPr>
      <w:r w:rsidRPr="00764DFF">
        <w:rPr>
          <w:sz w:val="20"/>
          <w:szCs w:val="20"/>
        </w:rPr>
        <w:t xml:space="preserve">В сфере ДОД  недостаточно развиты дистанционные формы образования, требуют совершенствования новые образовательные технологии – </w:t>
      </w:r>
      <w:r w:rsidRPr="00764DFF">
        <w:rPr>
          <w:kern w:val="2"/>
          <w:sz w:val="20"/>
          <w:szCs w:val="20"/>
        </w:rPr>
        <w:t>проектные, исследовательские, профессионально-ориентированные, особенно в области техники,  естественных и социальных наук</w:t>
      </w:r>
      <w:r w:rsidRPr="00764DFF">
        <w:rPr>
          <w:sz w:val="20"/>
          <w:szCs w:val="20"/>
        </w:rPr>
        <w:t xml:space="preserve">. </w:t>
      </w:r>
    </w:p>
    <w:p w:rsidR="000615D3" w:rsidRPr="00764DFF" w:rsidRDefault="000615D3" w:rsidP="000615D3">
      <w:pPr>
        <w:tabs>
          <w:tab w:val="left" w:pos="360"/>
        </w:tabs>
        <w:ind w:firstLine="709"/>
        <w:jc w:val="both"/>
        <w:rPr>
          <w:sz w:val="20"/>
          <w:szCs w:val="20"/>
        </w:rPr>
      </w:pPr>
      <w:r w:rsidRPr="00764DFF">
        <w:rPr>
          <w:sz w:val="20"/>
          <w:szCs w:val="20"/>
        </w:rPr>
        <w:t xml:space="preserve">Остается недостаточным научно-методическое обеспечение педагогической деятельности по выявлению и сопровождению одаренных детей, их развитию и социализации. В учреждениях дополнительного образования Панинского  муниципального района слабо развиты информационные порталы, сайты.  </w:t>
      </w:r>
    </w:p>
    <w:p w:rsidR="000615D3" w:rsidRPr="00764DFF" w:rsidRDefault="000615D3" w:rsidP="000615D3">
      <w:pPr>
        <w:ind w:firstLine="709"/>
        <w:jc w:val="both"/>
        <w:rPr>
          <w:sz w:val="20"/>
          <w:szCs w:val="20"/>
        </w:rPr>
      </w:pPr>
      <w:r w:rsidRPr="00764DFF">
        <w:rPr>
          <w:sz w:val="20"/>
          <w:szCs w:val="20"/>
        </w:rPr>
        <w:t>Кроме того, можно отметить недостаточное развитие материально-технической базы</w:t>
      </w:r>
      <w:r w:rsidRPr="00764DFF">
        <w:rPr>
          <w:i/>
          <w:iCs/>
          <w:sz w:val="20"/>
          <w:szCs w:val="20"/>
        </w:rPr>
        <w:t xml:space="preserve"> </w:t>
      </w:r>
      <w:r w:rsidRPr="00764DFF">
        <w:rPr>
          <w:sz w:val="20"/>
          <w:szCs w:val="20"/>
        </w:rPr>
        <w:t>в соответствии с современными требованиями. Оборудование, необходимое для реализации ряда программ,  не соответствует требованиям современных технологий.</w:t>
      </w:r>
    </w:p>
    <w:p w:rsidR="000615D3" w:rsidRPr="00764DFF" w:rsidRDefault="000615D3" w:rsidP="000615D3">
      <w:pPr>
        <w:ind w:firstLine="709"/>
        <w:jc w:val="both"/>
        <w:rPr>
          <w:sz w:val="20"/>
          <w:szCs w:val="20"/>
        </w:rPr>
      </w:pPr>
      <w:r w:rsidRPr="00764DFF">
        <w:rPr>
          <w:sz w:val="20"/>
          <w:szCs w:val="20"/>
        </w:rPr>
        <w:t xml:space="preserve">На базе учреждений дополнительного образования Панинского муниципального района  сохранено право детей на бесплатное ДОД, однако, не практикуются платные образовательные услуги и  внебюджетная  деятельность. </w:t>
      </w:r>
    </w:p>
    <w:p w:rsidR="000615D3" w:rsidRPr="00764DFF" w:rsidRDefault="000615D3" w:rsidP="000615D3">
      <w:pPr>
        <w:autoSpaceDE w:val="0"/>
        <w:autoSpaceDN w:val="0"/>
        <w:adjustRightInd w:val="0"/>
        <w:ind w:firstLine="709"/>
        <w:jc w:val="both"/>
        <w:rPr>
          <w:sz w:val="20"/>
          <w:szCs w:val="20"/>
        </w:rPr>
      </w:pPr>
      <w:r w:rsidRPr="00764DFF">
        <w:rPr>
          <w:sz w:val="20"/>
          <w:szCs w:val="20"/>
        </w:rPr>
        <w:t xml:space="preserve">Также требует дальнейшего развития сложившая система мер, направленных на создание благоприятных условий для выявления, развития и поддержки одаренных детей и талантливой молодежи, обеспечения их личностной самореализации и профессионального самоопределения. </w:t>
      </w:r>
    </w:p>
    <w:p w:rsidR="000615D3" w:rsidRPr="00764DFF" w:rsidRDefault="000615D3" w:rsidP="000615D3">
      <w:pPr>
        <w:autoSpaceDE w:val="0"/>
        <w:autoSpaceDN w:val="0"/>
        <w:adjustRightInd w:val="0"/>
        <w:ind w:firstLine="709"/>
        <w:jc w:val="both"/>
        <w:rPr>
          <w:sz w:val="20"/>
          <w:szCs w:val="20"/>
        </w:rPr>
      </w:pPr>
      <w:r w:rsidRPr="00764DFF">
        <w:rPr>
          <w:sz w:val="20"/>
          <w:szCs w:val="20"/>
        </w:rPr>
        <w:t>В настоящее время остается актуальным решение следующих задач:</w:t>
      </w:r>
    </w:p>
    <w:p w:rsidR="000615D3" w:rsidRPr="00764DFF" w:rsidRDefault="000615D3" w:rsidP="000615D3">
      <w:pPr>
        <w:autoSpaceDE w:val="0"/>
        <w:autoSpaceDN w:val="0"/>
        <w:adjustRightInd w:val="0"/>
        <w:ind w:firstLine="709"/>
        <w:jc w:val="both"/>
        <w:rPr>
          <w:sz w:val="20"/>
          <w:szCs w:val="20"/>
        </w:rPr>
      </w:pPr>
      <w:r w:rsidRPr="00764DFF">
        <w:rPr>
          <w:sz w:val="20"/>
          <w:szCs w:val="20"/>
        </w:rPr>
        <w:t>- становление системы выявления и развития детской одаренности на основе инновационных технологий выявления и поддержки одаренных детей, проживающих в сельской местности;</w:t>
      </w:r>
    </w:p>
    <w:p w:rsidR="000615D3" w:rsidRPr="00764DFF" w:rsidRDefault="000615D3" w:rsidP="000615D3">
      <w:pPr>
        <w:autoSpaceDE w:val="0"/>
        <w:autoSpaceDN w:val="0"/>
        <w:adjustRightInd w:val="0"/>
        <w:ind w:firstLine="709"/>
        <w:jc w:val="both"/>
        <w:rPr>
          <w:sz w:val="20"/>
          <w:szCs w:val="20"/>
        </w:rPr>
      </w:pPr>
      <w:r w:rsidRPr="00764DFF">
        <w:rPr>
          <w:sz w:val="20"/>
          <w:szCs w:val="20"/>
        </w:rPr>
        <w:t>- поддержка деятельности учреждений дополнительного образования детей, решение кадровых вопросов в организации работы с одаренными детьми;</w:t>
      </w:r>
    </w:p>
    <w:p w:rsidR="000615D3" w:rsidRPr="00764DFF" w:rsidRDefault="000615D3" w:rsidP="000615D3">
      <w:pPr>
        <w:autoSpaceDE w:val="0"/>
        <w:autoSpaceDN w:val="0"/>
        <w:adjustRightInd w:val="0"/>
        <w:ind w:firstLine="709"/>
        <w:jc w:val="both"/>
        <w:rPr>
          <w:sz w:val="20"/>
          <w:szCs w:val="20"/>
        </w:rPr>
      </w:pPr>
      <w:r w:rsidRPr="00764DFF">
        <w:rPr>
          <w:sz w:val="20"/>
          <w:szCs w:val="20"/>
        </w:rPr>
        <w:t>- формирование информационной базы данных о существующих творческих и интеллектуальных ресурсах школьников Панинского муниципального района;</w:t>
      </w:r>
    </w:p>
    <w:p w:rsidR="000615D3" w:rsidRPr="00764DFF" w:rsidRDefault="000615D3" w:rsidP="000615D3">
      <w:pPr>
        <w:autoSpaceDE w:val="0"/>
        <w:autoSpaceDN w:val="0"/>
        <w:adjustRightInd w:val="0"/>
        <w:ind w:firstLine="709"/>
        <w:jc w:val="both"/>
        <w:rPr>
          <w:sz w:val="20"/>
          <w:szCs w:val="20"/>
        </w:rPr>
      </w:pPr>
      <w:r w:rsidRPr="00764DFF">
        <w:rPr>
          <w:sz w:val="20"/>
          <w:szCs w:val="20"/>
        </w:rPr>
        <w:t>- материальное стимулирование детей и учащейся молодежи - победителей областных конкурсов, фестивалей, смотров и соревнований по различным направлениям интеллектуальной и творческой деятельности;</w:t>
      </w:r>
    </w:p>
    <w:p w:rsidR="000615D3" w:rsidRPr="00764DFF" w:rsidRDefault="000615D3" w:rsidP="000615D3">
      <w:pPr>
        <w:ind w:firstLine="709"/>
        <w:jc w:val="both"/>
        <w:rPr>
          <w:sz w:val="20"/>
          <w:szCs w:val="20"/>
        </w:rPr>
      </w:pPr>
      <w:r w:rsidRPr="00764DFF">
        <w:rPr>
          <w:sz w:val="20"/>
          <w:szCs w:val="20"/>
        </w:rPr>
        <w:t>- совершенствования содержания, форм и методов работы с талантливой молодежью, придания ей системного характера</w:t>
      </w:r>
    </w:p>
    <w:p w:rsidR="000615D3" w:rsidRPr="00764DFF" w:rsidRDefault="000615D3" w:rsidP="000615D3">
      <w:pPr>
        <w:pStyle w:val="25"/>
        <w:spacing w:after="0" w:line="240" w:lineRule="auto"/>
        <w:ind w:left="0" w:firstLine="709"/>
        <w:jc w:val="both"/>
        <w:rPr>
          <w:sz w:val="20"/>
          <w:szCs w:val="20"/>
        </w:rPr>
      </w:pPr>
      <w:r w:rsidRPr="00764DFF">
        <w:rPr>
          <w:sz w:val="20"/>
          <w:szCs w:val="20"/>
        </w:rPr>
        <w:t>- поддержка деятельности сообществ талантливой молодежи, которые реализуют проекты по направлениям: социально-значимая и общественная деятельность; художественное творчество; любительский спорт.</w:t>
      </w:r>
    </w:p>
    <w:p w:rsidR="000615D3" w:rsidRPr="00764DFF" w:rsidRDefault="000615D3" w:rsidP="000615D3">
      <w:pPr>
        <w:pStyle w:val="25"/>
        <w:spacing w:after="0" w:line="240" w:lineRule="auto"/>
        <w:ind w:left="0" w:firstLine="709"/>
        <w:jc w:val="both"/>
        <w:rPr>
          <w:sz w:val="20"/>
          <w:szCs w:val="20"/>
        </w:rPr>
      </w:pPr>
      <w:r w:rsidRPr="00764DFF">
        <w:rPr>
          <w:sz w:val="20"/>
          <w:szCs w:val="20"/>
        </w:rPr>
        <w:t>- обеспечение участия одаренных детей и талантливой молодежи в международных, всероссийских, региональных и муниципальных  конкурсах, олимпиадах и иных мероприятиях.</w:t>
      </w:r>
    </w:p>
    <w:p w:rsidR="000615D3" w:rsidRPr="00764DFF" w:rsidRDefault="000615D3" w:rsidP="000615D3">
      <w:pPr>
        <w:widowControl w:val="0"/>
        <w:autoSpaceDE w:val="0"/>
        <w:autoSpaceDN w:val="0"/>
        <w:adjustRightInd w:val="0"/>
        <w:ind w:firstLine="709"/>
        <w:jc w:val="both"/>
        <w:rPr>
          <w:sz w:val="20"/>
          <w:szCs w:val="20"/>
        </w:rPr>
      </w:pPr>
      <w:r w:rsidRPr="00764DFF">
        <w:rPr>
          <w:bCs/>
          <w:sz w:val="20"/>
          <w:szCs w:val="20"/>
        </w:rPr>
        <w:t xml:space="preserve">Реализация комплекса мероприятий, направленных на патриотическое воспитание </w:t>
      </w:r>
      <w:r w:rsidRPr="00764DFF">
        <w:rPr>
          <w:sz w:val="20"/>
          <w:szCs w:val="20"/>
        </w:rPr>
        <w:t xml:space="preserve"> имеет свои положительные результаты: на базе МКОУ Панинской СОШ действует  клуб патриотической направленности для подростков,  увеличилось количество детей  и молодежи, вовлеченных в различные мероприятия, направленные на становление гражданственности и патриотизма.</w:t>
      </w:r>
    </w:p>
    <w:p w:rsidR="000615D3" w:rsidRPr="00764DFF" w:rsidRDefault="000615D3" w:rsidP="000615D3">
      <w:pPr>
        <w:ind w:firstLine="709"/>
        <w:jc w:val="both"/>
        <w:rPr>
          <w:sz w:val="20"/>
          <w:szCs w:val="20"/>
        </w:rPr>
      </w:pPr>
      <w:r w:rsidRPr="00764DFF">
        <w:rPr>
          <w:sz w:val="20"/>
          <w:szCs w:val="20"/>
        </w:rPr>
        <w:t>Вместе с тем для эффективного функционирования системы патриотического воспитания необходимо продолжение работы и решение вопросов   улучшения качественных показателей воспитательной работы, продолжение работы по методическому сопровождению деятельности педагогов.</w:t>
      </w:r>
    </w:p>
    <w:p w:rsidR="000615D3" w:rsidRPr="00764DFF" w:rsidRDefault="000615D3" w:rsidP="000615D3">
      <w:pPr>
        <w:widowControl w:val="0"/>
        <w:pBdr>
          <w:bottom w:val="single" w:sz="4" w:space="29" w:color="FFFFFF"/>
        </w:pBdr>
        <w:ind w:firstLine="709"/>
        <w:jc w:val="both"/>
        <w:rPr>
          <w:sz w:val="20"/>
          <w:szCs w:val="20"/>
        </w:rPr>
      </w:pPr>
      <w:r w:rsidRPr="00764DFF">
        <w:rPr>
          <w:sz w:val="20"/>
          <w:szCs w:val="20"/>
        </w:rPr>
        <w:t>Что касается м</w:t>
      </w:r>
      <w:r w:rsidRPr="00764DFF">
        <w:rPr>
          <w:bCs/>
          <w:sz w:val="20"/>
          <w:szCs w:val="20"/>
        </w:rPr>
        <w:t>ежэтнических и межконфессиональных отношений в молодежной среде, то в</w:t>
      </w:r>
      <w:r w:rsidRPr="00764DFF">
        <w:rPr>
          <w:sz w:val="20"/>
          <w:szCs w:val="20"/>
        </w:rPr>
        <w:t xml:space="preserve"> целом этноконфессиональная ситуация в Панинском муниципальном  районе характеризуется стабильным развитием, которое сохраняется благодаря сложившийся системе мероприятий по противодействию и профилактике экстремизма.</w:t>
      </w:r>
    </w:p>
    <w:p w:rsidR="000615D3" w:rsidRPr="00764DFF" w:rsidRDefault="000615D3" w:rsidP="000615D3">
      <w:pPr>
        <w:widowControl w:val="0"/>
        <w:pBdr>
          <w:bottom w:val="single" w:sz="4" w:space="29" w:color="FFFFFF"/>
        </w:pBdr>
        <w:ind w:firstLine="709"/>
        <w:jc w:val="both"/>
        <w:rPr>
          <w:sz w:val="20"/>
          <w:szCs w:val="20"/>
        </w:rPr>
      </w:pPr>
      <w:r w:rsidRPr="00764DFF">
        <w:rPr>
          <w:sz w:val="20"/>
          <w:szCs w:val="20"/>
        </w:rPr>
        <w:t>Таким образом, на текущий момент в сфере дополнительного образования и воспитания детей сохраняются следующие острые проблемы, требующие решения:</w:t>
      </w:r>
    </w:p>
    <w:p w:rsidR="000615D3" w:rsidRPr="00764DFF" w:rsidRDefault="000615D3" w:rsidP="000615D3">
      <w:pPr>
        <w:widowControl w:val="0"/>
        <w:pBdr>
          <w:bottom w:val="single" w:sz="4" w:space="29" w:color="FFFFFF"/>
        </w:pBdr>
        <w:ind w:firstLine="709"/>
        <w:jc w:val="both"/>
        <w:rPr>
          <w:sz w:val="20"/>
          <w:szCs w:val="20"/>
        </w:rPr>
      </w:pPr>
      <w:r w:rsidRPr="00764DFF">
        <w:rPr>
          <w:sz w:val="20"/>
          <w:szCs w:val="20"/>
        </w:rPr>
        <w:t>низкие темпы обновления состава и компетенций педагогических кадров;</w:t>
      </w:r>
    </w:p>
    <w:p w:rsidR="000615D3" w:rsidRPr="00764DFF" w:rsidRDefault="000615D3" w:rsidP="000615D3">
      <w:pPr>
        <w:widowControl w:val="0"/>
        <w:pBdr>
          <w:bottom w:val="single" w:sz="4" w:space="29" w:color="FFFFFF"/>
        </w:pBdr>
        <w:ind w:firstLine="709"/>
        <w:jc w:val="both"/>
        <w:rPr>
          <w:sz w:val="20"/>
          <w:szCs w:val="20"/>
        </w:rPr>
      </w:pPr>
      <w:r w:rsidRPr="00764DFF">
        <w:rPr>
          <w:sz w:val="20"/>
          <w:szCs w:val="20"/>
        </w:rPr>
        <w:t>недостаточные условия для удовлетворения потребностей детей с ограниченными возможностями здоровья в программах дополнительного образования;</w:t>
      </w:r>
    </w:p>
    <w:p w:rsidR="000615D3" w:rsidRPr="00764DFF" w:rsidRDefault="000615D3" w:rsidP="000615D3">
      <w:pPr>
        <w:widowControl w:val="0"/>
        <w:pBdr>
          <w:bottom w:val="single" w:sz="4" w:space="29" w:color="FFFFFF"/>
        </w:pBdr>
        <w:ind w:firstLine="709"/>
        <w:jc w:val="both"/>
        <w:rPr>
          <w:sz w:val="20"/>
          <w:szCs w:val="20"/>
        </w:rPr>
      </w:pPr>
      <w:r w:rsidRPr="00764DFF">
        <w:rPr>
          <w:sz w:val="20"/>
          <w:szCs w:val="20"/>
        </w:rPr>
        <w:t>низкий потенциал системы воспитания и медленное обновление ее технологий;</w:t>
      </w:r>
    </w:p>
    <w:p w:rsidR="000615D3" w:rsidRPr="00764DFF" w:rsidRDefault="000615D3" w:rsidP="000615D3">
      <w:pPr>
        <w:widowControl w:val="0"/>
        <w:pBdr>
          <w:bottom w:val="single" w:sz="4" w:space="29" w:color="FFFFFF"/>
        </w:pBdr>
        <w:ind w:firstLine="709"/>
        <w:jc w:val="both"/>
        <w:rPr>
          <w:sz w:val="20"/>
          <w:szCs w:val="20"/>
        </w:rPr>
      </w:pPr>
      <w:r w:rsidRPr="00764DFF">
        <w:rPr>
          <w:sz w:val="20"/>
          <w:szCs w:val="20"/>
        </w:rPr>
        <w:t>несоответствие темпов обновления учебно-материальной базы и номенклатуры услуг организаций дополнительного образования детей и изменяющихся потребностей населения;</w:t>
      </w:r>
    </w:p>
    <w:p w:rsidR="000615D3" w:rsidRPr="00764DFF" w:rsidRDefault="000615D3" w:rsidP="000615D3">
      <w:pPr>
        <w:widowControl w:val="0"/>
        <w:pBdr>
          <w:bottom w:val="single" w:sz="4" w:space="29" w:color="FFFFFF"/>
        </w:pBdr>
        <w:ind w:firstLine="709"/>
        <w:jc w:val="both"/>
        <w:rPr>
          <w:sz w:val="20"/>
          <w:szCs w:val="20"/>
        </w:rPr>
      </w:pPr>
      <w:r w:rsidRPr="00764DFF">
        <w:rPr>
          <w:sz w:val="20"/>
          <w:szCs w:val="20"/>
        </w:rPr>
        <w:t>низкий уровень вовлеченности детей в неформальное (вне рамок организаций дополнительного образования детей) и информальное (медиа, интернет) образование.</w:t>
      </w:r>
    </w:p>
    <w:p w:rsidR="000615D3" w:rsidRPr="00764DFF" w:rsidRDefault="000615D3" w:rsidP="000615D3">
      <w:pPr>
        <w:widowControl w:val="0"/>
        <w:pBdr>
          <w:bottom w:val="single" w:sz="4" w:space="29" w:color="FFFFFF"/>
        </w:pBdr>
        <w:ind w:firstLine="709"/>
        <w:jc w:val="both"/>
        <w:rPr>
          <w:sz w:val="20"/>
          <w:szCs w:val="20"/>
        </w:rPr>
      </w:pPr>
      <w:r w:rsidRPr="00764DFF">
        <w:rPr>
          <w:sz w:val="20"/>
          <w:szCs w:val="20"/>
        </w:rPr>
        <w:t>Отсутствие эффективных мер по решению этих проблем может вести к возникновению следующих рисков:</w:t>
      </w:r>
    </w:p>
    <w:p w:rsidR="000615D3" w:rsidRPr="00764DFF" w:rsidRDefault="000615D3" w:rsidP="000615D3">
      <w:pPr>
        <w:widowControl w:val="0"/>
        <w:pBdr>
          <w:bottom w:val="single" w:sz="4" w:space="29" w:color="FFFFFF"/>
        </w:pBdr>
        <w:ind w:firstLine="709"/>
        <w:jc w:val="both"/>
        <w:rPr>
          <w:sz w:val="20"/>
          <w:szCs w:val="20"/>
        </w:rPr>
      </w:pPr>
      <w:r w:rsidRPr="00764DFF">
        <w:rPr>
          <w:sz w:val="20"/>
          <w:szCs w:val="20"/>
        </w:rPr>
        <w:t>ограничение доступа к качественным услугам дополнительного образования детей в отдельных  общеобразовательных  организациях;</w:t>
      </w:r>
    </w:p>
    <w:p w:rsidR="000615D3" w:rsidRPr="00764DFF" w:rsidRDefault="000615D3" w:rsidP="000615D3">
      <w:pPr>
        <w:widowControl w:val="0"/>
        <w:pBdr>
          <w:bottom w:val="single" w:sz="4" w:space="29" w:color="FFFFFF"/>
        </w:pBdr>
        <w:ind w:firstLine="709"/>
        <w:jc w:val="both"/>
        <w:rPr>
          <w:sz w:val="20"/>
          <w:szCs w:val="20"/>
        </w:rPr>
      </w:pPr>
      <w:r w:rsidRPr="00764DFF">
        <w:rPr>
          <w:sz w:val="20"/>
          <w:szCs w:val="20"/>
        </w:rPr>
        <w:t>неудовлетворенность населения качеством образовательных услуг;</w:t>
      </w:r>
    </w:p>
    <w:p w:rsidR="000615D3" w:rsidRPr="00764DFF" w:rsidRDefault="000615D3" w:rsidP="000615D3">
      <w:pPr>
        <w:widowControl w:val="0"/>
        <w:pBdr>
          <w:bottom w:val="single" w:sz="4" w:space="29" w:color="FFFFFF"/>
        </w:pBdr>
        <w:ind w:firstLine="709"/>
        <w:jc w:val="both"/>
        <w:rPr>
          <w:sz w:val="20"/>
          <w:szCs w:val="20"/>
        </w:rPr>
      </w:pPr>
      <w:r w:rsidRPr="00764DFF">
        <w:rPr>
          <w:sz w:val="20"/>
          <w:szCs w:val="20"/>
        </w:rPr>
        <w:t>недостаточный уровень сформированности социальных компетенций и гражданских установок обучающихся, рост числа правонарушений и асоциальных проявлений в подростковой и молодежной среде.</w:t>
      </w:r>
    </w:p>
    <w:p w:rsidR="000615D3" w:rsidRPr="00764DFF" w:rsidRDefault="000615D3" w:rsidP="000615D3">
      <w:pPr>
        <w:widowControl w:val="0"/>
        <w:pBdr>
          <w:bottom w:val="single" w:sz="4" w:space="29" w:color="FFFFFF"/>
        </w:pBdr>
        <w:ind w:firstLine="709"/>
        <w:jc w:val="both"/>
        <w:rPr>
          <w:sz w:val="20"/>
          <w:szCs w:val="20"/>
        </w:rPr>
      </w:pPr>
    </w:p>
    <w:p w:rsidR="000615D3" w:rsidRPr="00764DFF" w:rsidRDefault="000615D3" w:rsidP="000615D3">
      <w:pPr>
        <w:widowControl w:val="0"/>
        <w:pBdr>
          <w:bottom w:val="single" w:sz="4" w:space="29" w:color="FFFFFF"/>
        </w:pBdr>
        <w:ind w:firstLine="709"/>
        <w:jc w:val="both"/>
        <w:rPr>
          <w:sz w:val="20"/>
          <w:szCs w:val="20"/>
        </w:rPr>
      </w:pPr>
      <w:r w:rsidRPr="00764DFF">
        <w:rPr>
          <w:sz w:val="20"/>
          <w:szCs w:val="20"/>
        </w:rPr>
        <w:t>3.2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0615D3" w:rsidRPr="00764DFF" w:rsidRDefault="000615D3" w:rsidP="000615D3">
      <w:pPr>
        <w:widowControl w:val="0"/>
        <w:pBdr>
          <w:bottom w:val="single" w:sz="4" w:space="29" w:color="FFFFFF"/>
        </w:pBdr>
        <w:ind w:firstLine="709"/>
        <w:jc w:val="both"/>
        <w:rPr>
          <w:sz w:val="20"/>
          <w:szCs w:val="20"/>
        </w:rPr>
      </w:pPr>
      <w:r w:rsidRPr="00764DFF">
        <w:rPr>
          <w:sz w:val="20"/>
          <w:szCs w:val="20"/>
        </w:rPr>
        <w:t>Принципиальные изменения в сфере дополнительного образования и воспитания детей и молодежи должны охватить следующие направления:</w:t>
      </w:r>
    </w:p>
    <w:p w:rsidR="000615D3" w:rsidRPr="00764DFF" w:rsidRDefault="000615D3" w:rsidP="000615D3">
      <w:pPr>
        <w:widowControl w:val="0"/>
        <w:autoSpaceDE w:val="0"/>
        <w:autoSpaceDN w:val="0"/>
        <w:adjustRightInd w:val="0"/>
        <w:jc w:val="both"/>
        <w:rPr>
          <w:sz w:val="20"/>
          <w:szCs w:val="20"/>
        </w:rPr>
      </w:pPr>
      <w:r w:rsidRPr="00764DFF">
        <w:rPr>
          <w:sz w:val="20"/>
          <w:szCs w:val="20"/>
        </w:rPr>
        <w:t xml:space="preserve">           - модернизация  учреждений дополнительного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 внедрение новой модели организации и финансирования сектора дополнительного образования и социализации детей;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повышения качества предоставления услуг дополнительного образования и увеличение доли детей, охваченных образовательными программами дополнительного образования детей;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внедрение механизмов выравнивания возможностей детей, оказавшихся в трудной жизненной ситуации, с ограниченными возможностями здоровья, из сельских территорий на получение качественного дополнительного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 формирование эффективной системы выявления и поддержки молодых талантов;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обеспечение роста профессионального уровня педагогических кадров, развитие системы повышения квалификации и переподготовки педагогов;</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поддержка инноваций и инициатив педагогов, профессиональных сообществ, образовательных организаций и их сетей.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 С этой целью необходимо обеспечить обновление спектра программ.   В сфере дополнительного образования детей до 2020 года должен сохраняться приоритет нравственного и гражданского воспитания подрастающего поколения. Его реализация будет обеспечиваться через систему конкурсов и мероприятий, развитие современных программ социализации детей.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Достижение нового качества  дополнительного образования детей предполагает в качестве приоритетной задачи обновление состава и компетенций педагогических кадров.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Основная цель программы -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Основными задачами развития системы дополнительного образования и воспитания детей и молодежи являются: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1. Обеспечение  равной доступности услуг  дополнительного образования детей для граждан независимо от места жительства, социально-экономического статуса, состояния здоровья; </w:t>
      </w:r>
    </w:p>
    <w:p w:rsidR="000615D3" w:rsidRPr="00764DFF" w:rsidRDefault="000615D3" w:rsidP="000615D3">
      <w:pPr>
        <w:ind w:firstLine="709"/>
        <w:jc w:val="both"/>
        <w:rPr>
          <w:sz w:val="20"/>
          <w:szCs w:val="20"/>
        </w:rPr>
      </w:pPr>
      <w:r w:rsidRPr="00764DFF">
        <w:rPr>
          <w:sz w:val="20"/>
          <w:szCs w:val="20"/>
        </w:rPr>
        <w:t>2. Поддержка и сопровождение одаренных детей и талантливой молодежи, адресная  поддержка учреждений, наставников, их подготовивших;</w:t>
      </w:r>
    </w:p>
    <w:p w:rsidR="000615D3" w:rsidRPr="00764DFF" w:rsidRDefault="000615D3" w:rsidP="000615D3">
      <w:pPr>
        <w:autoSpaceDE w:val="0"/>
        <w:autoSpaceDN w:val="0"/>
        <w:adjustRightInd w:val="0"/>
        <w:ind w:firstLine="709"/>
        <w:jc w:val="both"/>
        <w:rPr>
          <w:sz w:val="20"/>
          <w:szCs w:val="20"/>
        </w:rPr>
      </w:pPr>
      <w:r w:rsidRPr="00764DFF">
        <w:rPr>
          <w:sz w:val="20"/>
          <w:szCs w:val="20"/>
        </w:rPr>
        <w:t>3.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0615D3" w:rsidRPr="00764DFF" w:rsidRDefault="000615D3" w:rsidP="000615D3">
      <w:pPr>
        <w:autoSpaceDE w:val="0"/>
        <w:autoSpaceDN w:val="0"/>
        <w:adjustRightInd w:val="0"/>
        <w:ind w:firstLine="709"/>
        <w:jc w:val="both"/>
        <w:rPr>
          <w:sz w:val="20"/>
          <w:szCs w:val="20"/>
        </w:rPr>
      </w:pPr>
      <w:r w:rsidRPr="00764DFF">
        <w:rPr>
          <w:sz w:val="20"/>
          <w:szCs w:val="20"/>
        </w:rPr>
        <w:t>4. 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0615D3" w:rsidRPr="00764DFF" w:rsidRDefault="000615D3" w:rsidP="000615D3">
      <w:pPr>
        <w:autoSpaceDE w:val="0"/>
        <w:autoSpaceDN w:val="0"/>
        <w:adjustRightInd w:val="0"/>
        <w:ind w:firstLine="709"/>
        <w:jc w:val="both"/>
        <w:rPr>
          <w:sz w:val="20"/>
          <w:szCs w:val="20"/>
        </w:rPr>
      </w:pPr>
      <w:r w:rsidRPr="00764DFF">
        <w:rPr>
          <w:sz w:val="20"/>
          <w:szCs w:val="20"/>
        </w:rPr>
        <w:t>5. Развитие кадрового потенциала сферы дополнительного образования и воспитания  детей и молодежи;</w:t>
      </w:r>
    </w:p>
    <w:p w:rsidR="000615D3" w:rsidRPr="00764DFF" w:rsidRDefault="000615D3" w:rsidP="000615D3">
      <w:pPr>
        <w:autoSpaceDE w:val="0"/>
        <w:autoSpaceDN w:val="0"/>
        <w:adjustRightInd w:val="0"/>
        <w:ind w:firstLine="709"/>
        <w:jc w:val="both"/>
        <w:rPr>
          <w:sz w:val="20"/>
          <w:szCs w:val="20"/>
        </w:rPr>
      </w:pPr>
      <w:r w:rsidRPr="00764DFF">
        <w:rPr>
          <w:sz w:val="20"/>
          <w:szCs w:val="20"/>
        </w:rPr>
        <w:t>6. Поддержка и распространение лучших педагогических практик, в том числе по работе с одаренными, талантливыми детьми и молодежью;</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7.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Для контроля промежуточных и конечных результатов реализации подпрограммы будут использованы следующие показатели (индикаторы):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Показатель 3.1. «Удельный вес численности населения в возрасте 5 - 18 лет, охваченного образованием, в общей численности населения в возрасте 5 - 18 лет» </w:t>
      </w:r>
    </w:p>
    <w:p w:rsidR="000615D3" w:rsidRPr="00764DFF" w:rsidRDefault="000615D3" w:rsidP="000615D3">
      <w:pPr>
        <w:ind w:firstLine="709"/>
        <w:jc w:val="both"/>
        <w:rPr>
          <w:sz w:val="20"/>
          <w:szCs w:val="20"/>
        </w:rPr>
      </w:pPr>
      <w:r w:rsidRPr="00764DFF">
        <w:rPr>
          <w:sz w:val="20"/>
          <w:szCs w:val="20"/>
        </w:rPr>
        <w:t>Методика расчета показателя:</w:t>
      </w:r>
    </w:p>
    <w:p w:rsidR="000615D3" w:rsidRPr="00764DFF" w:rsidRDefault="000615D3" w:rsidP="000615D3">
      <w:pPr>
        <w:jc w:val="center"/>
        <w:rPr>
          <w:sz w:val="20"/>
          <w:szCs w:val="20"/>
        </w:rPr>
      </w:pPr>
      <w:r w:rsidRPr="00764DFF">
        <w:rPr>
          <w:position w:val="-24"/>
          <w:sz w:val="20"/>
          <w:szCs w:val="20"/>
        </w:rPr>
        <w:object w:dxaOrig="1640" w:dyaOrig="620">
          <v:shape id="_x0000_i1054" type="#_x0000_t75" style="width:82.15pt;height:30.5pt" o:ole="">
            <v:imagedata r:id="rId19" o:title=""/>
          </v:shape>
          <o:OLEObject Type="Embed" ProgID="Equation.3" ShapeID="_x0000_i1054" DrawAspect="Content" ObjectID="_1451991504" r:id="rId79"/>
        </w:object>
      </w:r>
      <w:r w:rsidRPr="00764DFF">
        <w:rPr>
          <w:sz w:val="20"/>
          <w:szCs w:val="20"/>
        </w:rPr>
        <w:t>,</w:t>
      </w:r>
    </w:p>
    <w:p w:rsidR="000615D3" w:rsidRPr="00764DFF" w:rsidRDefault="000615D3" w:rsidP="000615D3">
      <w:pPr>
        <w:ind w:firstLine="709"/>
        <w:jc w:val="both"/>
        <w:rPr>
          <w:sz w:val="20"/>
          <w:szCs w:val="20"/>
        </w:rPr>
      </w:pPr>
      <w:r w:rsidRPr="00764DFF">
        <w:rPr>
          <w:sz w:val="20"/>
          <w:szCs w:val="20"/>
        </w:rPr>
        <w:t>где</w:t>
      </w:r>
    </w:p>
    <w:p w:rsidR="000615D3" w:rsidRPr="00764DFF" w:rsidRDefault="000615D3" w:rsidP="000615D3">
      <w:pPr>
        <w:pStyle w:val="ConsPlusCell"/>
        <w:ind w:firstLine="709"/>
      </w:pPr>
      <w:r w:rsidRPr="00764DFF">
        <w:rPr>
          <w:i/>
          <w:iCs/>
        </w:rPr>
        <w:t>ДОв</w:t>
      </w:r>
      <w:r w:rsidRPr="00764DFF">
        <w:t xml:space="preserve">  – доля детей в возрасте 5-18 лет, охваченного программами дополнительного </w:t>
      </w:r>
      <w:r w:rsidRPr="00764DFF">
        <w:lastRenderedPageBreak/>
        <w:t>образования, в общей численности детей и молодежи в возрасте 5 - 18 лет; (%);</w:t>
      </w:r>
    </w:p>
    <w:p w:rsidR="000615D3" w:rsidRPr="00764DFF" w:rsidRDefault="000615D3" w:rsidP="000615D3">
      <w:pPr>
        <w:ind w:firstLine="709"/>
        <w:jc w:val="both"/>
        <w:rPr>
          <w:sz w:val="20"/>
          <w:szCs w:val="20"/>
        </w:rPr>
      </w:pPr>
      <w:r w:rsidRPr="00764DFF">
        <w:rPr>
          <w:i/>
          <w:iCs/>
          <w:sz w:val="20"/>
          <w:szCs w:val="20"/>
        </w:rPr>
        <w:t>Чв</w:t>
      </w:r>
      <w:r w:rsidRPr="00764DFF">
        <w:rPr>
          <w:sz w:val="20"/>
          <w:szCs w:val="20"/>
        </w:rPr>
        <w:t xml:space="preserve"> – численность детей и молодежи в возрасте 5-18 лет, охваченной программами дополнительного образования;</w:t>
      </w:r>
    </w:p>
    <w:p w:rsidR="000615D3" w:rsidRPr="00764DFF" w:rsidRDefault="000615D3" w:rsidP="000615D3">
      <w:pPr>
        <w:ind w:firstLine="709"/>
        <w:jc w:val="both"/>
        <w:rPr>
          <w:sz w:val="20"/>
          <w:szCs w:val="20"/>
        </w:rPr>
      </w:pPr>
      <w:r w:rsidRPr="00764DFF">
        <w:rPr>
          <w:i/>
          <w:iCs/>
          <w:sz w:val="20"/>
          <w:szCs w:val="20"/>
        </w:rPr>
        <w:t>Чо</w:t>
      </w:r>
      <w:r w:rsidRPr="00764DFF">
        <w:rPr>
          <w:sz w:val="20"/>
          <w:szCs w:val="20"/>
        </w:rPr>
        <w:t xml:space="preserve"> – общая численность детей и молодежи в возрасте 5-18 лет.</w:t>
      </w:r>
    </w:p>
    <w:p w:rsidR="000615D3" w:rsidRPr="00764DFF" w:rsidRDefault="000615D3" w:rsidP="000615D3">
      <w:pPr>
        <w:widowControl w:val="0"/>
        <w:autoSpaceDE w:val="0"/>
        <w:autoSpaceDN w:val="0"/>
        <w:adjustRightInd w:val="0"/>
        <w:ind w:firstLine="709"/>
        <w:jc w:val="both"/>
        <w:rPr>
          <w:sz w:val="20"/>
          <w:szCs w:val="20"/>
        </w:rPr>
      </w:pP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Показатель 3.2: «Доля учреждений дополнительного образования, улучшивших материально-техническую базу от общего числа учреждений дополнительного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Методика расчета показателя:</w:t>
      </w:r>
    </w:p>
    <w:p w:rsidR="000615D3" w:rsidRPr="00764DFF" w:rsidRDefault="000615D3" w:rsidP="000615D3">
      <w:pPr>
        <w:widowControl w:val="0"/>
        <w:autoSpaceDE w:val="0"/>
        <w:autoSpaceDN w:val="0"/>
        <w:adjustRightInd w:val="0"/>
        <w:ind w:firstLine="709"/>
        <w:jc w:val="center"/>
        <w:rPr>
          <w:sz w:val="20"/>
          <w:szCs w:val="20"/>
        </w:rPr>
      </w:pPr>
      <w:r w:rsidRPr="00764DFF">
        <w:rPr>
          <w:sz w:val="20"/>
          <w:szCs w:val="20"/>
        </w:rPr>
        <w:t>ДОМТ=∑ УДОмтб/ ∑УДДО  х 100%,где</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ДОМТ – доля учреждений дополнительного образования улучшивших материально-техническую базу от общего числа учреждений дополнительного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УДОмтб – количество учреждений дополнительного образования улучшивших материально-техническую базу;</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∑УДДО - количество учреждений дополнительного образования   Панинского муниципального района.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Показатель 3.3. «Число детей и молодежи, ставших лауреатами и призерами международных, всероссийских, региональных и муниципальных мероприятий (конкурсов)» (основой для расчета показателя являются приказы Министерства образования и науки РФ департамента образования, науки и молодежной политики Воронежской области, отдела по образованию, опеке, попечительству, спорту и работе с молодежью  администрации  Панинского муниципального  района ).</w:t>
      </w:r>
    </w:p>
    <w:p w:rsidR="000615D3" w:rsidRPr="00764DFF" w:rsidRDefault="000615D3" w:rsidP="000615D3">
      <w:pPr>
        <w:ind w:firstLine="709"/>
        <w:jc w:val="both"/>
        <w:rPr>
          <w:sz w:val="20"/>
          <w:szCs w:val="20"/>
        </w:rPr>
      </w:pPr>
      <w:r w:rsidRPr="00764DFF">
        <w:rPr>
          <w:sz w:val="20"/>
          <w:szCs w:val="20"/>
        </w:rPr>
        <w:t>Методика расчета показателя:</w:t>
      </w:r>
    </w:p>
    <w:p w:rsidR="000615D3" w:rsidRPr="00764DFF" w:rsidRDefault="000615D3" w:rsidP="000615D3">
      <w:pPr>
        <w:widowControl w:val="0"/>
        <w:autoSpaceDE w:val="0"/>
        <w:autoSpaceDN w:val="0"/>
        <w:adjustRightInd w:val="0"/>
        <w:ind w:firstLine="709"/>
        <w:jc w:val="center"/>
        <w:rPr>
          <w:sz w:val="20"/>
          <w:szCs w:val="20"/>
        </w:rPr>
      </w:pPr>
      <w:r w:rsidRPr="00764DFF">
        <w:rPr>
          <w:sz w:val="20"/>
          <w:szCs w:val="20"/>
        </w:rPr>
        <w:t>КОД=∑ОДп, где</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КОД - число детей и молодежи, ставших лауреатами и призерами международных, всероссийских,  региональных  и муниципальных  мероприятий (конкурсов);</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∑ОДп – сумма детей и молодежи, ставших лауреатами и призерами международных, всероссийских и региональных мероприятий (конкурсов).</w:t>
      </w:r>
    </w:p>
    <w:p w:rsidR="000615D3" w:rsidRPr="00764DFF" w:rsidRDefault="000615D3" w:rsidP="000615D3">
      <w:pPr>
        <w:ind w:firstLine="709"/>
        <w:jc w:val="both"/>
        <w:rPr>
          <w:sz w:val="20"/>
          <w:szCs w:val="20"/>
        </w:rPr>
      </w:pPr>
      <w:r w:rsidRPr="00764DFF">
        <w:rPr>
          <w:sz w:val="20"/>
          <w:szCs w:val="20"/>
        </w:rPr>
        <w:t>Методика расчета показателя:</w:t>
      </w:r>
    </w:p>
    <w:p w:rsidR="000615D3" w:rsidRPr="00764DFF" w:rsidRDefault="000615D3" w:rsidP="000615D3">
      <w:pPr>
        <w:widowControl w:val="0"/>
        <w:autoSpaceDE w:val="0"/>
        <w:autoSpaceDN w:val="0"/>
        <w:adjustRightInd w:val="0"/>
        <w:ind w:left="360"/>
        <w:jc w:val="center"/>
        <w:rPr>
          <w:sz w:val="20"/>
          <w:szCs w:val="20"/>
        </w:rPr>
      </w:pPr>
      <w:r w:rsidRPr="00764DFF">
        <w:rPr>
          <w:sz w:val="20"/>
          <w:szCs w:val="20"/>
        </w:rPr>
        <w:t>КОДП=∑ДП, где</w:t>
      </w:r>
    </w:p>
    <w:p w:rsidR="000615D3" w:rsidRPr="00764DFF" w:rsidRDefault="000615D3" w:rsidP="000615D3">
      <w:pPr>
        <w:widowControl w:val="0"/>
        <w:autoSpaceDE w:val="0"/>
        <w:autoSpaceDN w:val="0"/>
        <w:adjustRightInd w:val="0"/>
        <w:ind w:firstLine="709"/>
        <w:jc w:val="center"/>
        <w:rPr>
          <w:rFonts w:eastAsia="Calibri"/>
          <w:sz w:val="20"/>
          <w:szCs w:val="20"/>
          <w:lang w:eastAsia="en-US"/>
        </w:rPr>
      </w:pPr>
      <w:r w:rsidRPr="00764DFF">
        <w:rPr>
          <w:sz w:val="20"/>
          <w:szCs w:val="20"/>
        </w:rPr>
        <w:t>КОДП -</w:t>
      </w:r>
      <w:r w:rsidRPr="00764DFF">
        <w:rPr>
          <w:rFonts w:eastAsia="Calibri"/>
          <w:sz w:val="20"/>
          <w:szCs w:val="20"/>
          <w:lang w:eastAsia="en-US"/>
        </w:rPr>
        <w:t xml:space="preserve"> число одаренных детей, талантливой молодежи и их педагогов-наставников, получивших областную и муниципальную  поддержку (премии);</w:t>
      </w:r>
    </w:p>
    <w:p w:rsidR="000615D3" w:rsidRPr="00764DFF" w:rsidRDefault="000615D3" w:rsidP="000615D3">
      <w:pPr>
        <w:widowControl w:val="0"/>
        <w:autoSpaceDE w:val="0"/>
        <w:autoSpaceDN w:val="0"/>
        <w:adjustRightInd w:val="0"/>
        <w:ind w:firstLine="709"/>
        <w:rPr>
          <w:rFonts w:eastAsia="Calibri"/>
          <w:sz w:val="20"/>
          <w:szCs w:val="20"/>
          <w:lang w:eastAsia="en-US"/>
        </w:rPr>
      </w:pPr>
      <w:r w:rsidRPr="00764DFF">
        <w:rPr>
          <w:sz w:val="20"/>
          <w:szCs w:val="20"/>
        </w:rPr>
        <w:t xml:space="preserve">∑ДП – сумма детей и педагогов,  получивших </w:t>
      </w:r>
      <w:r w:rsidRPr="00764DFF">
        <w:rPr>
          <w:rFonts w:eastAsia="Calibri"/>
          <w:sz w:val="20"/>
          <w:szCs w:val="20"/>
          <w:lang w:eastAsia="en-US"/>
        </w:rPr>
        <w:t>областную и муниципальную поддержку (премии).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Показатель 3.4: «Число детей и молодежи, принявших участие в муниципальных, региональных, всероссийских, международных мероприятиях по различным направлениям деятельности» (основой для расчета показателя являются приказы департамента образования, науки и молодежной политики Воронежской области и приказы отдела по образованию, опеке, попечительству, спорту и работе с молодежью  администрации  Панинского муниципального  района).</w:t>
      </w:r>
    </w:p>
    <w:p w:rsidR="000615D3" w:rsidRPr="00764DFF" w:rsidRDefault="000615D3" w:rsidP="000615D3">
      <w:pPr>
        <w:ind w:firstLine="709"/>
        <w:jc w:val="both"/>
        <w:rPr>
          <w:sz w:val="20"/>
          <w:szCs w:val="20"/>
        </w:rPr>
      </w:pPr>
      <w:r w:rsidRPr="00764DFF">
        <w:rPr>
          <w:sz w:val="20"/>
          <w:szCs w:val="20"/>
        </w:rPr>
        <w:t>Методика расчета показателя:</w:t>
      </w:r>
    </w:p>
    <w:p w:rsidR="000615D3" w:rsidRPr="00764DFF" w:rsidRDefault="000615D3" w:rsidP="000615D3">
      <w:pPr>
        <w:widowControl w:val="0"/>
        <w:autoSpaceDE w:val="0"/>
        <w:autoSpaceDN w:val="0"/>
        <w:adjustRightInd w:val="0"/>
        <w:ind w:left="360"/>
        <w:jc w:val="center"/>
        <w:rPr>
          <w:sz w:val="20"/>
          <w:szCs w:val="20"/>
        </w:rPr>
      </w:pPr>
      <w:r w:rsidRPr="00764DFF">
        <w:rPr>
          <w:sz w:val="20"/>
          <w:szCs w:val="20"/>
        </w:rPr>
        <w:t>КДМ=∑ДМ врм, где</w:t>
      </w:r>
    </w:p>
    <w:p w:rsidR="000615D3" w:rsidRPr="00764DFF" w:rsidRDefault="000615D3" w:rsidP="000615D3">
      <w:pPr>
        <w:widowControl w:val="0"/>
        <w:autoSpaceDE w:val="0"/>
        <w:autoSpaceDN w:val="0"/>
        <w:adjustRightInd w:val="0"/>
        <w:ind w:left="360"/>
        <w:jc w:val="center"/>
        <w:rPr>
          <w:sz w:val="20"/>
          <w:szCs w:val="20"/>
        </w:rPr>
      </w:pPr>
    </w:p>
    <w:p w:rsidR="000615D3" w:rsidRPr="00764DFF" w:rsidRDefault="000615D3" w:rsidP="000615D3">
      <w:pPr>
        <w:widowControl w:val="0"/>
        <w:autoSpaceDE w:val="0"/>
        <w:autoSpaceDN w:val="0"/>
        <w:adjustRightInd w:val="0"/>
        <w:ind w:firstLine="709"/>
        <w:rPr>
          <w:rFonts w:eastAsia="Calibri"/>
          <w:bCs/>
          <w:sz w:val="20"/>
          <w:szCs w:val="20"/>
        </w:rPr>
      </w:pPr>
      <w:r w:rsidRPr="00764DFF">
        <w:rPr>
          <w:sz w:val="20"/>
          <w:szCs w:val="20"/>
        </w:rPr>
        <w:t>КДМ- число детей и молодежи, принявших участие в муниципальных, региональных, всероссийских, международных мероприятиях по различным направлениям деятельности</w:t>
      </w:r>
      <w:r w:rsidRPr="00764DFF">
        <w:rPr>
          <w:rFonts w:eastAsia="Calibri"/>
          <w:bCs/>
          <w:sz w:val="20"/>
          <w:szCs w:val="20"/>
        </w:rPr>
        <w:t>;</w:t>
      </w:r>
    </w:p>
    <w:p w:rsidR="000615D3" w:rsidRPr="00764DFF" w:rsidRDefault="000615D3" w:rsidP="000615D3">
      <w:pPr>
        <w:widowControl w:val="0"/>
        <w:autoSpaceDE w:val="0"/>
        <w:autoSpaceDN w:val="0"/>
        <w:adjustRightInd w:val="0"/>
        <w:ind w:firstLine="709"/>
        <w:rPr>
          <w:rFonts w:eastAsia="Calibri"/>
          <w:sz w:val="20"/>
          <w:szCs w:val="20"/>
          <w:lang w:eastAsia="en-US"/>
        </w:rPr>
      </w:pPr>
      <w:r w:rsidRPr="00764DFF">
        <w:rPr>
          <w:sz w:val="20"/>
          <w:szCs w:val="20"/>
        </w:rPr>
        <w:t>=∑ДМ врм - сумма детей и молодежи, принявших участие в муниципальных, региональных, всероссийских, международных мероприятиях по различным направлениям деятельности,</w:t>
      </w:r>
      <w:r w:rsidRPr="00764DFF">
        <w:rPr>
          <w:rFonts w:eastAsia="Calibri"/>
          <w:bCs/>
          <w:sz w:val="20"/>
          <w:szCs w:val="20"/>
        </w:rPr>
        <w:t xml:space="preserve"> проведенных по приказам департамента образования науки и молодежной политики Воронежской  области и </w:t>
      </w:r>
      <w:r w:rsidRPr="00764DFF">
        <w:rPr>
          <w:sz w:val="20"/>
          <w:szCs w:val="20"/>
        </w:rPr>
        <w:t>отдела по образованию, опеке, попечительству, спорту и работе с молодежью  администрации  Панинского муниципального  района</w:t>
      </w:r>
      <w:r w:rsidRPr="00764DFF">
        <w:rPr>
          <w:rFonts w:eastAsia="Calibri"/>
          <w:bCs/>
          <w:sz w:val="20"/>
          <w:szCs w:val="20"/>
        </w:rPr>
        <w:t>.</w:t>
      </w:r>
    </w:p>
    <w:p w:rsidR="000615D3" w:rsidRPr="00764DFF" w:rsidRDefault="000615D3" w:rsidP="000615D3">
      <w:pPr>
        <w:widowControl w:val="0"/>
        <w:autoSpaceDE w:val="0"/>
        <w:autoSpaceDN w:val="0"/>
        <w:adjustRightInd w:val="0"/>
        <w:ind w:firstLine="709"/>
        <w:rPr>
          <w:sz w:val="20"/>
          <w:szCs w:val="20"/>
        </w:rPr>
      </w:pPr>
      <w:r w:rsidRPr="00764DFF">
        <w:rPr>
          <w:sz w:val="20"/>
          <w:szCs w:val="20"/>
        </w:rPr>
        <w:t xml:space="preserve">Показатель 3.5. «Количество   муниципальных  мероприятий </w:t>
      </w:r>
      <w:r w:rsidRPr="00764DFF">
        <w:rPr>
          <w:rFonts w:eastAsia="Calibri"/>
          <w:bCs/>
          <w:sz w:val="20"/>
          <w:szCs w:val="20"/>
        </w:rPr>
        <w:t>в сфере дополнительного образования, воспитания и развития одаренности детей и молодежи»</w:t>
      </w:r>
      <w:r w:rsidRPr="00764DFF">
        <w:rPr>
          <w:sz w:val="20"/>
          <w:szCs w:val="20"/>
        </w:rPr>
        <w:t xml:space="preserve"> (приказы отдела по образованию, опеке, попечительству, спорту и работе с молодежью  администрации  Панинского муниципального  района).</w:t>
      </w:r>
    </w:p>
    <w:p w:rsidR="000615D3" w:rsidRPr="00764DFF" w:rsidRDefault="000615D3" w:rsidP="000615D3">
      <w:pPr>
        <w:ind w:firstLine="709"/>
        <w:jc w:val="both"/>
        <w:rPr>
          <w:sz w:val="20"/>
          <w:szCs w:val="20"/>
        </w:rPr>
      </w:pPr>
      <w:r w:rsidRPr="00764DFF">
        <w:rPr>
          <w:sz w:val="20"/>
          <w:szCs w:val="20"/>
        </w:rPr>
        <w:t>Методика расчета показателя:</w:t>
      </w:r>
    </w:p>
    <w:p w:rsidR="000615D3" w:rsidRPr="00764DFF" w:rsidRDefault="000615D3" w:rsidP="000615D3">
      <w:pPr>
        <w:widowControl w:val="0"/>
        <w:autoSpaceDE w:val="0"/>
        <w:autoSpaceDN w:val="0"/>
        <w:adjustRightInd w:val="0"/>
        <w:ind w:left="360"/>
        <w:jc w:val="center"/>
        <w:rPr>
          <w:sz w:val="20"/>
          <w:szCs w:val="20"/>
        </w:rPr>
      </w:pPr>
      <w:r w:rsidRPr="00764DFF">
        <w:rPr>
          <w:sz w:val="20"/>
          <w:szCs w:val="20"/>
        </w:rPr>
        <w:t>КРМ=∑РМ, где</w:t>
      </w:r>
    </w:p>
    <w:p w:rsidR="000615D3" w:rsidRPr="00764DFF" w:rsidRDefault="000615D3" w:rsidP="000615D3">
      <w:pPr>
        <w:widowControl w:val="0"/>
        <w:autoSpaceDE w:val="0"/>
        <w:autoSpaceDN w:val="0"/>
        <w:adjustRightInd w:val="0"/>
        <w:ind w:left="360"/>
        <w:jc w:val="center"/>
        <w:rPr>
          <w:sz w:val="20"/>
          <w:szCs w:val="20"/>
        </w:rPr>
      </w:pPr>
    </w:p>
    <w:p w:rsidR="000615D3" w:rsidRPr="00764DFF" w:rsidRDefault="000615D3" w:rsidP="000615D3">
      <w:pPr>
        <w:widowControl w:val="0"/>
        <w:autoSpaceDE w:val="0"/>
        <w:autoSpaceDN w:val="0"/>
        <w:adjustRightInd w:val="0"/>
        <w:ind w:firstLine="709"/>
        <w:rPr>
          <w:rFonts w:eastAsia="Calibri"/>
          <w:bCs/>
          <w:sz w:val="20"/>
          <w:szCs w:val="20"/>
        </w:rPr>
      </w:pPr>
      <w:r w:rsidRPr="00764DFF">
        <w:rPr>
          <w:sz w:val="20"/>
          <w:szCs w:val="20"/>
        </w:rPr>
        <w:t xml:space="preserve">КРМ-  муниципальных  мероприятий </w:t>
      </w:r>
      <w:r w:rsidRPr="00764DFF">
        <w:rPr>
          <w:rFonts w:eastAsia="Calibri"/>
          <w:bCs/>
          <w:sz w:val="20"/>
          <w:szCs w:val="20"/>
        </w:rPr>
        <w:t>в сфере дополнительного образования, воспитания и развития одаренности детей и молодежи;</w:t>
      </w:r>
    </w:p>
    <w:p w:rsidR="000615D3" w:rsidRPr="00764DFF" w:rsidRDefault="000615D3" w:rsidP="000615D3">
      <w:pPr>
        <w:widowControl w:val="0"/>
        <w:autoSpaceDE w:val="0"/>
        <w:autoSpaceDN w:val="0"/>
        <w:adjustRightInd w:val="0"/>
        <w:ind w:firstLine="709"/>
        <w:rPr>
          <w:rFonts w:eastAsia="Calibri"/>
          <w:sz w:val="20"/>
          <w:szCs w:val="20"/>
          <w:lang w:eastAsia="en-US"/>
        </w:rPr>
      </w:pPr>
      <w:r w:rsidRPr="00764DFF">
        <w:rPr>
          <w:sz w:val="20"/>
          <w:szCs w:val="20"/>
        </w:rPr>
        <w:t xml:space="preserve">∑РМ - сумма   муниципальных мероприятий </w:t>
      </w:r>
      <w:r w:rsidRPr="00764DFF">
        <w:rPr>
          <w:rFonts w:eastAsia="Calibri"/>
          <w:bCs/>
          <w:sz w:val="20"/>
          <w:szCs w:val="20"/>
        </w:rPr>
        <w:t xml:space="preserve">в сфере дополнительного образования, воспитания и развития одаренности детей и молодежи,  проведенных по приказам  </w:t>
      </w:r>
      <w:r w:rsidRPr="00764DFF">
        <w:rPr>
          <w:sz w:val="20"/>
          <w:szCs w:val="20"/>
        </w:rPr>
        <w:t>отдела по образованию, опеке, попечительству, спорту и работе с молодежью  администрации  Панинского муниципального  района</w:t>
      </w:r>
    </w:p>
    <w:p w:rsidR="000615D3" w:rsidRPr="00764DFF" w:rsidRDefault="000615D3" w:rsidP="000615D3">
      <w:pPr>
        <w:widowControl w:val="0"/>
        <w:autoSpaceDE w:val="0"/>
        <w:autoSpaceDN w:val="0"/>
        <w:adjustRightInd w:val="0"/>
        <w:ind w:firstLine="709"/>
        <w:rPr>
          <w:rFonts w:eastAsia="Calibri"/>
          <w:sz w:val="20"/>
          <w:szCs w:val="20"/>
          <w:lang w:eastAsia="en-US"/>
        </w:rPr>
      </w:pPr>
      <w:r w:rsidRPr="00764DFF">
        <w:rPr>
          <w:sz w:val="20"/>
          <w:szCs w:val="20"/>
        </w:rPr>
        <w:t>Показатель 3.6: «Количество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(основой для расчета показателя являются приказы департамента образования, науки и молодежной политики Воронежской области, отдела по образованию, опеке, попечительству, спорту и работе с молодежью  администрации  Панинского муниципального  района)</w:t>
      </w:r>
      <w:r w:rsidRPr="00764DFF">
        <w:rPr>
          <w:rFonts w:eastAsia="Calibri"/>
          <w:bCs/>
          <w:sz w:val="20"/>
          <w:szCs w:val="20"/>
        </w:rPr>
        <w:t>.</w:t>
      </w:r>
    </w:p>
    <w:p w:rsidR="000615D3" w:rsidRPr="00764DFF" w:rsidRDefault="000615D3" w:rsidP="000615D3">
      <w:pPr>
        <w:ind w:firstLine="709"/>
        <w:jc w:val="both"/>
        <w:rPr>
          <w:sz w:val="20"/>
          <w:szCs w:val="20"/>
        </w:rPr>
      </w:pPr>
      <w:r w:rsidRPr="00764DFF">
        <w:rPr>
          <w:sz w:val="20"/>
          <w:szCs w:val="20"/>
        </w:rPr>
        <w:lastRenderedPageBreak/>
        <w:t>Методика расчета показателя:</w:t>
      </w:r>
    </w:p>
    <w:p w:rsidR="000615D3" w:rsidRPr="00764DFF" w:rsidRDefault="000615D3" w:rsidP="000615D3">
      <w:pPr>
        <w:pStyle w:val="ConsPlusCell"/>
        <w:widowControl/>
        <w:ind w:firstLine="709"/>
        <w:jc w:val="center"/>
      </w:pPr>
      <w:r w:rsidRPr="00764DFF">
        <w:t>КПдо=∑ПДО , где</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КПдо  - 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∑Пдо - сумма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на основании приказов департамента образования, науки и молодежной политики Воронежской области и отдела по образованию, опеке, попечительству, спорту и работе с молодежью  администрации  Панинского муниципального  района.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Показатель 3.7: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(основой для расчета показателя являются приказы департамента образования, науки и молодежной политики Воронежской области).</w:t>
      </w:r>
    </w:p>
    <w:p w:rsidR="000615D3" w:rsidRPr="00764DFF" w:rsidRDefault="000615D3" w:rsidP="000615D3">
      <w:pPr>
        <w:ind w:firstLine="709"/>
        <w:jc w:val="both"/>
        <w:rPr>
          <w:sz w:val="20"/>
          <w:szCs w:val="20"/>
        </w:rPr>
      </w:pPr>
      <w:r w:rsidRPr="00764DFF">
        <w:rPr>
          <w:sz w:val="20"/>
          <w:szCs w:val="20"/>
        </w:rPr>
        <w:t>Методика расчета показателя:</w:t>
      </w:r>
    </w:p>
    <w:p w:rsidR="000615D3" w:rsidRPr="00764DFF" w:rsidRDefault="000615D3" w:rsidP="000615D3">
      <w:pPr>
        <w:jc w:val="center"/>
        <w:rPr>
          <w:sz w:val="20"/>
          <w:szCs w:val="20"/>
        </w:rPr>
      </w:pPr>
      <w:r w:rsidRPr="00764DFF">
        <w:rPr>
          <w:position w:val="-30"/>
          <w:sz w:val="20"/>
          <w:szCs w:val="20"/>
        </w:rPr>
        <w:object w:dxaOrig="1680" w:dyaOrig="680">
          <v:shape id="_x0000_i1055" type="#_x0000_t75" style="width:83.75pt;height:33.65pt" o:ole="">
            <v:imagedata r:id="rId80" o:title=""/>
          </v:shape>
          <o:OLEObject Type="Embed" ProgID="Equation.3" ShapeID="_x0000_i1055" DrawAspect="Content" ObjectID="_1451991505" r:id="rId81"/>
        </w:object>
      </w:r>
      <w:r w:rsidRPr="00764DFF">
        <w:rPr>
          <w:sz w:val="20"/>
          <w:szCs w:val="20"/>
        </w:rPr>
        <w:t>,</w:t>
      </w:r>
    </w:p>
    <w:p w:rsidR="000615D3" w:rsidRPr="00764DFF" w:rsidRDefault="000615D3" w:rsidP="000615D3">
      <w:pPr>
        <w:ind w:firstLine="709"/>
        <w:jc w:val="both"/>
        <w:rPr>
          <w:sz w:val="20"/>
          <w:szCs w:val="20"/>
        </w:rPr>
      </w:pPr>
      <w:r w:rsidRPr="00764DFF">
        <w:rPr>
          <w:sz w:val="20"/>
          <w:szCs w:val="20"/>
        </w:rPr>
        <w:t xml:space="preserve"> где</w:t>
      </w:r>
    </w:p>
    <w:p w:rsidR="000615D3" w:rsidRPr="00764DFF" w:rsidRDefault="000615D3" w:rsidP="000615D3">
      <w:pPr>
        <w:ind w:firstLine="709"/>
        <w:jc w:val="both"/>
        <w:rPr>
          <w:sz w:val="20"/>
          <w:szCs w:val="20"/>
        </w:rPr>
      </w:pPr>
      <w:r w:rsidRPr="00764DFF">
        <w:rPr>
          <w:iCs/>
          <w:sz w:val="20"/>
          <w:szCs w:val="20"/>
        </w:rPr>
        <w:t>Р</w:t>
      </w:r>
      <w:r w:rsidRPr="00764DFF">
        <w:rPr>
          <w:sz w:val="20"/>
          <w:szCs w:val="20"/>
        </w:rPr>
        <w:t xml:space="preserve"> -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w:t>
      </w:r>
    </w:p>
    <w:p w:rsidR="000615D3" w:rsidRPr="00764DFF" w:rsidRDefault="000615D3" w:rsidP="000615D3">
      <w:pPr>
        <w:ind w:firstLine="709"/>
        <w:jc w:val="both"/>
        <w:rPr>
          <w:sz w:val="20"/>
          <w:szCs w:val="20"/>
        </w:rPr>
      </w:pPr>
      <w:r w:rsidRPr="00764DFF">
        <w:rPr>
          <w:iCs/>
          <w:sz w:val="20"/>
          <w:szCs w:val="20"/>
        </w:rPr>
        <w:t>Рв</w:t>
      </w:r>
      <w:r w:rsidRPr="00764DFF">
        <w:rPr>
          <w:sz w:val="20"/>
          <w:szCs w:val="20"/>
        </w:rPr>
        <w:t>- количество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w:t>
      </w:r>
    </w:p>
    <w:p w:rsidR="000615D3" w:rsidRPr="00764DFF" w:rsidRDefault="000615D3" w:rsidP="000615D3">
      <w:pPr>
        <w:ind w:firstLine="709"/>
        <w:jc w:val="both"/>
        <w:rPr>
          <w:sz w:val="20"/>
          <w:szCs w:val="20"/>
        </w:rPr>
      </w:pPr>
      <w:r w:rsidRPr="00764DFF">
        <w:rPr>
          <w:iCs/>
          <w:sz w:val="20"/>
          <w:szCs w:val="20"/>
        </w:rPr>
        <w:t>Р</w:t>
      </w:r>
      <w:r w:rsidRPr="00764DFF">
        <w:rPr>
          <w:iCs/>
          <w:sz w:val="20"/>
          <w:szCs w:val="20"/>
          <w:vertAlign w:val="subscript"/>
        </w:rPr>
        <w:t xml:space="preserve">всего </w:t>
      </w:r>
      <w:r w:rsidRPr="00764DFF">
        <w:rPr>
          <w:sz w:val="20"/>
          <w:szCs w:val="20"/>
        </w:rPr>
        <w:t>- общее количество руководителей учреждений дополнительного образования.</w:t>
      </w:r>
    </w:p>
    <w:p w:rsidR="000615D3" w:rsidRPr="00764DFF" w:rsidRDefault="000615D3" w:rsidP="000615D3">
      <w:pPr>
        <w:widowControl w:val="0"/>
        <w:autoSpaceDE w:val="0"/>
        <w:autoSpaceDN w:val="0"/>
        <w:adjustRightInd w:val="0"/>
        <w:ind w:left="357" w:firstLine="709"/>
        <w:jc w:val="both"/>
        <w:rPr>
          <w:sz w:val="20"/>
          <w:szCs w:val="20"/>
        </w:rPr>
      </w:pPr>
      <w:r w:rsidRPr="00764DFF">
        <w:rPr>
          <w:sz w:val="20"/>
          <w:szCs w:val="20"/>
        </w:rPr>
        <w:t>Показатель 3.8. «Количество публикаций в СМИ, Интернет-пространстве, освещающих основные мероприятия в сфере дополнительного образования и воспитания детей и молодежи» (основой для расчета показателя являются приказы  отдела по образованию, опеке, попечительству, спорту и работе с молодежью администрации Панинского  района).</w:t>
      </w:r>
    </w:p>
    <w:p w:rsidR="000615D3" w:rsidRPr="00764DFF" w:rsidRDefault="000615D3" w:rsidP="000615D3">
      <w:pPr>
        <w:ind w:firstLine="709"/>
        <w:jc w:val="both"/>
        <w:rPr>
          <w:sz w:val="20"/>
          <w:szCs w:val="20"/>
        </w:rPr>
      </w:pPr>
      <w:r w:rsidRPr="00764DFF">
        <w:rPr>
          <w:sz w:val="20"/>
          <w:szCs w:val="20"/>
        </w:rPr>
        <w:t>Методика расчета показателя:</w:t>
      </w:r>
    </w:p>
    <w:p w:rsidR="000615D3" w:rsidRPr="00764DFF" w:rsidRDefault="000615D3" w:rsidP="000615D3">
      <w:pPr>
        <w:widowControl w:val="0"/>
        <w:autoSpaceDE w:val="0"/>
        <w:autoSpaceDN w:val="0"/>
        <w:adjustRightInd w:val="0"/>
        <w:ind w:left="360"/>
        <w:jc w:val="center"/>
        <w:rPr>
          <w:sz w:val="20"/>
          <w:szCs w:val="20"/>
        </w:rPr>
      </w:pPr>
      <w:r w:rsidRPr="00764DFF">
        <w:rPr>
          <w:sz w:val="20"/>
          <w:szCs w:val="20"/>
        </w:rPr>
        <w:t>КП=∑П , где</w:t>
      </w:r>
    </w:p>
    <w:p w:rsidR="000615D3" w:rsidRPr="00764DFF" w:rsidRDefault="000615D3" w:rsidP="000615D3">
      <w:pPr>
        <w:widowControl w:val="0"/>
        <w:autoSpaceDE w:val="0"/>
        <w:autoSpaceDN w:val="0"/>
        <w:adjustRightInd w:val="0"/>
        <w:ind w:left="357" w:firstLine="709"/>
        <w:jc w:val="both"/>
        <w:rPr>
          <w:sz w:val="20"/>
          <w:szCs w:val="20"/>
        </w:rPr>
      </w:pPr>
      <w:r w:rsidRPr="00764DFF">
        <w:rPr>
          <w:sz w:val="20"/>
          <w:szCs w:val="20"/>
        </w:rPr>
        <w:t>КП - количество публикаций в СМИ, интернет-пространстве,  освещающих основные мероприятия в сфере дополнительного образования и воспитания детей и молодежи;</w:t>
      </w:r>
    </w:p>
    <w:p w:rsidR="000615D3" w:rsidRPr="00764DFF" w:rsidRDefault="000615D3" w:rsidP="000615D3">
      <w:pPr>
        <w:widowControl w:val="0"/>
        <w:autoSpaceDE w:val="0"/>
        <w:autoSpaceDN w:val="0"/>
        <w:adjustRightInd w:val="0"/>
        <w:ind w:left="357" w:firstLine="709"/>
        <w:jc w:val="both"/>
        <w:rPr>
          <w:sz w:val="20"/>
          <w:szCs w:val="20"/>
        </w:rPr>
      </w:pPr>
      <w:r w:rsidRPr="00764DFF">
        <w:rPr>
          <w:sz w:val="20"/>
          <w:szCs w:val="20"/>
        </w:rPr>
        <w:t>∑П – сумма публикаций в СМИ, Интернет-пространстве,  сюжетов, освещающих основные мероприятия в сфере дополнительного образования и воспитания детей и молодежи на основании мониторинга средств массовой информации.</w:t>
      </w:r>
    </w:p>
    <w:p w:rsidR="000615D3" w:rsidRPr="00764DFF" w:rsidRDefault="000615D3" w:rsidP="000615D3">
      <w:pPr>
        <w:widowControl w:val="0"/>
        <w:autoSpaceDE w:val="0"/>
        <w:autoSpaceDN w:val="0"/>
        <w:adjustRightInd w:val="0"/>
        <w:ind w:left="360"/>
        <w:jc w:val="both"/>
        <w:rPr>
          <w:sz w:val="20"/>
          <w:szCs w:val="20"/>
        </w:rPr>
      </w:pPr>
    </w:p>
    <w:p w:rsidR="000615D3" w:rsidRPr="00764DFF" w:rsidRDefault="000615D3" w:rsidP="000615D3">
      <w:pPr>
        <w:widowControl w:val="0"/>
        <w:autoSpaceDE w:val="0"/>
        <w:autoSpaceDN w:val="0"/>
        <w:adjustRightInd w:val="0"/>
        <w:ind w:firstLine="709"/>
        <w:jc w:val="right"/>
        <w:rPr>
          <w:sz w:val="20"/>
          <w:szCs w:val="20"/>
        </w:rPr>
      </w:pPr>
      <w:r w:rsidRPr="00764DFF">
        <w:rPr>
          <w:sz w:val="20"/>
          <w:szCs w:val="20"/>
        </w:rPr>
        <w:t>Таблица 1</w:t>
      </w:r>
    </w:p>
    <w:p w:rsidR="000615D3" w:rsidRPr="00764DFF" w:rsidRDefault="000615D3" w:rsidP="000615D3">
      <w:pPr>
        <w:widowControl w:val="0"/>
        <w:autoSpaceDE w:val="0"/>
        <w:autoSpaceDN w:val="0"/>
        <w:adjustRightInd w:val="0"/>
        <w:jc w:val="center"/>
        <w:rPr>
          <w:sz w:val="20"/>
          <w:szCs w:val="20"/>
        </w:rPr>
      </w:pPr>
      <w:r w:rsidRPr="00764DFF">
        <w:rPr>
          <w:sz w:val="20"/>
          <w:szCs w:val="20"/>
        </w:rPr>
        <w:t>Целевые индикаторы и показатели подпрограммы</w:t>
      </w:r>
    </w:p>
    <w:p w:rsidR="000615D3" w:rsidRPr="00764DFF" w:rsidRDefault="000615D3" w:rsidP="000615D3">
      <w:pPr>
        <w:widowControl w:val="0"/>
        <w:autoSpaceDE w:val="0"/>
        <w:autoSpaceDN w:val="0"/>
        <w:adjustRightInd w:val="0"/>
        <w:ind w:firstLine="709"/>
        <w:jc w:val="both"/>
        <w:rPr>
          <w:sz w:val="20"/>
          <w:szCs w:val="20"/>
        </w:rPr>
      </w:pPr>
    </w:p>
    <w:tbl>
      <w:tblPr>
        <w:tblW w:w="5185" w:type="pct"/>
        <w:tblCellSpacing w:w="5" w:type="nil"/>
        <w:tblLayout w:type="fixed"/>
        <w:tblCellMar>
          <w:left w:w="75" w:type="dxa"/>
          <w:right w:w="75" w:type="dxa"/>
        </w:tblCellMar>
        <w:tblLook w:val="0000"/>
      </w:tblPr>
      <w:tblGrid>
        <w:gridCol w:w="472"/>
        <w:gridCol w:w="2015"/>
        <w:gridCol w:w="992"/>
        <w:gridCol w:w="852"/>
        <w:gridCol w:w="739"/>
        <w:gridCol w:w="676"/>
        <w:gridCol w:w="710"/>
        <w:gridCol w:w="568"/>
        <w:gridCol w:w="710"/>
        <w:gridCol w:w="710"/>
        <w:gridCol w:w="1413"/>
      </w:tblGrid>
      <w:tr w:rsidR="000615D3" w:rsidRPr="00764DFF" w:rsidTr="003767C1">
        <w:trPr>
          <w:trHeight w:val="400"/>
          <w:tblCellSpacing w:w="5" w:type="nil"/>
        </w:trPr>
        <w:tc>
          <w:tcPr>
            <w:tcW w:w="239" w:type="pct"/>
            <w:tcBorders>
              <w:top w:val="single" w:sz="8" w:space="0" w:color="auto"/>
              <w:left w:val="single" w:sz="8" w:space="0" w:color="auto"/>
              <w:bottom w:val="single" w:sz="8" w:space="0" w:color="auto"/>
              <w:right w:val="single" w:sz="8"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t>№ п/п</w:t>
            </w:r>
          </w:p>
        </w:tc>
        <w:tc>
          <w:tcPr>
            <w:tcW w:w="1022" w:type="pct"/>
            <w:tcBorders>
              <w:top w:val="single" w:sz="8" w:space="0" w:color="auto"/>
              <w:left w:val="single" w:sz="8" w:space="0" w:color="auto"/>
              <w:bottom w:val="single" w:sz="8" w:space="0" w:color="auto"/>
              <w:right w:val="single" w:sz="8"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t>Показатели</w:t>
            </w:r>
          </w:p>
        </w:tc>
        <w:tc>
          <w:tcPr>
            <w:tcW w:w="503" w:type="pct"/>
            <w:tcBorders>
              <w:top w:val="single" w:sz="8" w:space="0" w:color="auto"/>
              <w:left w:val="single" w:sz="8" w:space="0" w:color="auto"/>
              <w:bottom w:val="single" w:sz="8" w:space="0" w:color="auto"/>
              <w:right w:val="single" w:sz="8"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t xml:space="preserve">Единица </w:t>
            </w:r>
          </w:p>
          <w:p w:rsidR="000615D3" w:rsidRPr="00764DFF" w:rsidRDefault="000615D3" w:rsidP="003767C1">
            <w:pPr>
              <w:widowControl w:val="0"/>
              <w:autoSpaceDE w:val="0"/>
              <w:autoSpaceDN w:val="0"/>
              <w:adjustRightInd w:val="0"/>
              <w:rPr>
                <w:sz w:val="20"/>
                <w:szCs w:val="20"/>
              </w:rPr>
            </w:pPr>
            <w:r w:rsidRPr="00764DFF">
              <w:rPr>
                <w:sz w:val="20"/>
                <w:szCs w:val="20"/>
              </w:rPr>
              <w:t>измерения</w:t>
            </w:r>
          </w:p>
        </w:tc>
        <w:tc>
          <w:tcPr>
            <w:tcW w:w="432" w:type="pct"/>
            <w:tcBorders>
              <w:top w:val="single" w:sz="8" w:space="0" w:color="auto"/>
              <w:left w:val="single" w:sz="8" w:space="0" w:color="auto"/>
              <w:bottom w:val="single" w:sz="8" w:space="0" w:color="auto"/>
              <w:right w:val="single" w:sz="8"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t xml:space="preserve">2014 </w:t>
            </w:r>
          </w:p>
          <w:p w:rsidR="000615D3" w:rsidRPr="00764DFF" w:rsidRDefault="000615D3" w:rsidP="003767C1">
            <w:pPr>
              <w:widowControl w:val="0"/>
              <w:autoSpaceDE w:val="0"/>
              <w:autoSpaceDN w:val="0"/>
              <w:adjustRightInd w:val="0"/>
              <w:rPr>
                <w:sz w:val="20"/>
                <w:szCs w:val="20"/>
              </w:rPr>
            </w:pPr>
            <w:r w:rsidRPr="00764DFF">
              <w:rPr>
                <w:sz w:val="20"/>
                <w:szCs w:val="20"/>
              </w:rPr>
              <w:t xml:space="preserve"> год </w:t>
            </w:r>
          </w:p>
        </w:tc>
        <w:tc>
          <w:tcPr>
            <w:tcW w:w="375" w:type="pct"/>
            <w:tcBorders>
              <w:top w:val="single" w:sz="8" w:space="0" w:color="auto"/>
              <w:left w:val="single" w:sz="8" w:space="0" w:color="auto"/>
              <w:bottom w:val="single" w:sz="8" w:space="0" w:color="auto"/>
              <w:right w:val="single" w:sz="8"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t>2015</w:t>
            </w:r>
          </w:p>
          <w:p w:rsidR="000615D3" w:rsidRPr="00764DFF" w:rsidRDefault="000615D3" w:rsidP="003767C1">
            <w:pPr>
              <w:widowControl w:val="0"/>
              <w:autoSpaceDE w:val="0"/>
              <w:autoSpaceDN w:val="0"/>
              <w:adjustRightInd w:val="0"/>
              <w:rPr>
                <w:sz w:val="20"/>
                <w:szCs w:val="20"/>
              </w:rPr>
            </w:pPr>
            <w:r w:rsidRPr="00764DFF">
              <w:rPr>
                <w:sz w:val="20"/>
                <w:szCs w:val="20"/>
              </w:rPr>
              <w:t xml:space="preserve">год </w:t>
            </w:r>
          </w:p>
        </w:tc>
        <w:tc>
          <w:tcPr>
            <w:tcW w:w="343" w:type="pct"/>
            <w:tcBorders>
              <w:top w:val="single" w:sz="8" w:space="0" w:color="auto"/>
              <w:left w:val="single" w:sz="8" w:space="0" w:color="auto"/>
              <w:bottom w:val="single" w:sz="8" w:space="0" w:color="auto"/>
              <w:right w:val="single" w:sz="8"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t>2016</w:t>
            </w:r>
          </w:p>
          <w:p w:rsidR="000615D3" w:rsidRPr="00764DFF" w:rsidRDefault="000615D3" w:rsidP="003767C1">
            <w:pPr>
              <w:widowControl w:val="0"/>
              <w:autoSpaceDE w:val="0"/>
              <w:autoSpaceDN w:val="0"/>
              <w:adjustRightInd w:val="0"/>
              <w:rPr>
                <w:sz w:val="20"/>
                <w:szCs w:val="20"/>
              </w:rPr>
            </w:pPr>
            <w:r w:rsidRPr="00764DFF">
              <w:rPr>
                <w:sz w:val="20"/>
                <w:szCs w:val="20"/>
              </w:rPr>
              <w:t xml:space="preserve">год </w:t>
            </w:r>
          </w:p>
        </w:tc>
        <w:tc>
          <w:tcPr>
            <w:tcW w:w="360" w:type="pct"/>
            <w:tcBorders>
              <w:top w:val="single" w:sz="8" w:space="0" w:color="auto"/>
              <w:left w:val="single" w:sz="8" w:space="0" w:color="auto"/>
              <w:bottom w:val="single" w:sz="8" w:space="0" w:color="auto"/>
              <w:right w:val="single" w:sz="8"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t>2017</w:t>
            </w:r>
          </w:p>
          <w:p w:rsidR="000615D3" w:rsidRPr="00764DFF" w:rsidRDefault="000615D3" w:rsidP="003767C1">
            <w:pPr>
              <w:widowControl w:val="0"/>
              <w:autoSpaceDE w:val="0"/>
              <w:autoSpaceDN w:val="0"/>
              <w:adjustRightInd w:val="0"/>
              <w:rPr>
                <w:sz w:val="20"/>
                <w:szCs w:val="20"/>
              </w:rPr>
            </w:pPr>
            <w:r w:rsidRPr="00764DFF">
              <w:rPr>
                <w:sz w:val="20"/>
                <w:szCs w:val="20"/>
              </w:rPr>
              <w:t>год</w:t>
            </w:r>
          </w:p>
        </w:tc>
        <w:tc>
          <w:tcPr>
            <w:tcW w:w="288" w:type="pct"/>
            <w:tcBorders>
              <w:top w:val="single" w:sz="8" w:space="0" w:color="auto"/>
              <w:left w:val="single" w:sz="8" w:space="0" w:color="auto"/>
              <w:bottom w:val="single" w:sz="8" w:space="0" w:color="auto"/>
              <w:right w:val="single" w:sz="8"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t>2018</w:t>
            </w:r>
          </w:p>
          <w:p w:rsidR="000615D3" w:rsidRPr="00764DFF" w:rsidRDefault="000615D3" w:rsidP="003767C1">
            <w:pPr>
              <w:widowControl w:val="0"/>
              <w:autoSpaceDE w:val="0"/>
              <w:autoSpaceDN w:val="0"/>
              <w:adjustRightInd w:val="0"/>
              <w:rPr>
                <w:sz w:val="20"/>
                <w:szCs w:val="20"/>
              </w:rPr>
            </w:pPr>
            <w:r w:rsidRPr="00764DFF">
              <w:rPr>
                <w:sz w:val="20"/>
                <w:szCs w:val="20"/>
              </w:rPr>
              <w:t>год</w:t>
            </w:r>
          </w:p>
        </w:tc>
        <w:tc>
          <w:tcPr>
            <w:tcW w:w="360" w:type="pct"/>
            <w:tcBorders>
              <w:top w:val="single" w:sz="8" w:space="0" w:color="auto"/>
              <w:left w:val="single" w:sz="8" w:space="0" w:color="auto"/>
              <w:bottom w:val="single" w:sz="8" w:space="0" w:color="auto"/>
              <w:right w:val="single" w:sz="8"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t>2019</w:t>
            </w:r>
          </w:p>
          <w:p w:rsidR="000615D3" w:rsidRPr="00764DFF" w:rsidRDefault="000615D3" w:rsidP="003767C1">
            <w:pPr>
              <w:widowControl w:val="0"/>
              <w:autoSpaceDE w:val="0"/>
              <w:autoSpaceDN w:val="0"/>
              <w:adjustRightInd w:val="0"/>
              <w:rPr>
                <w:sz w:val="20"/>
                <w:szCs w:val="20"/>
              </w:rPr>
            </w:pPr>
            <w:r w:rsidRPr="00764DFF">
              <w:rPr>
                <w:sz w:val="20"/>
                <w:szCs w:val="20"/>
              </w:rPr>
              <w:t>год</w:t>
            </w:r>
          </w:p>
        </w:tc>
        <w:tc>
          <w:tcPr>
            <w:tcW w:w="360" w:type="pct"/>
            <w:tcBorders>
              <w:top w:val="single" w:sz="8" w:space="0" w:color="auto"/>
              <w:left w:val="single" w:sz="8" w:space="0" w:color="auto"/>
              <w:bottom w:val="single" w:sz="8" w:space="0" w:color="auto"/>
              <w:right w:val="single" w:sz="8"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t>2020</w:t>
            </w:r>
          </w:p>
          <w:p w:rsidR="000615D3" w:rsidRPr="00764DFF" w:rsidRDefault="000615D3" w:rsidP="003767C1">
            <w:pPr>
              <w:widowControl w:val="0"/>
              <w:autoSpaceDE w:val="0"/>
              <w:autoSpaceDN w:val="0"/>
              <w:adjustRightInd w:val="0"/>
              <w:rPr>
                <w:sz w:val="20"/>
                <w:szCs w:val="20"/>
              </w:rPr>
            </w:pPr>
            <w:r w:rsidRPr="00764DFF">
              <w:rPr>
                <w:sz w:val="20"/>
                <w:szCs w:val="20"/>
              </w:rPr>
              <w:t>год</w:t>
            </w:r>
          </w:p>
        </w:tc>
        <w:tc>
          <w:tcPr>
            <w:tcW w:w="717" w:type="pct"/>
            <w:tcBorders>
              <w:top w:val="single" w:sz="8" w:space="0" w:color="auto"/>
              <w:left w:val="single" w:sz="8" w:space="0" w:color="auto"/>
              <w:bottom w:val="single" w:sz="8" w:space="0" w:color="auto"/>
              <w:right w:val="single" w:sz="8"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t>Расчет  показателей</w:t>
            </w:r>
          </w:p>
        </w:tc>
      </w:tr>
      <w:tr w:rsidR="000615D3" w:rsidRPr="00764DFF" w:rsidTr="003767C1">
        <w:trPr>
          <w:trHeight w:val="600"/>
          <w:tblCellSpacing w:w="5" w:type="nil"/>
        </w:trPr>
        <w:tc>
          <w:tcPr>
            <w:tcW w:w="239" w:type="pct"/>
            <w:tcBorders>
              <w:left w:val="single" w:sz="8" w:space="0" w:color="auto"/>
              <w:bottom w:val="single" w:sz="4" w:space="0" w:color="auto"/>
              <w:right w:val="single" w:sz="8" w:space="0" w:color="auto"/>
            </w:tcBorders>
          </w:tcPr>
          <w:p w:rsidR="000615D3" w:rsidRPr="00764DFF" w:rsidRDefault="000615D3" w:rsidP="003767C1">
            <w:pPr>
              <w:widowControl w:val="0"/>
              <w:autoSpaceDE w:val="0"/>
              <w:autoSpaceDN w:val="0"/>
              <w:adjustRightInd w:val="0"/>
              <w:rPr>
                <w:sz w:val="20"/>
                <w:szCs w:val="20"/>
              </w:rPr>
            </w:pPr>
          </w:p>
        </w:tc>
        <w:tc>
          <w:tcPr>
            <w:tcW w:w="1022" w:type="pct"/>
            <w:tcBorders>
              <w:left w:val="single" w:sz="8" w:space="0" w:color="auto"/>
              <w:bottom w:val="single" w:sz="4" w:space="0" w:color="auto"/>
              <w:right w:val="single" w:sz="8" w:space="0" w:color="auto"/>
            </w:tcBorders>
          </w:tcPr>
          <w:p w:rsidR="000615D3" w:rsidRPr="00764DFF" w:rsidRDefault="000615D3" w:rsidP="003767C1">
            <w:pPr>
              <w:pStyle w:val="af"/>
              <w:ind w:left="0"/>
              <w:contextualSpacing w:val="0"/>
              <w:rPr>
                <w:rFonts w:ascii="Times New Roman" w:hAnsi="Times New Roman"/>
                <w:sz w:val="20"/>
                <w:szCs w:val="20"/>
              </w:rPr>
            </w:pPr>
            <w:r w:rsidRPr="00764DFF">
              <w:rPr>
                <w:sz w:val="20"/>
                <w:szCs w:val="20"/>
              </w:rPr>
              <w:t>Д</w:t>
            </w:r>
            <w:r w:rsidRPr="00764DFF">
              <w:rPr>
                <w:rFonts w:ascii="Times New Roman" w:hAnsi="Times New Roman"/>
                <w:sz w:val="20"/>
                <w:szCs w:val="20"/>
              </w:rPr>
              <w:t>оля учреждений дополнительного образования улучшивших материально-техническую базу от общего числа учреждений дополнительного образования</w:t>
            </w:r>
          </w:p>
        </w:tc>
        <w:tc>
          <w:tcPr>
            <w:tcW w:w="503" w:type="pct"/>
            <w:tcBorders>
              <w:left w:val="single" w:sz="8" w:space="0" w:color="auto"/>
              <w:bottom w:val="single" w:sz="4" w:space="0" w:color="auto"/>
              <w:right w:val="single" w:sz="8"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t>%</w:t>
            </w:r>
          </w:p>
        </w:tc>
        <w:tc>
          <w:tcPr>
            <w:tcW w:w="432" w:type="pct"/>
            <w:tcBorders>
              <w:left w:val="single" w:sz="8" w:space="0" w:color="auto"/>
              <w:bottom w:val="single" w:sz="4" w:space="0" w:color="auto"/>
              <w:right w:val="single" w:sz="8"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t>5</w:t>
            </w:r>
          </w:p>
        </w:tc>
        <w:tc>
          <w:tcPr>
            <w:tcW w:w="375" w:type="pct"/>
            <w:tcBorders>
              <w:left w:val="single" w:sz="8" w:space="0" w:color="auto"/>
              <w:bottom w:val="single" w:sz="4" w:space="0" w:color="auto"/>
              <w:right w:val="single" w:sz="8"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t>5</w:t>
            </w:r>
          </w:p>
        </w:tc>
        <w:tc>
          <w:tcPr>
            <w:tcW w:w="343" w:type="pct"/>
            <w:tcBorders>
              <w:left w:val="single" w:sz="8" w:space="0" w:color="auto"/>
              <w:bottom w:val="single" w:sz="4" w:space="0" w:color="auto"/>
              <w:right w:val="single" w:sz="8"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t>5</w:t>
            </w:r>
          </w:p>
        </w:tc>
        <w:tc>
          <w:tcPr>
            <w:tcW w:w="360" w:type="pct"/>
            <w:tcBorders>
              <w:left w:val="single" w:sz="8" w:space="0" w:color="auto"/>
              <w:bottom w:val="single" w:sz="4" w:space="0" w:color="auto"/>
              <w:right w:val="single" w:sz="8"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t>50</w:t>
            </w:r>
          </w:p>
        </w:tc>
        <w:tc>
          <w:tcPr>
            <w:tcW w:w="288" w:type="pct"/>
            <w:tcBorders>
              <w:left w:val="single" w:sz="8" w:space="0" w:color="auto"/>
              <w:bottom w:val="single" w:sz="4" w:space="0" w:color="auto"/>
              <w:right w:val="single" w:sz="8"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t>70</w:t>
            </w:r>
          </w:p>
        </w:tc>
        <w:tc>
          <w:tcPr>
            <w:tcW w:w="360" w:type="pct"/>
            <w:tcBorders>
              <w:left w:val="single" w:sz="8" w:space="0" w:color="auto"/>
              <w:bottom w:val="single" w:sz="4" w:space="0" w:color="auto"/>
              <w:right w:val="single" w:sz="8"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t>75</w:t>
            </w:r>
          </w:p>
        </w:tc>
        <w:tc>
          <w:tcPr>
            <w:tcW w:w="360" w:type="pct"/>
            <w:tcBorders>
              <w:left w:val="single" w:sz="8" w:space="0" w:color="auto"/>
              <w:bottom w:val="single" w:sz="4" w:space="0" w:color="auto"/>
              <w:right w:val="single" w:sz="8"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t>80</w:t>
            </w:r>
          </w:p>
        </w:tc>
        <w:tc>
          <w:tcPr>
            <w:tcW w:w="717" w:type="pct"/>
            <w:tcBorders>
              <w:left w:val="single" w:sz="8" w:space="0" w:color="auto"/>
              <w:bottom w:val="single" w:sz="4" w:space="0" w:color="auto"/>
              <w:right w:val="single" w:sz="8" w:space="0" w:color="auto"/>
            </w:tcBorders>
          </w:tcPr>
          <w:p w:rsidR="000615D3" w:rsidRPr="00764DFF" w:rsidRDefault="000615D3" w:rsidP="003767C1">
            <w:pPr>
              <w:widowControl w:val="0"/>
              <w:autoSpaceDE w:val="0"/>
              <w:autoSpaceDN w:val="0"/>
              <w:adjustRightInd w:val="0"/>
              <w:rPr>
                <w:sz w:val="20"/>
                <w:szCs w:val="20"/>
              </w:rPr>
            </w:pPr>
          </w:p>
        </w:tc>
      </w:tr>
    </w:tbl>
    <w:p w:rsidR="000615D3" w:rsidRPr="00764DFF" w:rsidRDefault="000615D3" w:rsidP="000615D3">
      <w:pPr>
        <w:widowControl w:val="0"/>
        <w:autoSpaceDE w:val="0"/>
        <w:autoSpaceDN w:val="0"/>
        <w:adjustRightInd w:val="0"/>
        <w:ind w:firstLine="709"/>
        <w:jc w:val="both"/>
        <w:rPr>
          <w:sz w:val="20"/>
          <w:szCs w:val="20"/>
        </w:rPr>
      </w:pP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Состав  и значение показателей (индикаторов) приводится в приложении, таблице 1 к Программе.</w:t>
      </w:r>
    </w:p>
    <w:p w:rsidR="000615D3" w:rsidRPr="00764DFF" w:rsidRDefault="000615D3" w:rsidP="000615D3">
      <w:pPr>
        <w:pStyle w:val="af"/>
        <w:ind w:left="0" w:firstLine="709"/>
        <w:rPr>
          <w:rFonts w:ascii="Times New Roman" w:hAnsi="Times New Roman"/>
          <w:sz w:val="20"/>
          <w:szCs w:val="20"/>
        </w:rPr>
      </w:pPr>
      <w:r w:rsidRPr="00764DFF">
        <w:rPr>
          <w:rFonts w:ascii="Times New Roman" w:hAnsi="Times New Roman"/>
          <w:sz w:val="20"/>
          <w:szCs w:val="20"/>
        </w:rPr>
        <w:t xml:space="preserve">Показатели (индикаторы) подпрограммы  направлены на достижение результата увеличения доли детей, охваченных образовательными программами дополнительного образования детей, в общей численности детей и молодежи в возрасте 5 - 18 лет.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Подпрограмма «Развитие дополнительного образования и воспитания детей и молодежи» будет реализована в 2014 – 2020 годы: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первый этап - 2014 - 2015 годы;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второй этап - 2016 - 2018 годы;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lastRenderedPageBreak/>
        <w:t>третий этап - 2019 - 2020 годы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Сроки ее реализации учитывают ресурсные возможности обеспечения программных мероприятий на муниципальном  уровне и устанавливаются в зависимости от приоритетности решения конкретных задач.</w:t>
      </w:r>
    </w:p>
    <w:p w:rsidR="000615D3" w:rsidRPr="00764DFF" w:rsidRDefault="000615D3" w:rsidP="000615D3">
      <w:pPr>
        <w:widowControl w:val="0"/>
        <w:autoSpaceDE w:val="0"/>
        <w:autoSpaceDN w:val="0"/>
        <w:adjustRightInd w:val="0"/>
        <w:ind w:firstLine="709"/>
        <w:jc w:val="both"/>
        <w:rPr>
          <w:sz w:val="20"/>
          <w:szCs w:val="20"/>
        </w:rPr>
      </w:pPr>
    </w:p>
    <w:p w:rsidR="000615D3" w:rsidRPr="00764DFF" w:rsidRDefault="000615D3" w:rsidP="000615D3">
      <w:pPr>
        <w:jc w:val="center"/>
        <w:rPr>
          <w:sz w:val="20"/>
          <w:szCs w:val="20"/>
        </w:rPr>
      </w:pPr>
      <w:r w:rsidRPr="00764DFF">
        <w:rPr>
          <w:sz w:val="20"/>
          <w:szCs w:val="20"/>
        </w:rPr>
        <w:t>3.3. Характеристика основных мероприятий и мероприятий подпрограммы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Подпрограмма «Развитие дополнительного образования и воспитания детей и молодежи» содержит 5 основных мероприятий, направленных на обеспечение сохранения и развития системы дополнительного образования и воспитания детей и молодежи.</w:t>
      </w:r>
    </w:p>
    <w:p w:rsidR="000615D3" w:rsidRPr="00764DFF" w:rsidRDefault="000615D3" w:rsidP="000615D3">
      <w:pPr>
        <w:ind w:firstLine="709"/>
        <w:jc w:val="both"/>
        <w:rPr>
          <w:sz w:val="20"/>
          <w:szCs w:val="20"/>
        </w:rPr>
      </w:pPr>
      <w:r w:rsidRPr="00764DFF">
        <w:rPr>
          <w:sz w:val="20"/>
          <w:szCs w:val="20"/>
        </w:rPr>
        <w:t xml:space="preserve">Основное мероприятие 3.1, подпрограммы: </w:t>
      </w:r>
    </w:p>
    <w:p w:rsidR="000615D3" w:rsidRPr="00764DFF" w:rsidRDefault="000615D3" w:rsidP="000615D3">
      <w:pPr>
        <w:ind w:firstLine="709"/>
        <w:jc w:val="both"/>
        <w:rPr>
          <w:sz w:val="20"/>
          <w:szCs w:val="20"/>
        </w:rPr>
      </w:pPr>
      <w:r w:rsidRPr="00764DFF">
        <w:rPr>
          <w:sz w:val="20"/>
          <w:szCs w:val="20"/>
        </w:rPr>
        <w:t>«Развитие  инфраструктуры и обновление содержания дополнительного образования детей»</w:t>
      </w:r>
    </w:p>
    <w:p w:rsidR="000615D3" w:rsidRPr="00764DFF" w:rsidRDefault="000615D3" w:rsidP="000615D3">
      <w:pPr>
        <w:ind w:firstLine="709"/>
        <w:jc w:val="both"/>
        <w:rPr>
          <w:sz w:val="20"/>
          <w:szCs w:val="20"/>
        </w:rPr>
      </w:pPr>
      <w:r w:rsidRPr="00764DFF">
        <w:rPr>
          <w:sz w:val="20"/>
          <w:szCs w:val="20"/>
        </w:rPr>
        <w:t>Сроки реализации: 2014- 2015 годы.</w:t>
      </w:r>
    </w:p>
    <w:p w:rsidR="000615D3" w:rsidRPr="00764DFF" w:rsidRDefault="000615D3" w:rsidP="000615D3">
      <w:pPr>
        <w:ind w:firstLine="709"/>
        <w:jc w:val="both"/>
        <w:rPr>
          <w:sz w:val="20"/>
          <w:szCs w:val="20"/>
        </w:rPr>
      </w:pPr>
      <w:r w:rsidRPr="00764DFF">
        <w:rPr>
          <w:sz w:val="20"/>
          <w:szCs w:val="20"/>
        </w:rPr>
        <w:t xml:space="preserve">Исполнитель мероприятия: </w:t>
      </w:r>
    </w:p>
    <w:p w:rsidR="000615D3" w:rsidRPr="00764DFF" w:rsidRDefault="000615D3" w:rsidP="000615D3">
      <w:pPr>
        <w:ind w:firstLine="709"/>
        <w:jc w:val="both"/>
        <w:rPr>
          <w:sz w:val="20"/>
          <w:szCs w:val="20"/>
        </w:rPr>
      </w:pPr>
      <w:r w:rsidRPr="00764DFF">
        <w:rPr>
          <w:sz w:val="20"/>
          <w:szCs w:val="20"/>
        </w:rPr>
        <w:t xml:space="preserve">Отдел по образованию, опеке, попечительству, спорту и работе с молодежью </w:t>
      </w:r>
    </w:p>
    <w:p w:rsidR="000615D3" w:rsidRPr="00764DFF" w:rsidRDefault="000615D3" w:rsidP="000615D3">
      <w:pPr>
        <w:ind w:firstLine="709"/>
        <w:jc w:val="both"/>
        <w:rPr>
          <w:sz w:val="20"/>
          <w:szCs w:val="20"/>
        </w:rPr>
      </w:pPr>
      <w:r w:rsidRPr="00764DFF">
        <w:rPr>
          <w:sz w:val="20"/>
          <w:szCs w:val="20"/>
        </w:rPr>
        <w:t>В рамках реализации данного мероприятия будут решены следующие задачи подпрограммы: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1. Развитие 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 </w:t>
      </w:r>
    </w:p>
    <w:p w:rsidR="000615D3" w:rsidRPr="00764DFF" w:rsidRDefault="000615D3" w:rsidP="000615D3">
      <w:pPr>
        <w:autoSpaceDE w:val="0"/>
        <w:autoSpaceDN w:val="0"/>
        <w:adjustRightInd w:val="0"/>
        <w:ind w:firstLine="709"/>
        <w:jc w:val="both"/>
        <w:rPr>
          <w:sz w:val="20"/>
          <w:szCs w:val="20"/>
        </w:rPr>
      </w:pPr>
      <w:r w:rsidRPr="00764DFF">
        <w:rPr>
          <w:sz w:val="20"/>
          <w:szCs w:val="20"/>
        </w:rPr>
        <w:t>2. Поддержка и распространение лучших педагогических практик, в том числе по работе с одаренными, талантливыми детьми и молодежью.</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В рамках основного мероприятия 3.1 будет осуществлено: </w:t>
      </w:r>
    </w:p>
    <w:p w:rsidR="000615D3" w:rsidRPr="00764DFF" w:rsidRDefault="000615D3" w:rsidP="000615D3">
      <w:pPr>
        <w:pStyle w:val="af"/>
        <w:ind w:left="0" w:firstLine="709"/>
        <w:rPr>
          <w:rFonts w:ascii="Times New Roman" w:hAnsi="Times New Roman"/>
          <w:sz w:val="20"/>
          <w:szCs w:val="20"/>
        </w:rPr>
      </w:pPr>
      <w:r w:rsidRPr="00764DFF">
        <w:rPr>
          <w:rFonts w:ascii="Times New Roman" w:hAnsi="Times New Roman"/>
          <w:sz w:val="20"/>
          <w:szCs w:val="20"/>
        </w:rPr>
        <w:t>- Укрепление материально-технической базы  учреждений дополнительного образования детей  Панинского муниципального района;</w:t>
      </w:r>
    </w:p>
    <w:p w:rsidR="000615D3" w:rsidRPr="00764DFF" w:rsidRDefault="000615D3" w:rsidP="000615D3">
      <w:pPr>
        <w:pStyle w:val="af"/>
        <w:ind w:left="0" w:firstLine="709"/>
        <w:rPr>
          <w:rFonts w:ascii="Times New Roman" w:hAnsi="Times New Roman"/>
          <w:sz w:val="20"/>
          <w:szCs w:val="20"/>
        </w:rPr>
      </w:pPr>
      <w:r w:rsidRPr="00764DFF">
        <w:rPr>
          <w:rFonts w:ascii="Times New Roman" w:hAnsi="Times New Roman"/>
          <w:sz w:val="20"/>
          <w:szCs w:val="20"/>
        </w:rPr>
        <w:t>- Поддержка программ развития и укрепление материально-технической базы муниципальных учреждений общего образования, предоставляющих услуги дополнительного образования;</w:t>
      </w:r>
    </w:p>
    <w:p w:rsidR="000615D3" w:rsidRPr="00764DFF" w:rsidRDefault="000615D3" w:rsidP="000615D3">
      <w:pPr>
        <w:pStyle w:val="af"/>
        <w:ind w:left="0" w:firstLine="709"/>
        <w:rPr>
          <w:rFonts w:ascii="Times New Roman" w:hAnsi="Times New Roman"/>
          <w:sz w:val="20"/>
          <w:szCs w:val="20"/>
        </w:rPr>
      </w:pPr>
      <w:r w:rsidRPr="00764DFF">
        <w:rPr>
          <w:rFonts w:ascii="Times New Roman" w:hAnsi="Times New Roman"/>
          <w:sz w:val="20"/>
          <w:szCs w:val="20"/>
        </w:rPr>
        <w:t>- Создание  площадки по отработке моделей функционирования образовательной организации дополнительного образования в Панинском муниципальном  районе;</w:t>
      </w:r>
    </w:p>
    <w:p w:rsidR="000615D3" w:rsidRPr="00764DFF" w:rsidRDefault="000615D3" w:rsidP="000615D3">
      <w:pPr>
        <w:pStyle w:val="af"/>
        <w:ind w:left="0" w:firstLine="709"/>
        <w:rPr>
          <w:rFonts w:ascii="Times New Roman" w:hAnsi="Times New Roman"/>
          <w:sz w:val="20"/>
          <w:szCs w:val="20"/>
        </w:rPr>
      </w:pPr>
      <w:r w:rsidRPr="00764DFF">
        <w:rPr>
          <w:rFonts w:ascii="Times New Roman" w:hAnsi="Times New Roman"/>
          <w:sz w:val="20"/>
          <w:szCs w:val="20"/>
        </w:rPr>
        <w:t>- Проведение муниципального  конкурса авторских программ дополнительного образования  детей и участие  в областном  конкурсе авторских программ;</w:t>
      </w:r>
    </w:p>
    <w:p w:rsidR="000615D3" w:rsidRPr="00764DFF" w:rsidRDefault="000615D3" w:rsidP="000615D3">
      <w:pPr>
        <w:pStyle w:val="af"/>
        <w:ind w:left="0" w:firstLine="709"/>
        <w:rPr>
          <w:rFonts w:ascii="Times New Roman" w:hAnsi="Times New Roman"/>
          <w:sz w:val="20"/>
          <w:szCs w:val="20"/>
        </w:rPr>
      </w:pPr>
      <w:r w:rsidRPr="00764DFF">
        <w:rPr>
          <w:rFonts w:ascii="Times New Roman" w:hAnsi="Times New Roman"/>
          <w:sz w:val="20"/>
          <w:szCs w:val="20"/>
        </w:rPr>
        <w:t>- Проведение экспертизы программно-методического обеспечения дополнительного образования детей;</w:t>
      </w:r>
    </w:p>
    <w:p w:rsidR="000615D3" w:rsidRPr="00764DFF" w:rsidRDefault="000615D3" w:rsidP="000615D3">
      <w:pPr>
        <w:pStyle w:val="af"/>
        <w:ind w:left="0" w:firstLine="709"/>
        <w:rPr>
          <w:rFonts w:ascii="Times New Roman" w:hAnsi="Times New Roman"/>
          <w:sz w:val="20"/>
          <w:szCs w:val="20"/>
        </w:rPr>
      </w:pPr>
      <w:r w:rsidRPr="00764DFF">
        <w:rPr>
          <w:rFonts w:ascii="Times New Roman" w:hAnsi="Times New Roman"/>
          <w:sz w:val="20"/>
          <w:szCs w:val="20"/>
        </w:rPr>
        <w:t>- Организация и проведение экспериментальной апробации образовательных программ нового поколения в учреждениях дополнительного образования детей;</w:t>
      </w:r>
    </w:p>
    <w:p w:rsidR="000615D3" w:rsidRPr="00764DFF" w:rsidRDefault="000615D3" w:rsidP="000615D3">
      <w:pPr>
        <w:pStyle w:val="af"/>
        <w:ind w:left="0" w:firstLine="709"/>
        <w:rPr>
          <w:rFonts w:ascii="Times New Roman" w:hAnsi="Times New Roman"/>
          <w:sz w:val="20"/>
          <w:szCs w:val="20"/>
        </w:rPr>
      </w:pPr>
      <w:r w:rsidRPr="00764DFF">
        <w:rPr>
          <w:rFonts w:ascii="Times New Roman" w:hAnsi="Times New Roman"/>
          <w:sz w:val="20"/>
          <w:szCs w:val="20"/>
        </w:rPr>
        <w:t>- Внедрение  программ дистанционного обучения в сфере дополнительного образования;</w:t>
      </w:r>
    </w:p>
    <w:p w:rsidR="000615D3" w:rsidRPr="00764DFF" w:rsidRDefault="000615D3" w:rsidP="000615D3">
      <w:pPr>
        <w:pStyle w:val="af"/>
        <w:ind w:left="0" w:firstLine="709"/>
        <w:rPr>
          <w:rFonts w:ascii="Times New Roman" w:hAnsi="Times New Roman"/>
          <w:sz w:val="20"/>
          <w:szCs w:val="20"/>
        </w:rPr>
      </w:pPr>
      <w:r w:rsidRPr="00764DFF">
        <w:rPr>
          <w:rFonts w:ascii="Times New Roman" w:hAnsi="Times New Roman"/>
          <w:sz w:val="20"/>
          <w:szCs w:val="20"/>
        </w:rPr>
        <w:t>Основное мероприятие направлено на достижение показателей:</w:t>
      </w:r>
    </w:p>
    <w:p w:rsidR="000615D3" w:rsidRPr="00764DFF" w:rsidRDefault="000615D3" w:rsidP="000615D3">
      <w:pPr>
        <w:pStyle w:val="af"/>
        <w:ind w:left="0" w:firstLine="709"/>
        <w:rPr>
          <w:rFonts w:ascii="Times New Roman" w:hAnsi="Times New Roman"/>
          <w:sz w:val="20"/>
          <w:szCs w:val="20"/>
        </w:rPr>
      </w:pPr>
      <w:r w:rsidRPr="00764DFF">
        <w:rPr>
          <w:rFonts w:ascii="Times New Roman" w:hAnsi="Times New Roman"/>
          <w:sz w:val="20"/>
          <w:szCs w:val="20"/>
        </w:rPr>
        <w:t>а) Программы: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0615D3" w:rsidRPr="00764DFF" w:rsidRDefault="000615D3" w:rsidP="000615D3">
      <w:pPr>
        <w:pStyle w:val="af"/>
        <w:ind w:left="0" w:firstLine="709"/>
        <w:rPr>
          <w:rFonts w:ascii="Times New Roman" w:hAnsi="Times New Roman"/>
          <w:sz w:val="20"/>
          <w:szCs w:val="20"/>
        </w:rPr>
      </w:pPr>
      <w:r w:rsidRPr="00764DFF">
        <w:rPr>
          <w:rFonts w:ascii="Times New Roman" w:hAnsi="Times New Roman"/>
          <w:sz w:val="20"/>
          <w:szCs w:val="20"/>
        </w:rPr>
        <w:t>б) подпрограммы:</w:t>
      </w:r>
    </w:p>
    <w:p w:rsidR="000615D3" w:rsidRPr="00764DFF" w:rsidRDefault="000615D3" w:rsidP="000615D3">
      <w:pPr>
        <w:pStyle w:val="af"/>
        <w:ind w:left="0" w:firstLine="709"/>
        <w:rPr>
          <w:rFonts w:ascii="Times New Roman" w:hAnsi="Times New Roman"/>
          <w:sz w:val="20"/>
          <w:szCs w:val="20"/>
        </w:rPr>
      </w:pPr>
      <w:r w:rsidRPr="00764DFF">
        <w:rPr>
          <w:rFonts w:ascii="Times New Roman" w:hAnsi="Times New Roman"/>
          <w:sz w:val="20"/>
          <w:szCs w:val="20"/>
        </w:rPr>
        <w:t>доля учреждений дополнительного образования улучшивших материально-техническую базу от общего числа учреждений дополнительного образования.</w:t>
      </w:r>
    </w:p>
    <w:p w:rsidR="000615D3" w:rsidRPr="00764DFF" w:rsidRDefault="000615D3" w:rsidP="000615D3">
      <w:pPr>
        <w:pStyle w:val="af"/>
        <w:ind w:left="0" w:firstLine="709"/>
        <w:rPr>
          <w:rFonts w:ascii="Times New Roman" w:hAnsi="Times New Roman"/>
          <w:sz w:val="20"/>
          <w:szCs w:val="20"/>
        </w:rPr>
      </w:pPr>
      <w:r w:rsidRPr="00764DFF">
        <w:rPr>
          <w:rFonts w:ascii="Times New Roman" w:hAnsi="Times New Roman"/>
          <w:sz w:val="20"/>
          <w:szCs w:val="20"/>
        </w:rPr>
        <w:t>В ходе реализации данного основного мероприятия будут достигнуты следующие результаты:</w:t>
      </w:r>
    </w:p>
    <w:p w:rsidR="000615D3" w:rsidRPr="00764DFF" w:rsidRDefault="000615D3" w:rsidP="000615D3">
      <w:pPr>
        <w:pStyle w:val="af"/>
        <w:ind w:left="0" w:firstLine="709"/>
        <w:rPr>
          <w:rFonts w:ascii="Times New Roman" w:hAnsi="Times New Roman"/>
          <w:sz w:val="20"/>
          <w:szCs w:val="20"/>
        </w:rPr>
      </w:pPr>
      <w:r w:rsidRPr="00764DFF">
        <w:rPr>
          <w:rFonts w:ascii="Times New Roman" w:hAnsi="Times New Roman"/>
          <w:sz w:val="20"/>
          <w:szCs w:val="20"/>
        </w:rPr>
        <w:t>Усовершенствуется материально-техническая база учреждений дополнительного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Будут созданы условия для обеспечения доступности услуг дополнительного образования детей для граждан независимо от места жительства, социально-экономического статуса, состояния здоровья; </w:t>
      </w:r>
    </w:p>
    <w:p w:rsidR="000615D3" w:rsidRPr="00764DFF" w:rsidRDefault="000615D3" w:rsidP="000615D3">
      <w:pPr>
        <w:pStyle w:val="af"/>
        <w:ind w:left="0" w:firstLine="709"/>
        <w:rPr>
          <w:rFonts w:ascii="Times New Roman" w:hAnsi="Times New Roman"/>
          <w:sz w:val="20"/>
          <w:szCs w:val="20"/>
        </w:rPr>
      </w:pPr>
      <w:r w:rsidRPr="00764DFF">
        <w:rPr>
          <w:rFonts w:ascii="Times New Roman" w:hAnsi="Times New Roman"/>
          <w:sz w:val="20"/>
          <w:szCs w:val="20"/>
        </w:rPr>
        <w:t>Будут созданы и поддержаны инновационные программы дополнительного образования с использованием новых средств и форм образовательной деятельности, внедрение которых позволит повысить качество образования.</w:t>
      </w:r>
    </w:p>
    <w:p w:rsidR="000615D3" w:rsidRPr="00764DFF" w:rsidRDefault="000615D3" w:rsidP="000615D3">
      <w:pPr>
        <w:ind w:firstLine="709"/>
        <w:jc w:val="both"/>
        <w:rPr>
          <w:sz w:val="20"/>
          <w:szCs w:val="20"/>
        </w:rPr>
      </w:pPr>
      <w:r w:rsidRPr="00764DFF">
        <w:rPr>
          <w:sz w:val="20"/>
          <w:szCs w:val="20"/>
        </w:rPr>
        <w:t xml:space="preserve">Основное мероприятие 3.2, подпрограммы: </w:t>
      </w:r>
    </w:p>
    <w:p w:rsidR="000615D3" w:rsidRPr="00764DFF" w:rsidRDefault="000615D3" w:rsidP="000615D3">
      <w:pPr>
        <w:pStyle w:val="af"/>
        <w:ind w:left="0" w:firstLine="709"/>
        <w:rPr>
          <w:rFonts w:ascii="Times New Roman" w:eastAsia="Times New Roman" w:hAnsi="Times New Roman"/>
          <w:sz w:val="20"/>
          <w:szCs w:val="20"/>
          <w:lang w:eastAsia="ru-RU"/>
        </w:rPr>
      </w:pPr>
      <w:r w:rsidRPr="00764DFF">
        <w:rPr>
          <w:rFonts w:ascii="Times New Roman" w:eastAsia="Times New Roman" w:hAnsi="Times New Roman"/>
          <w:sz w:val="20"/>
          <w:szCs w:val="20"/>
          <w:lang w:eastAsia="ru-RU"/>
        </w:rPr>
        <w:t>«Выявление и поддержка одаренных детей и талантливой молодежи»</w:t>
      </w:r>
    </w:p>
    <w:p w:rsidR="000615D3" w:rsidRPr="00764DFF" w:rsidRDefault="000615D3" w:rsidP="000615D3">
      <w:pPr>
        <w:ind w:firstLine="709"/>
        <w:jc w:val="both"/>
        <w:rPr>
          <w:sz w:val="20"/>
          <w:szCs w:val="20"/>
        </w:rPr>
      </w:pPr>
      <w:r w:rsidRPr="00764DFF">
        <w:rPr>
          <w:sz w:val="20"/>
          <w:szCs w:val="20"/>
        </w:rPr>
        <w:t>Сроки реализации: 2014- 2020 годы</w:t>
      </w:r>
    </w:p>
    <w:p w:rsidR="000615D3" w:rsidRPr="00764DFF" w:rsidRDefault="000615D3" w:rsidP="000615D3">
      <w:pPr>
        <w:ind w:firstLine="709"/>
        <w:jc w:val="both"/>
        <w:rPr>
          <w:sz w:val="20"/>
          <w:szCs w:val="20"/>
        </w:rPr>
      </w:pPr>
      <w:r w:rsidRPr="00764DFF">
        <w:rPr>
          <w:sz w:val="20"/>
          <w:szCs w:val="20"/>
        </w:rPr>
        <w:t>Исполнитель мероприятия: отдел по образованию, опеке, попечительству, спорту и работе с молодежью</w:t>
      </w:r>
    </w:p>
    <w:p w:rsidR="000615D3" w:rsidRPr="00764DFF" w:rsidRDefault="000615D3" w:rsidP="000615D3">
      <w:pPr>
        <w:ind w:firstLine="709"/>
        <w:jc w:val="both"/>
        <w:rPr>
          <w:sz w:val="20"/>
          <w:szCs w:val="20"/>
        </w:rPr>
      </w:pPr>
      <w:r w:rsidRPr="00764DFF">
        <w:rPr>
          <w:sz w:val="20"/>
          <w:szCs w:val="20"/>
        </w:rPr>
        <w:t>В рамках реализации данного мероприятия будет решена следующая задача подпрограммы: поддержка и сопровождение одаренных детей и талантливой молодежи, адресная муниципальная  поддержка учреждений,  наставников, их подготовивших.</w:t>
      </w:r>
    </w:p>
    <w:p w:rsidR="000615D3" w:rsidRPr="00764DFF" w:rsidRDefault="000615D3" w:rsidP="000615D3">
      <w:pPr>
        <w:ind w:firstLine="709"/>
        <w:jc w:val="both"/>
        <w:rPr>
          <w:sz w:val="20"/>
          <w:szCs w:val="20"/>
        </w:rPr>
      </w:pPr>
      <w:r w:rsidRPr="00764DFF">
        <w:rPr>
          <w:sz w:val="20"/>
          <w:szCs w:val="20"/>
        </w:rPr>
        <w:t>В рамках основного мероприятия 3.2 будет осуществлено:</w:t>
      </w:r>
    </w:p>
    <w:p w:rsidR="000615D3" w:rsidRPr="00764DFF" w:rsidRDefault="000615D3" w:rsidP="000615D3">
      <w:pPr>
        <w:ind w:firstLine="709"/>
        <w:jc w:val="both"/>
        <w:rPr>
          <w:sz w:val="20"/>
          <w:szCs w:val="20"/>
        </w:rPr>
      </w:pPr>
      <w:r w:rsidRPr="00764DFF">
        <w:rPr>
          <w:sz w:val="20"/>
          <w:szCs w:val="20"/>
        </w:rPr>
        <w:t>- Выплата  муниципальных  премий по поддержке одаренных детей и молодежи;</w:t>
      </w:r>
    </w:p>
    <w:p w:rsidR="000615D3" w:rsidRPr="00764DFF" w:rsidRDefault="000615D3" w:rsidP="000615D3">
      <w:pPr>
        <w:ind w:firstLine="709"/>
        <w:jc w:val="both"/>
        <w:rPr>
          <w:sz w:val="20"/>
          <w:szCs w:val="20"/>
        </w:rPr>
      </w:pPr>
      <w:r w:rsidRPr="00764DFF">
        <w:rPr>
          <w:sz w:val="20"/>
          <w:szCs w:val="20"/>
        </w:rPr>
        <w:t>- Поддержка педагогических работников, наиболее успешно работающих с молодыми талантами и детьми с высоким уровнем мотивации к обучению и самореализации (выделение премий педагогам-наставникам);</w:t>
      </w:r>
    </w:p>
    <w:p w:rsidR="000615D3" w:rsidRPr="00764DFF" w:rsidRDefault="000615D3" w:rsidP="000615D3">
      <w:pPr>
        <w:ind w:firstLine="709"/>
        <w:jc w:val="both"/>
        <w:rPr>
          <w:sz w:val="20"/>
          <w:szCs w:val="20"/>
        </w:rPr>
      </w:pPr>
      <w:r w:rsidRPr="00764DFF">
        <w:rPr>
          <w:sz w:val="20"/>
          <w:szCs w:val="20"/>
        </w:rPr>
        <w:t>- Поддержка программ профессиональной ориентации учащихся старших классов общеобразовательных организаций;</w:t>
      </w:r>
    </w:p>
    <w:p w:rsidR="000615D3" w:rsidRPr="00764DFF" w:rsidRDefault="000615D3" w:rsidP="000615D3">
      <w:pPr>
        <w:ind w:firstLine="709"/>
        <w:jc w:val="both"/>
        <w:rPr>
          <w:sz w:val="20"/>
          <w:szCs w:val="20"/>
        </w:rPr>
      </w:pPr>
      <w:r w:rsidRPr="00764DFF">
        <w:rPr>
          <w:sz w:val="20"/>
          <w:szCs w:val="20"/>
        </w:rPr>
        <w:t>- Участие в  областном  образовательном  форуме одаренных детей «Лига успеха»;</w:t>
      </w:r>
    </w:p>
    <w:p w:rsidR="000615D3" w:rsidRPr="00764DFF" w:rsidRDefault="000615D3" w:rsidP="000615D3">
      <w:pPr>
        <w:ind w:firstLine="709"/>
        <w:jc w:val="both"/>
        <w:rPr>
          <w:sz w:val="20"/>
          <w:szCs w:val="20"/>
        </w:rPr>
      </w:pPr>
      <w:r w:rsidRPr="00764DFF">
        <w:rPr>
          <w:sz w:val="20"/>
          <w:szCs w:val="20"/>
        </w:rPr>
        <w:lastRenderedPageBreak/>
        <w:t>- Организация и проведение  форумов, выставок, мастер-классов  и иных мероприятий для талантливых детей и молодежи;</w:t>
      </w:r>
    </w:p>
    <w:p w:rsidR="000615D3" w:rsidRPr="00764DFF" w:rsidRDefault="000615D3" w:rsidP="000615D3">
      <w:pPr>
        <w:ind w:firstLine="709"/>
        <w:jc w:val="both"/>
        <w:rPr>
          <w:sz w:val="20"/>
          <w:szCs w:val="20"/>
        </w:rPr>
      </w:pPr>
      <w:r w:rsidRPr="00764DFF">
        <w:rPr>
          <w:sz w:val="20"/>
          <w:szCs w:val="20"/>
        </w:rPr>
        <w:t>- Организация и обеспечение  работы сообществ одаренных детей и молодежи по различным направлениям;</w:t>
      </w:r>
    </w:p>
    <w:p w:rsidR="000615D3" w:rsidRPr="00764DFF" w:rsidRDefault="000615D3" w:rsidP="000615D3">
      <w:pPr>
        <w:ind w:firstLine="709"/>
        <w:jc w:val="both"/>
        <w:rPr>
          <w:sz w:val="20"/>
          <w:szCs w:val="20"/>
        </w:rPr>
      </w:pPr>
      <w:r w:rsidRPr="00764DFF">
        <w:rPr>
          <w:sz w:val="20"/>
          <w:szCs w:val="20"/>
        </w:rPr>
        <w:t>Основное мероприятие направлено на достижение показателей:</w:t>
      </w:r>
    </w:p>
    <w:p w:rsidR="000615D3" w:rsidRPr="00764DFF" w:rsidRDefault="000615D3" w:rsidP="000615D3">
      <w:pPr>
        <w:pStyle w:val="ConsPlusCell"/>
        <w:widowControl/>
        <w:ind w:firstLine="709"/>
      </w:pPr>
      <w:r w:rsidRPr="00764DFF">
        <w:t>а) Программы:  Доля детей, охваченных образовательными программами дополнительного образования детей, в общей численности детей и молодежи в возрасте 5 - 18 лет</w:t>
      </w:r>
      <w:r w:rsidRPr="00764DFF">
        <w:rPr>
          <w:rFonts w:eastAsia="Calibri"/>
          <w:lang w:eastAsia="en-US"/>
        </w:rPr>
        <w:t>;</w:t>
      </w:r>
      <w:r w:rsidRPr="00764DFF">
        <w:t xml:space="preserve">   </w:t>
      </w:r>
    </w:p>
    <w:p w:rsidR="000615D3" w:rsidRPr="00764DFF" w:rsidRDefault="000615D3" w:rsidP="000615D3">
      <w:pPr>
        <w:pStyle w:val="af"/>
        <w:ind w:left="0" w:firstLine="709"/>
        <w:rPr>
          <w:rFonts w:ascii="Times New Roman" w:hAnsi="Times New Roman"/>
          <w:sz w:val="20"/>
          <w:szCs w:val="20"/>
        </w:rPr>
      </w:pPr>
      <w:r w:rsidRPr="00764DFF">
        <w:rPr>
          <w:rFonts w:ascii="Times New Roman" w:hAnsi="Times New Roman"/>
          <w:sz w:val="20"/>
          <w:szCs w:val="20"/>
        </w:rPr>
        <w:t>б) подпрограммы:</w:t>
      </w:r>
    </w:p>
    <w:p w:rsidR="000615D3" w:rsidRPr="00764DFF" w:rsidRDefault="000615D3" w:rsidP="000615D3">
      <w:pPr>
        <w:pStyle w:val="af"/>
        <w:ind w:left="0" w:firstLine="709"/>
        <w:rPr>
          <w:rFonts w:ascii="Times New Roman" w:hAnsi="Times New Roman"/>
          <w:sz w:val="20"/>
          <w:szCs w:val="20"/>
        </w:rPr>
      </w:pPr>
      <w:r w:rsidRPr="00764DFF">
        <w:rPr>
          <w:rFonts w:ascii="Times New Roman" w:hAnsi="Times New Roman"/>
          <w:sz w:val="20"/>
          <w:szCs w:val="20"/>
        </w:rPr>
        <w:t xml:space="preserve"> Число детей и молодежи, ставших лауреатами и призерами международных, всероссийских, региональных и муниципальных мероприятий (конкурсов), человек; </w:t>
      </w:r>
    </w:p>
    <w:p w:rsidR="000615D3" w:rsidRPr="00764DFF" w:rsidRDefault="000615D3" w:rsidP="000615D3">
      <w:pPr>
        <w:pStyle w:val="ConsPlusCell"/>
        <w:widowControl/>
        <w:ind w:firstLine="709"/>
      </w:pPr>
      <w:r w:rsidRPr="00764DFF">
        <w:rPr>
          <w:rFonts w:eastAsia="Calibri"/>
          <w:lang w:eastAsia="en-US"/>
        </w:rPr>
        <w:t>Число одаренных детей, талантливой молодежи и их педагогов-наставников, получивших областную и муниципальную поддержку (премии), человек;</w:t>
      </w:r>
      <w:r w:rsidRPr="00764DFF">
        <w:t xml:space="preserve">   </w:t>
      </w:r>
    </w:p>
    <w:p w:rsidR="000615D3" w:rsidRPr="00764DFF" w:rsidRDefault="000615D3" w:rsidP="000615D3">
      <w:pPr>
        <w:ind w:firstLine="709"/>
        <w:jc w:val="both"/>
        <w:rPr>
          <w:sz w:val="20"/>
          <w:szCs w:val="20"/>
        </w:rPr>
      </w:pPr>
      <w:r w:rsidRPr="00764DFF">
        <w:rPr>
          <w:sz w:val="20"/>
          <w:szCs w:val="20"/>
        </w:rPr>
        <w:t>В ходе реализации данного основного мероприятия будут достигнуты следующие результаты:</w:t>
      </w:r>
    </w:p>
    <w:p w:rsidR="000615D3" w:rsidRPr="00764DFF" w:rsidRDefault="000615D3" w:rsidP="000615D3">
      <w:pPr>
        <w:pStyle w:val="af"/>
        <w:ind w:left="0" w:firstLine="709"/>
        <w:rPr>
          <w:rFonts w:ascii="Times New Roman" w:hAnsi="Times New Roman"/>
          <w:sz w:val="20"/>
          <w:szCs w:val="20"/>
        </w:rPr>
      </w:pPr>
      <w:r w:rsidRPr="00764DFF">
        <w:rPr>
          <w:rFonts w:ascii="Times New Roman" w:hAnsi="Times New Roman"/>
          <w:sz w:val="20"/>
          <w:szCs w:val="20"/>
        </w:rPr>
        <w:t xml:space="preserve">Увеличится число детей и молодежи, ставших лауреатами и призерами международных, всероссийских, региональных и муниципальных мероприятий (конкурсов), человек до  </w:t>
      </w:r>
      <w:r w:rsidRPr="00764DFF">
        <w:rPr>
          <w:rFonts w:ascii="Times New Roman" w:hAnsi="Times New Roman"/>
          <w:b/>
          <w:sz w:val="20"/>
          <w:szCs w:val="20"/>
        </w:rPr>
        <w:t>252</w:t>
      </w:r>
      <w:r w:rsidRPr="00764DFF">
        <w:rPr>
          <w:rFonts w:ascii="Times New Roman" w:hAnsi="Times New Roman"/>
          <w:sz w:val="20"/>
          <w:szCs w:val="20"/>
        </w:rPr>
        <w:t xml:space="preserve">    человек; </w:t>
      </w:r>
    </w:p>
    <w:p w:rsidR="000615D3" w:rsidRPr="00764DFF" w:rsidRDefault="000615D3" w:rsidP="000615D3">
      <w:pPr>
        <w:pStyle w:val="ConsPlusCell"/>
        <w:widowControl/>
        <w:ind w:firstLine="709"/>
      </w:pPr>
      <w:r w:rsidRPr="00764DFF">
        <w:rPr>
          <w:rFonts w:eastAsia="Calibri"/>
          <w:lang w:eastAsia="en-US"/>
        </w:rPr>
        <w:t xml:space="preserve">Число одаренных детей, талантливой молодежи и их педагогов-наставников, получивших  муниципальную  поддержку (премии) составит </w:t>
      </w:r>
      <w:r w:rsidRPr="00764DFF">
        <w:rPr>
          <w:rFonts w:eastAsia="Calibri"/>
          <w:b/>
          <w:lang w:eastAsia="en-US"/>
        </w:rPr>
        <w:t xml:space="preserve"> 10</w:t>
      </w:r>
      <w:r w:rsidRPr="00764DFF">
        <w:rPr>
          <w:rFonts w:eastAsia="Calibri"/>
          <w:lang w:eastAsia="en-US"/>
        </w:rPr>
        <w:t xml:space="preserve">   человек;</w:t>
      </w:r>
      <w:r w:rsidRPr="00764DFF">
        <w:t xml:space="preserve">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Будет обеспечена поддержка как детей и молодежи, так и образовательных организаций и педагогов, успешно реализующих программы выявления и поддержки молодых талантов, обучения детей с высоким уровнем мотивации к обучению;</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Будет обеспечен равный доступ одаренных детей и талантливой молодежи к участию в международных, всероссийских, региональных  и муниципальных мероприятий (конкурсов) и стабильное число детей,  показавших   высокие результаты деятельности;</w:t>
      </w:r>
    </w:p>
    <w:p w:rsidR="000615D3" w:rsidRPr="00764DFF" w:rsidRDefault="000615D3" w:rsidP="000615D3">
      <w:pPr>
        <w:pStyle w:val="af"/>
        <w:ind w:left="0" w:firstLine="709"/>
        <w:rPr>
          <w:rFonts w:ascii="Times New Roman" w:eastAsia="Times New Roman" w:hAnsi="Times New Roman"/>
          <w:sz w:val="20"/>
          <w:szCs w:val="20"/>
          <w:lang w:eastAsia="ru-RU"/>
        </w:rPr>
      </w:pPr>
      <w:r w:rsidRPr="00764DFF">
        <w:rPr>
          <w:rFonts w:ascii="Times New Roman" w:eastAsia="Times New Roman" w:hAnsi="Times New Roman"/>
          <w:sz w:val="20"/>
          <w:szCs w:val="20"/>
          <w:lang w:eastAsia="ru-RU"/>
        </w:rPr>
        <w:t>Основное мероприятие 3.3, подпрограммы:</w:t>
      </w:r>
    </w:p>
    <w:p w:rsidR="000615D3" w:rsidRPr="00764DFF" w:rsidRDefault="000615D3" w:rsidP="000615D3">
      <w:pPr>
        <w:pStyle w:val="af"/>
        <w:ind w:left="0" w:firstLine="709"/>
        <w:rPr>
          <w:rFonts w:ascii="Times New Roman" w:eastAsia="Times New Roman" w:hAnsi="Times New Roman"/>
          <w:sz w:val="20"/>
          <w:szCs w:val="20"/>
          <w:lang w:eastAsia="ru-RU"/>
        </w:rPr>
      </w:pPr>
      <w:r w:rsidRPr="00764DFF">
        <w:rPr>
          <w:rFonts w:ascii="Times New Roman" w:eastAsia="Times New Roman" w:hAnsi="Times New Roman"/>
          <w:sz w:val="20"/>
          <w:szCs w:val="20"/>
          <w:lang w:eastAsia="ru-RU"/>
        </w:rPr>
        <w:t>«Формирование муниципальных  системы конкурсных мероприятий в сфере дополнительного образования, воспитания и развития одаренности детей и молодежи»</w:t>
      </w:r>
    </w:p>
    <w:p w:rsidR="000615D3" w:rsidRPr="00764DFF" w:rsidRDefault="000615D3" w:rsidP="000615D3">
      <w:pPr>
        <w:ind w:firstLine="709"/>
        <w:jc w:val="both"/>
        <w:rPr>
          <w:sz w:val="20"/>
          <w:szCs w:val="20"/>
        </w:rPr>
      </w:pPr>
      <w:r w:rsidRPr="00764DFF">
        <w:rPr>
          <w:sz w:val="20"/>
          <w:szCs w:val="20"/>
        </w:rPr>
        <w:t>Сроки реализации: 2014- 2020 годы</w:t>
      </w:r>
    </w:p>
    <w:p w:rsidR="000615D3" w:rsidRPr="00764DFF" w:rsidRDefault="000615D3" w:rsidP="000615D3">
      <w:pPr>
        <w:ind w:firstLine="709"/>
        <w:jc w:val="both"/>
        <w:rPr>
          <w:sz w:val="20"/>
          <w:szCs w:val="20"/>
        </w:rPr>
      </w:pPr>
      <w:r w:rsidRPr="00764DFF">
        <w:rPr>
          <w:sz w:val="20"/>
          <w:szCs w:val="20"/>
        </w:rPr>
        <w:t>Исполнитель мероприятия: отдел по образованию, опеке, попечительству, спорту и работе с молодежью администрации  Панинского муниципального района</w:t>
      </w:r>
    </w:p>
    <w:p w:rsidR="000615D3" w:rsidRPr="00764DFF" w:rsidRDefault="000615D3" w:rsidP="000615D3">
      <w:pPr>
        <w:ind w:firstLine="709"/>
        <w:jc w:val="both"/>
        <w:rPr>
          <w:sz w:val="20"/>
          <w:szCs w:val="20"/>
        </w:rPr>
      </w:pPr>
      <w:r w:rsidRPr="00764DFF">
        <w:rPr>
          <w:sz w:val="20"/>
          <w:szCs w:val="20"/>
        </w:rPr>
        <w:t>В рамках реализации данного мероприятия будут решены следующие задачи подпрограммы:</w:t>
      </w:r>
    </w:p>
    <w:p w:rsidR="000615D3" w:rsidRPr="00764DFF" w:rsidRDefault="000615D3" w:rsidP="000615D3">
      <w:pPr>
        <w:autoSpaceDE w:val="0"/>
        <w:autoSpaceDN w:val="0"/>
        <w:adjustRightInd w:val="0"/>
        <w:ind w:firstLine="709"/>
        <w:jc w:val="both"/>
        <w:rPr>
          <w:sz w:val="20"/>
          <w:szCs w:val="20"/>
        </w:rPr>
      </w:pPr>
      <w:r w:rsidRPr="00764DFF">
        <w:rPr>
          <w:sz w:val="20"/>
          <w:szCs w:val="20"/>
        </w:rPr>
        <w:t>1. Создание  условий для удовлетворения потребностей в интеллектуальном, духовно-нравственном и физическом развитии детей и молодежи;</w:t>
      </w:r>
    </w:p>
    <w:p w:rsidR="000615D3" w:rsidRPr="00764DFF" w:rsidRDefault="000615D3" w:rsidP="000615D3">
      <w:pPr>
        <w:autoSpaceDE w:val="0"/>
        <w:autoSpaceDN w:val="0"/>
        <w:adjustRightInd w:val="0"/>
        <w:ind w:firstLine="709"/>
        <w:jc w:val="both"/>
        <w:rPr>
          <w:sz w:val="20"/>
          <w:szCs w:val="20"/>
        </w:rPr>
      </w:pPr>
      <w:r w:rsidRPr="00764DFF">
        <w:rPr>
          <w:sz w:val="20"/>
          <w:szCs w:val="20"/>
        </w:rPr>
        <w:t>2. 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0615D3" w:rsidRPr="00764DFF" w:rsidRDefault="000615D3" w:rsidP="000615D3">
      <w:pPr>
        <w:ind w:firstLine="709"/>
        <w:jc w:val="both"/>
        <w:rPr>
          <w:sz w:val="20"/>
          <w:szCs w:val="20"/>
        </w:rPr>
      </w:pPr>
      <w:r w:rsidRPr="00764DFF">
        <w:rPr>
          <w:sz w:val="20"/>
          <w:szCs w:val="20"/>
        </w:rPr>
        <w:t>В рамках основного мероприятия 3.3 будет осуществлено:</w:t>
      </w:r>
    </w:p>
    <w:p w:rsidR="000615D3" w:rsidRPr="00764DFF" w:rsidRDefault="000615D3" w:rsidP="000615D3">
      <w:pPr>
        <w:ind w:firstLine="709"/>
        <w:jc w:val="both"/>
        <w:rPr>
          <w:sz w:val="20"/>
          <w:szCs w:val="20"/>
        </w:rPr>
      </w:pPr>
      <w:r w:rsidRPr="00764DFF">
        <w:rPr>
          <w:sz w:val="20"/>
          <w:szCs w:val="20"/>
        </w:rPr>
        <w:t>- Организация и проведение системы конкурсов и мероприятий, образовательных смен в рамках физкультурно-спортивного  направления;</w:t>
      </w:r>
    </w:p>
    <w:p w:rsidR="000615D3" w:rsidRPr="00764DFF" w:rsidRDefault="000615D3" w:rsidP="000615D3">
      <w:pPr>
        <w:ind w:firstLine="709"/>
        <w:jc w:val="both"/>
        <w:rPr>
          <w:sz w:val="20"/>
          <w:szCs w:val="20"/>
        </w:rPr>
      </w:pPr>
      <w:r w:rsidRPr="00764DFF">
        <w:rPr>
          <w:sz w:val="20"/>
          <w:szCs w:val="20"/>
        </w:rPr>
        <w:t>- Организация и проведение системы конкурсов и мероприятий в рамках эколого-биологического направления;</w:t>
      </w:r>
    </w:p>
    <w:p w:rsidR="000615D3" w:rsidRPr="00764DFF" w:rsidRDefault="000615D3" w:rsidP="000615D3">
      <w:pPr>
        <w:ind w:firstLine="709"/>
        <w:jc w:val="both"/>
        <w:rPr>
          <w:sz w:val="20"/>
          <w:szCs w:val="20"/>
        </w:rPr>
      </w:pPr>
      <w:r w:rsidRPr="00764DFF">
        <w:rPr>
          <w:sz w:val="20"/>
          <w:szCs w:val="20"/>
        </w:rPr>
        <w:t>- Организация и проведение системы конкурсов и мероприятий в рамках туристско- краеведческого  направления;</w:t>
      </w:r>
    </w:p>
    <w:p w:rsidR="000615D3" w:rsidRPr="00764DFF" w:rsidRDefault="000615D3" w:rsidP="000615D3">
      <w:pPr>
        <w:ind w:firstLine="709"/>
        <w:jc w:val="both"/>
        <w:rPr>
          <w:sz w:val="20"/>
          <w:szCs w:val="20"/>
        </w:rPr>
      </w:pPr>
      <w:r w:rsidRPr="00764DFF">
        <w:rPr>
          <w:sz w:val="20"/>
          <w:szCs w:val="20"/>
        </w:rPr>
        <w:t>- Организация и проведение системы конкурсов и мероприятий в рамках социально-педагогического направления;</w:t>
      </w:r>
    </w:p>
    <w:p w:rsidR="000615D3" w:rsidRPr="00764DFF" w:rsidRDefault="000615D3" w:rsidP="000615D3">
      <w:pPr>
        <w:ind w:firstLine="709"/>
        <w:jc w:val="both"/>
        <w:rPr>
          <w:sz w:val="20"/>
          <w:szCs w:val="20"/>
        </w:rPr>
      </w:pPr>
      <w:r w:rsidRPr="00764DFF">
        <w:rPr>
          <w:sz w:val="20"/>
          <w:szCs w:val="20"/>
        </w:rPr>
        <w:t>- Организация и проведение системы конкурсов и мероприятий в рамках естественнонаучного направления;</w:t>
      </w:r>
    </w:p>
    <w:p w:rsidR="000615D3" w:rsidRPr="00764DFF" w:rsidRDefault="000615D3" w:rsidP="000615D3">
      <w:pPr>
        <w:ind w:firstLine="709"/>
        <w:jc w:val="both"/>
        <w:rPr>
          <w:sz w:val="20"/>
          <w:szCs w:val="20"/>
        </w:rPr>
      </w:pPr>
      <w:r w:rsidRPr="00764DFF">
        <w:rPr>
          <w:sz w:val="20"/>
          <w:szCs w:val="20"/>
        </w:rPr>
        <w:t>- Организация и проведение системы конкурсов и мероприятий в рамках художественно-эстетического направления;</w:t>
      </w:r>
    </w:p>
    <w:p w:rsidR="000615D3" w:rsidRPr="00764DFF" w:rsidRDefault="000615D3" w:rsidP="000615D3">
      <w:pPr>
        <w:ind w:firstLine="709"/>
        <w:jc w:val="both"/>
        <w:rPr>
          <w:sz w:val="20"/>
          <w:szCs w:val="20"/>
        </w:rPr>
      </w:pPr>
      <w:r w:rsidRPr="00764DFF">
        <w:rPr>
          <w:sz w:val="20"/>
          <w:szCs w:val="20"/>
        </w:rPr>
        <w:t>- Организация и проведение системы конкурсов и мероприятий, образовательных смен в целях поддержки работы детских общественных организаций и органов самоуправления;</w:t>
      </w:r>
    </w:p>
    <w:p w:rsidR="000615D3" w:rsidRPr="00764DFF" w:rsidRDefault="000615D3" w:rsidP="000615D3">
      <w:pPr>
        <w:ind w:firstLine="709"/>
        <w:jc w:val="both"/>
        <w:rPr>
          <w:sz w:val="20"/>
          <w:szCs w:val="20"/>
        </w:rPr>
      </w:pPr>
      <w:r w:rsidRPr="00764DFF">
        <w:rPr>
          <w:sz w:val="20"/>
          <w:szCs w:val="20"/>
        </w:rPr>
        <w:t>- Обеспечение участия в муниципальных, региональных,  Всероссийских и международных конкурсах и мероприятиях;</w:t>
      </w:r>
    </w:p>
    <w:p w:rsidR="000615D3" w:rsidRPr="00764DFF" w:rsidRDefault="000615D3" w:rsidP="000615D3">
      <w:pPr>
        <w:ind w:firstLine="709"/>
        <w:jc w:val="both"/>
        <w:rPr>
          <w:sz w:val="20"/>
          <w:szCs w:val="20"/>
        </w:rPr>
      </w:pPr>
      <w:r w:rsidRPr="00764DFF">
        <w:rPr>
          <w:sz w:val="20"/>
          <w:szCs w:val="20"/>
        </w:rPr>
        <w:t>- Организация и проведение конкурсов, направленных на выявление одаренных детей в социально-значимой  и общественной деятельности, художественном творчестве, спорте, научно-техническом творчестве, учебно-исследовательской деятельности; направленных на выявление одаренных детей, в том числе из числа лиц с ограниченными возможностями здоровья; на выявление одаренных детей из числа детей имеющих неудовлетворительные оценки;</w:t>
      </w:r>
    </w:p>
    <w:p w:rsidR="000615D3" w:rsidRPr="00764DFF" w:rsidRDefault="000615D3" w:rsidP="000615D3">
      <w:pPr>
        <w:ind w:firstLine="709"/>
        <w:jc w:val="both"/>
        <w:rPr>
          <w:sz w:val="20"/>
          <w:szCs w:val="20"/>
        </w:rPr>
      </w:pPr>
      <w:r w:rsidRPr="00764DFF">
        <w:rPr>
          <w:sz w:val="20"/>
          <w:szCs w:val="20"/>
        </w:rPr>
        <w:lastRenderedPageBreak/>
        <w:t>- Организация и проведение конкурсов, направленных  на выявление талантливой молодежи в социально-значимой и общественной деятельности; научно-техническом творчестве, учебно-исследовательской деятельности; в художественном творчестве;  в профессиональном мастерстве;</w:t>
      </w:r>
    </w:p>
    <w:p w:rsidR="000615D3" w:rsidRPr="00764DFF" w:rsidRDefault="000615D3" w:rsidP="000615D3">
      <w:pPr>
        <w:ind w:firstLine="709"/>
        <w:jc w:val="both"/>
        <w:rPr>
          <w:sz w:val="20"/>
          <w:szCs w:val="20"/>
        </w:rPr>
      </w:pPr>
      <w:r w:rsidRPr="00764DFF">
        <w:rPr>
          <w:sz w:val="20"/>
          <w:szCs w:val="20"/>
        </w:rPr>
        <w:t>- Организация и проведение мероприятий, акций, конкурсов, соревнований патриотической направленности;</w:t>
      </w:r>
    </w:p>
    <w:p w:rsidR="000615D3" w:rsidRPr="00764DFF" w:rsidRDefault="000615D3" w:rsidP="000615D3">
      <w:pPr>
        <w:ind w:firstLine="709"/>
        <w:jc w:val="both"/>
        <w:rPr>
          <w:sz w:val="20"/>
          <w:szCs w:val="20"/>
        </w:rPr>
      </w:pPr>
      <w:r w:rsidRPr="00764DFF">
        <w:rPr>
          <w:sz w:val="20"/>
          <w:szCs w:val="20"/>
        </w:rPr>
        <w:t>- Организация и проведение конкурсов, семинаров с участием общественных организаций (объединений), ведущих работу в области патриотического воспитания, организация поощрения специалистов, представителей общественных организаций за достигнутые успехи в патриотическом воспитании граждан;</w:t>
      </w:r>
    </w:p>
    <w:p w:rsidR="000615D3" w:rsidRPr="00764DFF" w:rsidRDefault="000615D3" w:rsidP="000615D3">
      <w:pPr>
        <w:ind w:firstLine="709"/>
        <w:jc w:val="both"/>
        <w:rPr>
          <w:sz w:val="20"/>
          <w:szCs w:val="20"/>
        </w:rPr>
      </w:pPr>
      <w:r w:rsidRPr="00764DFF">
        <w:rPr>
          <w:sz w:val="20"/>
          <w:szCs w:val="20"/>
        </w:rPr>
        <w:t xml:space="preserve">- Организация и проведение конкурсов, акций и иных мероприятий, направленных на профилактику экстремистских проявлений в подростковой и молодежной среде, воспитание толерантности.    </w:t>
      </w:r>
    </w:p>
    <w:p w:rsidR="000615D3" w:rsidRPr="00764DFF" w:rsidRDefault="000615D3" w:rsidP="000615D3">
      <w:pPr>
        <w:ind w:firstLine="709"/>
        <w:jc w:val="both"/>
        <w:rPr>
          <w:sz w:val="20"/>
          <w:szCs w:val="20"/>
        </w:rPr>
      </w:pPr>
      <w:r w:rsidRPr="00764DFF">
        <w:rPr>
          <w:sz w:val="20"/>
          <w:szCs w:val="20"/>
        </w:rPr>
        <w:t>Основное мероприятие направлено на достижение показателей:</w:t>
      </w:r>
    </w:p>
    <w:p w:rsidR="000615D3" w:rsidRPr="00764DFF" w:rsidRDefault="000615D3" w:rsidP="000615D3">
      <w:pPr>
        <w:pStyle w:val="ConsPlusCell"/>
        <w:widowControl/>
        <w:ind w:firstLine="709"/>
        <w:rPr>
          <w:rFonts w:eastAsia="Calibri"/>
          <w:lang w:eastAsia="en-US"/>
        </w:rPr>
      </w:pPr>
      <w:r w:rsidRPr="00764DFF">
        <w:t>а) Программы: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0615D3" w:rsidRPr="00764DFF" w:rsidRDefault="000615D3" w:rsidP="000615D3">
      <w:pPr>
        <w:ind w:firstLine="709"/>
        <w:jc w:val="both"/>
        <w:rPr>
          <w:sz w:val="20"/>
          <w:szCs w:val="20"/>
        </w:rPr>
      </w:pPr>
      <w:r w:rsidRPr="00764DFF">
        <w:rPr>
          <w:sz w:val="20"/>
          <w:szCs w:val="20"/>
        </w:rPr>
        <w:t>б) подпрограммы:</w:t>
      </w:r>
    </w:p>
    <w:p w:rsidR="000615D3" w:rsidRPr="00764DFF" w:rsidRDefault="000615D3" w:rsidP="000615D3">
      <w:pPr>
        <w:pStyle w:val="ConsPlusCell"/>
        <w:widowControl/>
        <w:ind w:firstLine="709"/>
      </w:pPr>
      <w:r w:rsidRPr="00764DFF">
        <w:t xml:space="preserve">Количество муниципальных  мероприятий </w:t>
      </w:r>
      <w:r w:rsidRPr="00764DFF">
        <w:rPr>
          <w:rFonts w:eastAsia="Calibri"/>
          <w:bCs/>
        </w:rPr>
        <w:t>в сфере дополнительного образования, воспитания и развития одаренности детей и молодежи, единиц;</w:t>
      </w:r>
    </w:p>
    <w:p w:rsidR="000615D3" w:rsidRPr="00764DFF" w:rsidRDefault="000615D3" w:rsidP="000615D3">
      <w:pPr>
        <w:pStyle w:val="ConsPlusCell"/>
        <w:widowControl/>
        <w:ind w:firstLine="709"/>
        <w:rPr>
          <w:rFonts w:eastAsia="Calibri"/>
          <w:lang w:eastAsia="en-US"/>
        </w:rPr>
      </w:pPr>
      <w:r w:rsidRPr="00764DFF">
        <w:t>Число детей и молодежи, принявших участие в региональных, всероссийских, международных мероприятиях по различным направлениям деятельности, человек;</w:t>
      </w:r>
    </w:p>
    <w:p w:rsidR="000615D3" w:rsidRPr="00764DFF" w:rsidRDefault="000615D3" w:rsidP="000615D3">
      <w:pPr>
        <w:ind w:firstLine="709"/>
        <w:jc w:val="both"/>
        <w:rPr>
          <w:sz w:val="20"/>
          <w:szCs w:val="20"/>
        </w:rPr>
      </w:pPr>
      <w:r w:rsidRPr="00764DFF">
        <w:rPr>
          <w:sz w:val="20"/>
          <w:szCs w:val="20"/>
        </w:rPr>
        <w:t>В ходе реализации данного основного мероприятия будут достигнуты следующие результаты:</w:t>
      </w:r>
    </w:p>
    <w:p w:rsidR="000615D3" w:rsidRPr="00764DFF" w:rsidRDefault="000615D3" w:rsidP="000615D3">
      <w:pPr>
        <w:autoSpaceDE w:val="0"/>
        <w:autoSpaceDN w:val="0"/>
        <w:adjustRightInd w:val="0"/>
        <w:ind w:firstLine="709"/>
        <w:jc w:val="both"/>
        <w:rPr>
          <w:sz w:val="20"/>
          <w:szCs w:val="20"/>
        </w:rPr>
      </w:pPr>
      <w:r w:rsidRPr="00764DFF">
        <w:rPr>
          <w:sz w:val="20"/>
          <w:szCs w:val="20"/>
        </w:rPr>
        <w:t xml:space="preserve">Увеличится количество муниципальных мероприятий </w:t>
      </w:r>
      <w:r w:rsidRPr="00764DFF">
        <w:rPr>
          <w:bCs/>
          <w:sz w:val="20"/>
          <w:szCs w:val="20"/>
        </w:rPr>
        <w:t xml:space="preserve">в сфере дополнительного образования, воспитания и развития одаренности детей и молодежи до </w:t>
      </w:r>
      <w:r w:rsidRPr="00764DFF">
        <w:rPr>
          <w:b/>
          <w:bCs/>
          <w:sz w:val="20"/>
          <w:szCs w:val="20"/>
        </w:rPr>
        <w:t>25</w:t>
      </w:r>
      <w:r w:rsidRPr="00764DFF">
        <w:rPr>
          <w:bCs/>
          <w:sz w:val="20"/>
          <w:szCs w:val="20"/>
        </w:rPr>
        <w:t xml:space="preserve">, что будет в полной мере удовлетворять </w:t>
      </w:r>
      <w:r w:rsidRPr="00764DFF">
        <w:rPr>
          <w:sz w:val="20"/>
          <w:szCs w:val="20"/>
        </w:rPr>
        <w:t>потребности в интеллектуальном, духовно-нравственном и физическом развитии детей и молодежи;</w:t>
      </w:r>
    </w:p>
    <w:p w:rsidR="000615D3" w:rsidRPr="00764DFF" w:rsidRDefault="000615D3" w:rsidP="000615D3">
      <w:pPr>
        <w:pStyle w:val="ConsPlusCell"/>
        <w:widowControl/>
        <w:ind w:firstLine="709"/>
        <w:rPr>
          <w:rFonts w:eastAsia="Calibri"/>
          <w:lang w:eastAsia="en-US"/>
        </w:rPr>
      </w:pPr>
      <w:r w:rsidRPr="00764DFF">
        <w:t xml:space="preserve">Увеличится число детей и молодежи, принявших участие в муниципальных, региональных, всероссийских, международных мероприятиях по различным направлениям деятельности до </w:t>
      </w:r>
      <w:r w:rsidRPr="00764DFF">
        <w:rPr>
          <w:b/>
        </w:rPr>
        <w:t>1,393</w:t>
      </w:r>
      <w:r w:rsidRPr="00764DFF">
        <w:t xml:space="preserve"> тысяч человек;</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Будет обеспечен равный доступ детей и молодежи к участию в международных, всероссийских и региональных мероприятий (конкурсов).</w:t>
      </w:r>
    </w:p>
    <w:p w:rsidR="000615D3" w:rsidRPr="00764DFF" w:rsidRDefault="000615D3" w:rsidP="000615D3">
      <w:pPr>
        <w:pStyle w:val="af"/>
        <w:ind w:left="0" w:firstLine="709"/>
        <w:rPr>
          <w:rFonts w:ascii="Times New Roman" w:eastAsia="Times New Roman" w:hAnsi="Times New Roman"/>
          <w:sz w:val="20"/>
          <w:szCs w:val="20"/>
          <w:lang w:eastAsia="ru-RU"/>
        </w:rPr>
      </w:pPr>
      <w:r w:rsidRPr="00764DFF">
        <w:rPr>
          <w:rFonts w:ascii="Times New Roman" w:eastAsia="Times New Roman" w:hAnsi="Times New Roman"/>
          <w:sz w:val="20"/>
          <w:szCs w:val="20"/>
          <w:lang w:eastAsia="ru-RU"/>
        </w:rPr>
        <w:t xml:space="preserve">Основное мероприятие 3.4, подпрограммы 3: </w:t>
      </w:r>
    </w:p>
    <w:p w:rsidR="000615D3" w:rsidRPr="00764DFF" w:rsidRDefault="000615D3" w:rsidP="000615D3">
      <w:pPr>
        <w:pStyle w:val="af"/>
        <w:ind w:left="0" w:firstLine="709"/>
        <w:rPr>
          <w:rFonts w:ascii="Times New Roman" w:eastAsia="Times New Roman" w:hAnsi="Times New Roman"/>
          <w:sz w:val="20"/>
          <w:szCs w:val="20"/>
          <w:lang w:eastAsia="ru-RU"/>
        </w:rPr>
      </w:pPr>
      <w:r w:rsidRPr="00764DFF">
        <w:rPr>
          <w:rFonts w:ascii="Times New Roman" w:eastAsia="Times New Roman" w:hAnsi="Times New Roman"/>
          <w:sz w:val="20"/>
          <w:szCs w:val="20"/>
          <w:lang w:eastAsia="ru-RU"/>
        </w:rPr>
        <w:t>«Развитие кадрового потенциала  системы дополнительного образования и развития одаренности детей и молодежи»</w:t>
      </w:r>
    </w:p>
    <w:p w:rsidR="000615D3" w:rsidRPr="00764DFF" w:rsidRDefault="000615D3" w:rsidP="000615D3">
      <w:pPr>
        <w:ind w:firstLine="709"/>
        <w:jc w:val="both"/>
        <w:rPr>
          <w:sz w:val="20"/>
          <w:szCs w:val="20"/>
        </w:rPr>
      </w:pPr>
      <w:r w:rsidRPr="00764DFF">
        <w:rPr>
          <w:sz w:val="20"/>
          <w:szCs w:val="20"/>
        </w:rPr>
        <w:t>Сроки реализации: 2014- 2020 годы</w:t>
      </w:r>
    </w:p>
    <w:p w:rsidR="000615D3" w:rsidRPr="00764DFF" w:rsidRDefault="000615D3" w:rsidP="000615D3">
      <w:pPr>
        <w:ind w:firstLine="709"/>
        <w:jc w:val="both"/>
        <w:rPr>
          <w:sz w:val="20"/>
          <w:szCs w:val="20"/>
        </w:rPr>
      </w:pPr>
      <w:r w:rsidRPr="00764DFF">
        <w:rPr>
          <w:sz w:val="20"/>
          <w:szCs w:val="20"/>
        </w:rPr>
        <w:t>Исполнитель мероприятия: отдел по образованию, опеке, попечительству, спорту и работе с молодежью</w:t>
      </w:r>
    </w:p>
    <w:p w:rsidR="000615D3" w:rsidRPr="00764DFF" w:rsidRDefault="000615D3" w:rsidP="000615D3">
      <w:pPr>
        <w:ind w:firstLine="709"/>
        <w:jc w:val="both"/>
        <w:rPr>
          <w:sz w:val="20"/>
          <w:szCs w:val="20"/>
        </w:rPr>
      </w:pPr>
      <w:r w:rsidRPr="00764DFF">
        <w:rPr>
          <w:sz w:val="20"/>
          <w:szCs w:val="20"/>
        </w:rPr>
        <w:t>В рамках реализации данного мероприятия будет решена следующая задача подпрограммы: развитие кадрового потенциала сферы дополнительного образования и воспитания  детей и молодежи.</w:t>
      </w:r>
    </w:p>
    <w:p w:rsidR="000615D3" w:rsidRPr="00764DFF" w:rsidRDefault="000615D3" w:rsidP="000615D3">
      <w:pPr>
        <w:ind w:firstLine="709"/>
        <w:jc w:val="both"/>
        <w:rPr>
          <w:sz w:val="20"/>
          <w:szCs w:val="20"/>
        </w:rPr>
      </w:pPr>
      <w:r w:rsidRPr="00764DFF">
        <w:rPr>
          <w:sz w:val="20"/>
          <w:szCs w:val="20"/>
        </w:rPr>
        <w:t>В рамках основного мероприятия 3.4 будет осуществлено:</w:t>
      </w:r>
    </w:p>
    <w:p w:rsidR="000615D3" w:rsidRPr="00764DFF" w:rsidRDefault="000615D3" w:rsidP="000615D3">
      <w:pPr>
        <w:pStyle w:val="af"/>
        <w:ind w:left="0" w:firstLine="709"/>
        <w:rPr>
          <w:rFonts w:ascii="Times New Roman" w:hAnsi="Times New Roman"/>
          <w:sz w:val="20"/>
          <w:szCs w:val="20"/>
        </w:rPr>
      </w:pPr>
      <w:r w:rsidRPr="00764DFF">
        <w:rPr>
          <w:rFonts w:ascii="Times New Roman" w:hAnsi="Times New Roman"/>
          <w:sz w:val="20"/>
          <w:szCs w:val="20"/>
        </w:rPr>
        <w:t xml:space="preserve">- Прохождение курсовой  подготовки  руководителей организаций дополнительного  образования детей в области менеджмента и маркетинга; </w:t>
      </w:r>
    </w:p>
    <w:p w:rsidR="000615D3" w:rsidRPr="00764DFF" w:rsidRDefault="000615D3" w:rsidP="000615D3">
      <w:pPr>
        <w:jc w:val="both"/>
        <w:rPr>
          <w:sz w:val="20"/>
          <w:szCs w:val="20"/>
        </w:rPr>
      </w:pPr>
      <w:r w:rsidRPr="00764DFF">
        <w:rPr>
          <w:sz w:val="20"/>
          <w:szCs w:val="20"/>
        </w:rPr>
        <w:t xml:space="preserve">         - Участие в областных и зональных семинарах, совещаниях для работников дополнительного образования по различным направлениям,  для педагогических работников, реализующих программы по работе с одаренными детьми и молодежью;</w:t>
      </w:r>
    </w:p>
    <w:p w:rsidR="000615D3" w:rsidRPr="00764DFF" w:rsidRDefault="000615D3" w:rsidP="000615D3">
      <w:pPr>
        <w:ind w:firstLine="709"/>
        <w:jc w:val="both"/>
        <w:rPr>
          <w:sz w:val="20"/>
          <w:szCs w:val="20"/>
        </w:rPr>
      </w:pPr>
      <w:r w:rsidRPr="00764DFF">
        <w:rPr>
          <w:sz w:val="20"/>
          <w:szCs w:val="20"/>
        </w:rPr>
        <w:t>- Прохождение  курсов  повышения квалификации, в том числе дистанционного, работников учреждений   дополнительного образования района, педагогов, успешно работающих с молодыми талантами и детьми с высоким уровнем мотивации к обучению и самореализации, на базе Воронежского областного института повышения квалификации и переподготовки работников образования;</w:t>
      </w:r>
    </w:p>
    <w:p w:rsidR="000615D3" w:rsidRPr="00764DFF" w:rsidRDefault="000615D3" w:rsidP="000615D3">
      <w:pPr>
        <w:ind w:firstLine="709"/>
        <w:jc w:val="both"/>
        <w:rPr>
          <w:sz w:val="20"/>
          <w:szCs w:val="20"/>
        </w:rPr>
      </w:pPr>
      <w:r w:rsidRPr="00764DFF">
        <w:rPr>
          <w:sz w:val="20"/>
          <w:szCs w:val="20"/>
        </w:rPr>
        <w:t>- Участие в областном конкурсе «Педагог дополнительного образования Воронежской области»;</w:t>
      </w:r>
    </w:p>
    <w:p w:rsidR="000615D3" w:rsidRPr="00764DFF" w:rsidRDefault="000615D3" w:rsidP="000615D3">
      <w:pPr>
        <w:ind w:firstLine="709"/>
        <w:jc w:val="both"/>
        <w:rPr>
          <w:sz w:val="20"/>
          <w:szCs w:val="20"/>
        </w:rPr>
      </w:pPr>
      <w:r w:rsidRPr="00764DFF">
        <w:rPr>
          <w:sz w:val="20"/>
          <w:szCs w:val="20"/>
        </w:rPr>
        <w:t>- Проведение муниципального конкурса «Педагог дополнительного образования   Панинского  муниципального района»;</w:t>
      </w:r>
    </w:p>
    <w:p w:rsidR="000615D3" w:rsidRPr="00764DFF" w:rsidRDefault="000615D3" w:rsidP="000615D3">
      <w:pPr>
        <w:ind w:firstLine="709"/>
        <w:jc w:val="both"/>
        <w:rPr>
          <w:sz w:val="20"/>
          <w:szCs w:val="20"/>
        </w:rPr>
      </w:pPr>
      <w:r w:rsidRPr="00764DFF">
        <w:rPr>
          <w:sz w:val="20"/>
          <w:szCs w:val="20"/>
        </w:rPr>
        <w:t>- Участие педагогов во Всероссийских  конкурсах, семинарах и иных мероприятиях;</w:t>
      </w:r>
    </w:p>
    <w:p w:rsidR="000615D3" w:rsidRPr="00764DFF" w:rsidRDefault="000615D3" w:rsidP="000615D3">
      <w:pPr>
        <w:ind w:firstLine="709"/>
        <w:jc w:val="both"/>
        <w:rPr>
          <w:sz w:val="20"/>
          <w:szCs w:val="20"/>
        </w:rPr>
      </w:pPr>
      <w:r w:rsidRPr="00764DFF">
        <w:rPr>
          <w:sz w:val="20"/>
          <w:szCs w:val="20"/>
        </w:rPr>
        <w:t>- Организация  конференций, выставок по развитию системы дополнительного образования детей, системы работы с молодыми талантами и детьми с высоким уровнем мотивации к обучению и самореализации;</w:t>
      </w:r>
    </w:p>
    <w:p w:rsidR="000615D3" w:rsidRPr="00764DFF" w:rsidRDefault="000615D3" w:rsidP="000615D3">
      <w:pPr>
        <w:ind w:firstLine="709"/>
        <w:jc w:val="both"/>
        <w:rPr>
          <w:sz w:val="20"/>
          <w:szCs w:val="20"/>
        </w:rPr>
      </w:pPr>
      <w:r w:rsidRPr="00764DFF">
        <w:rPr>
          <w:sz w:val="20"/>
          <w:szCs w:val="20"/>
        </w:rPr>
        <w:t>Основное мероприятие направлено на достижение показателей:</w:t>
      </w:r>
    </w:p>
    <w:p w:rsidR="000615D3" w:rsidRPr="00764DFF" w:rsidRDefault="000615D3" w:rsidP="000615D3">
      <w:pPr>
        <w:ind w:firstLine="709"/>
        <w:jc w:val="both"/>
        <w:rPr>
          <w:sz w:val="20"/>
          <w:szCs w:val="20"/>
        </w:rPr>
      </w:pPr>
      <w:r w:rsidRPr="00764DFF">
        <w:rPr>
          <w:sz w:val="20"/>
          <w:szCs w:val="20"/>
        </w:rPr>
        <w:t>а) подпрограммы:</w:t>
      </w:r>
    </w:p>
    <w:p w:rsidR="000615D3" w:rsidRPr="00764DFF" w:rsidRDefault="000615D3" w:rsidP="000615D3">
      <w:pPr>
        <w:pStyle w:val="af"/>
        <w:ind w:left="0" w:firstLine="709"/>
        <w:rPr>
          <w:rFonts w:ascii="Times New Roman" w:hAnsi="Times New Roman"/>
          <w:sz w:val="20"/>
          <w:szCs w:val="20"/>
        </w:rPr>
      </w:pPr>
      <w:r w:rsidRPr="00764DFF">
        <w:rPr>
          <w:rFonts w:ascii="Times New Roman" w:hAnsi="Times New Roman"/>
          <w:sz w:val="20"/>
          <w:szCs w:val="20"/>
        </w:rPr>
        <w:t xml:space="preserve">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человек;   </w:t>
      </w:r>
    </w:p>
    <w:p w:rsidR="000615D3" w:rsidRPr="00764DFF" w:rsidRDefault="000615D3" w:rsidP="000615D3">
      <w:pPr>
        <w:pStyle w:val="ConsPlusCell"/>
        <w:widowControl/>
        <w:ind w:firstLine="709"/>
        <w:rPr>
          <w:rFonts w:eastAsia="Calibri"/>
          <w:lang w:eastAsia="en-US"/>
        </w:rPr>
      </w:pPr>
      <w:r w:rsidRPr="00764DFF">
        <w:lastRenderedPageBreak/>
        <w:t>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w:t>
      </w:r>
    </w:p>
    <w:p w:rsidR="000615D3" w:rsidRPr="00764DFF" w:rsidRDefault="000615D3" w:rsidP="000615D3">
      <w:pPr>
        <w:ind w:firstLine="709"/>
        <w:jc w:val="both"/>
        <w:rPr>
          <w:sz w:val="20"/>
          <w:szCs w:val="20"/>
        </w:rPr>
      </w:pPr>
      <w:r w:rsidRPr="00764DFF">
        <w:rPr>
          <w:sz w:val="20"/>
          <w:szCs w:val="20"/>
        </w:rPr>
        <w:t>В ходе реализации данного основного мероприятия будут достигнуты следующие результаты:</w:t>
      </w:r>
    </w:p>
    <w:p w:rsidR="000615D3" w:rsidRPr="00764DFF" w:rsidRDefault="000615D3" w:rsidP="000615D3">
      <w:pPr>
        <w:pStyle w:val="af"/>
        <w:ind w:left="0" w:firstLine="709"/>
        <w:rPr>
          <w:rFonts w:ascii="Times New Roman" w:hAnsi="Times New Roman"/>
          <w:sz w:val="20"/>
          <w:szCs w:val="20"/>
        </w:rPr>
      </w:pPr>
      <w:r w:rsidRPr="00764DFF">
        <w:rPr>
          <w:rFonts w:ascii="Times New Roman" w:hAnsi="Times New Roman"/>
          <w:sz w:val="20"/>
          <w:szCs w:val="20"/>
        </w:rPr>
        <w:t xml:space="preserve">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возрастет до </w:t>
      </w:r>
      <w:r w:rsidRPr="00764DFF">
        <w:rPr>
          <w:rFonts w:ascii="Times New Roman" w:hAnsi="Times New Roman"/>
          <w:b/>
          <w:sz w:val="20"/>
          <w:szCs w:val="20"/>
        </w:rPr>
        <w:t xml:space="preserve">10 </w:t>
      </w:r>
      <w:r w:rsidRPr="00764DFF">
        <w:rPr>
          <w:rFonts w:ascii="Times New Roman" w:hAnsi="Times New Roman"/>
          <w:sz w:val="20"/>
          <w:szCs w:val="20"/>
        </w:rPr>
        <w:t xml:space="preserve">  человек;   </w:t>
      </w:r>
    </w:p>
    <w:p w:rsidR="000615D3" w:rsidRPr="00764DFF" w:rsidRDefault="000615D3" w:rsidP="000615D3">
      <w:pPr>
        <w:pStyle w:val="ConsPlusCell"/>
        <w:widowControl/>
        <w:ind w:firstLine="709"/>
        <w:rPr>
          <w:rFonts w:eastAsia="Calibri"/>
          <w:lang w:eastAsia="en-US"/>
        </w:rPr>
      </w:pPr>
      <w:r w:rsidRPr="00764DFF">
        <w:t xml:space="preserve">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составит </w:t>
      </w:r>
      <w:r w:rsidRPr="00764DFF">
        <w:rPr>
          <w:b/>
        </w:rPr>
        <w:t>100</w:t>
      </w:r>
      <w:r w:rsidRPr="00764DFF">
        <w:t xml:space="preserve">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Будут подготовлены квалифицированные кадры, владеющие современными педагогическими технологиями дополнительного образования и социализации детей и подростков.</w:t>
      </w:r>
    </w:p>
    <w:p w:rsidR="000615D3" w:rsidRPr="00764DFF" w:rsidRDefault="000615D3" w:rsidP="000615D3">
      <w:pPr>
        <w:pStyle w:val="af"/>
        <w:ind w:left="0" w:firstLine="709"/>
        <w:rPr>
          <w:rFonts w:ascii="Times New Roman" w:eastAsia="Times New Roman" w:hAnsi="Times New Roman"/>
          <w:sz w:val="20"/>
          <w:szCs w:val="20"/>
          <w:lang w:eastAsia="ru-RU"/>
        </w:rPr>
      </w:pPr>
      <w:r w:rsidRPr="00764DFF">
        <w:rPr>
          <w:rFonts w:ascii="Times New Roman" w:eastAsia="Times New Roman" w:hAnsi="Times New Roman"/>
          <w:sz w:val="20"/>
          <w:szCs w:val="20"/>
          <w:lang w:eastAsia="ru-RU"/>
        </w:rPr>
        <w:t>Основное мероприятие 3.5, подпрограммы 3:</w:t>
      </w:r>
    </w:p>
    <w:p w:rsidR="000615D3" w:rsidRPr="00764DFF" w:rsidRDefault="000615D3" w:rsidP="000615D3">
      <w:pPr>
        <w:ind w:firstLine="709"/>
        <w:jc w:val="both"/>
        <w:rPr>
          <w:sz w:val="20"/>
          <w:szCs w:val="20"/>
        </w:rPr>
      </w:pPr>
      <w:r w:rsidRPr="00764DFF">
        <w:rPr>
          <w:sz w:val="20"/>
          <w:szCs w:val="20"/>
        </w:rPr>
        <w:t>«Развитие информационно-методического обеспечения системы дополнительного образования и развития одаренности детей и молодежи»</w:t>
      </w:r>
    </w:p>
    <w:p w:rsidR="000615D3" w:rsidRPr="00764DFF" w:rsidRDefault="000615D3" w:rsidP="000615D3">
      <w:pPr>
        <w:ind w:firstLine="709"/>
        <w:jc w:val="both"/>
        <w:rPr>
          <w:sz w:val="20"/>
          <w:szCs w:val="20"/>
        </w:rPr>
      </w:pPr>
      <w:r w:rsidRPr="00764DFF">
        <w:rPr>
          <w:sz w:val="20"/>
          <w:szCs w:val="20"/>
        </w:rPr>
        <w:t>Сроки реализации: 2014- 2020 годы</w:t>
      </w:r>
    </w:p>
    <w:p w:rsidR="000615D3" w:rsidRPr="00764DFF" w:rsidRDefault="000615D3" w:rsidP="000615D3">
      <w:pPr>
        <w:ind w:firstLine="709"/>
        <w:jc w:val="both"/>
        <w:rPr>
          <w:sz w:val="20"/>
          <w:szCs w:val="20"/>
        </w:rPr>
      </w:pPr>
      <w:r w:rsidRPr="00764DFF">
        <w:rPr>
          <w:sz w:val="20"/>
          <w:szCs w:val="20"/>
        </w:rPr>
        <w:t>Исполнитель мероприятия: отдел по образованию, опеке, попечительству, спорту и работе с молодежью</w:t>
      </w:r>
    </w:p>
    <w:p w:rsidR="000615D3" w:rsidRPr="00764DFF" w:rsidRDefault="000615D3" w:rsidP="000615D3">
      <w:pPr>
        <w:pStyle w:val="ConsPlusNormal"/>
        <w:widowControl/>
        <w:ind w:firstLine="709"/>
        <w:rPr>
          <w:rFonts w:ascii="Times New Roman" w:hAnsi="Times New Roman" w:cs="Times New Roman"/>
        </w:rPr>
      </w:pPr>
      <w:r w:rsidRPr="00764DFF">
        <w:rPr>
          <w:rFonts w:ascii="Times New Roman" w:hAnsi="Times New Roman" w:cs="Times New Roman"/>
        </w:rPr>
        <w:t xml:space="preserve">В рамках реализации данного мероприятия будет решена следующая задача подпрограммы: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p>
    <w:p w:rsidR="000615D3" w:rsidRPr="00764DFF" w:rsidRDefault="000615D3" w:rsidP="000615D3">
      <w:pPr>
        <w:ind w:firstLine="709"/>
        <w:jc w:val="both"/>
        <w:rPr>
          <w:sz w:val="20"/>
          <w:szCs w:val="20"/>
        </w:rPr>
      </w:pPr>
      <w:r w:rsidRPr="00764DFF">
        <w:rPr>
          <w:sz w:val="20"/>
          <w:szCs w:val="20"/>
        </w:rPr>
        <w:t>В рамках основного мероприятия 3.5 будет осуществлено:</w:t>
      </w:r>
    </w:p>
    <w:p w:rsidR="000615D3" w:rsidRPr="00764DFF" w:rsidRDefault="000615D3" w:rsidP="000615D3">
      <w:pPr>
        <w:ind w:firstLine="709"/>
        <w:jc w:val="both"/>
        <w:rPr>
          <w:sz w:val="20"/>
          <w:szCs w:val="20"/>
        </w:rPr>
      </w:pPr>
      <w:r w:rsidRPr="00764DFF">
        <w:rPr>
          <w:sz w:val="20"/>
          <w:szCs w:val="20"/>
        </w:rPr>
        <w:t>- Формирование системы электронного учета и статистики услуг дополнительного образования детей, ведение банка инновационных программ и практик ДОД, практик работы с одаренными детьми и молодежью;</w:t>
      </w:r>
    </w:p>
    <w:p w:rsidR="000615D3" w:rsidRPr="00764DFF" w:rsidRDefault="000615D3" w:rsidP="000615D3">
      <w:pPr>
        <w:ind w:firstLine="709"/>
        <w:jc w:val="both"/>
        <w:rPr>
          <w:sz w:val="20"/>
          <w:szCs w:val="20"/>
        </w:rPr>
      </w:pPr>
      <w:r w:rsidRPr="00764DFF">
        <w:rPr>
          <w:sz w:val="20"/>
          <w:szCs w:val="20"/>
        </w:rPr>
        <w:t>- Приобретение методической литературы, пособий, изданий, журналов, печатной продукции, презентационных материалов, освещающей основные вопросы  реализации системы дополнительного образования и воспитания детей и подростков;</w:t>
      </w:r>
    </w:p>
    <w:p w:rsidR="000615D3" w:rsidRPr="00764DFF" w:rsidRDefault="000615D3" w:rsidP="000615D3">
      <w:pPr>
        <w:ind w:firstLine="709"/>
        <w:jc w:val="both"/>
        <w:rPr>
          <w:sz w:val="20"/>
          <w:szCs w:val="20"/>
        </w:rPr>
      </w:pPr>
      <w:r w:rsidRPr="00764DFF">
        <w:rPr>
          <w:sz w:val="20"/>
          <w:szCs w:val="20"/>
        </w:rPr>
        <w:t>- Приобретение тематического информационно-обучающего видеоматериала;</w:t>
      </w:r>
    </w:p>
    <w:p w:rsidR="000615D3" w:rsidRPr="00764DFF" w:rsidRDefault="000615D3" w:rsidP="000615D3">
      <w:pPr>
        <w:ind w:firstLine="709"/>
        <w:jc w:val="both"/>
        <w:rPr>
          <w:sz w:val="20"/>
          <w:szCs w:val="20"/>
        </w:rPr>
      </w:pPr>
      <w:r w:rsidRPr="00764DFF">
        <w:rPr>
          <w:sz w:val="20"/>
          <w:szCs w:val="20"/>
        </w:rPr>
        <w:t>- поддержка сайтов муниципальных учреждений дополнительного образования детей Панинского муниципального района, подведомственных  отделу по образованию, опеке, попечительству, спорту и работе с молодежью;</w:t>
      </w:r>
    </w:p>
    <w:p w:rsidR="000615D3" w:rsidRPr="00764DFF" w:rsidRDefault="000615D3" w:rsidP="000615D3">
      <w:pPr>
        <w:ind w:firstLine="709"/>
        <w:jc w:val="both"/>
        <w:rPr>
          <w:sz w:val="20"/>
          <w:szCs w:val="20"/>
        </w:rPr>
      </w:pPr>
      <w:r w:rsidRPr="00764DFF">
        <w:rPr>
          <w:sz w:val="20"/>
          <w:szCs w:val="20"/>
        </w:rPr>
        <w:t>- Информационно-методическое  обеспечение системы выявления поддержки и продвижения одаренных детей и молодежи, освещение мероприятий и достижений детей и молодежи в СМИ;</w:t>
      </w:r>
    </w:p>
    <w:p w:rsidR="000615D3" w:rsidRPr="00764DFF" w:rsidRDefault="000615D3" w:rsidP="000615D3">
      <w:pPr>
        <w:ind w:firstLine="709"/>
        <w:jc w:val="both"/>
        <w:rPr>
          <w:sz w:val="20"/>
          <w:szCs w:val="20"/>
        </w:rPr>
      </w:pPr>
      <w:r w:rsidRPr="00764DFF">
        <w:rPr>
          <w:sz w:val="20"/>
          <w:szCs w:val="20"/>
        </w:rPr>
        <w:t>- Организация информационного обеспечения в области патриотического воспитания;</w:t>
      </w:r>
    </w:p>
    <w:p w:rsidR="000615D3" w:rsidRPr="00764DFF" w:rsidRDefault="000615D3" w:rsidP="000615D3">
      <w:pPr>
        <w:ind w:firstLine="709"/>
        <w:jc w:val="both"/>
        <w:rPr>
          <w:sz w:val="20"/>
          <w:szCs w:val="20"/>
        </w:rPr>
      </w:pPr>
      <w:r w:rsidRPr="00764DFF">
        <w:rPr>
          <w:sz w:val="20"/>
          <w:szCs w:val="20"/>
        </w:rPr>
        <w:t xml:space="preserve">- Научно-методическое и  информационное обеспечение  в сфере  профилактики экстремистских проявлений в подростковой и молодежной среде, воспитание толерантности.    </w:t>
      </w:r>
    </w:p>
    <w:p w:rsidR="000615D3" w:rsidRPr="00764DFF" w:rsidRDefault="000615D3" w:rsidP="000615D3">
      <w:pPr>
        <w:ind w:firstLine="709"/>
        <w:jc w:val="both"/>
        <w:rPr>
          <w:sz w:val="20"/>
          <w:szCs w:val="20"/>
        </w:rPr>
      </w:pPr>
      <w:r w:rsidRPr="00764DFF">
        <w:rPr>
          <w:sz w:val="20"/>
          <w:szCs w:val="20"/>
        </w:rPr>
        <w:t>Основное мероприятие направлено на достижение показателей:</w:t>
      </w:r>
    </w:p>
    <w:p w:rsidR="000615D3" w:rsidRPr="00764DFF" w:rsidRDefault="000615D3" w:rsidP="000615D3">
      <w:pPr>
        <w:pStyle w:val="af"/>
        <w:ind w:left="0" w:firstLine="709"/>
        <w:rPr>
          <w:rFonts w:ascii="Times New Roman" w:hAnsi="Times New Roman"/>
          <w:sz w:val="20"/>
          <w:szCs w:val="20"/>
        </w:rPr>
      </w:pPr>
      <w:r w:rsidRPr="00764DFF">
        <w:rPr>
          <w:rFonts w:ascii="Times New Roman" w:hAnsi="Times New Roman"/>
          <w:sz w:val="20"/>
          <w:szCs w:val="20"/>
        </w:rPr>
        <w:t>а) Программы: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0615D3" w:rsidRPr="00764DFF" w:rsidRDefault="000615D3" w:rsidP="000615D3">
      <w:pPr>
        <w:ind w:firstLine="709"/>
        <w:jc w:val="both"/>
        <w:rPr>
          <w:sz w:val="20"/>
          <w:szCs w:val="20"/>
        </w:rPr>
      </w:pPr>
      <w:r w:rsidRPr="00764DFF">
        <w:rPr>
          <w:sz w:val="20"/>
          <w:szCs w:val="20"/>
        </w:rPr>
        <w:t>б) подпрограммы:</w:t>
      </w:r>
    </w:p>
    <w:p w:rsidR="000615D3" w:rsidRPr="00764DFF" w:rsidRDefault="000615D3" w:rsidP="000615D3">
      <w:pPr>
        <w:pStyle w:val="af"/>
        <w:ind w:left="0" w:firstLine="709"/>
        <w:rPr>
          <w:rFonts w:ascii="Times New Roman" w:hAnsi="Times New Roman"/>
          <w:sz w:val="20"/>
          <w:szCs w:val="20"/>
        </w:rPr>
      </w:pPr>
      <w:r w:rsidRPr="00764DFF">
        <w:rPr>
          <w:rFonts w:ascii="Times New Roman" w:hAnsi="Times New Roman"/>
          <w:sz w:val="20"/>
          <w:szCs w:val="20"/>
        </w:rPr>
        <w:t>Количество публикаций в СМИ, Интернет - пространстве, сюжетов, освещающих основные мероприятия в сфере дополнительного образования и воспитания детей и молодежи, единиц.</w:t>
      </w:r>
    </w:p>
    <w:p w:rsidR="000615D3" w:rsidRPr="00764DFF" w:rsidRDefault="000615D3" w:rsidP="000615D3">
      <w:pPr>
        <w:ind w:firstLine="709"/>
        <w:jc w:val="both"/>
        <w:rPr>
          <w:sz w:val="20"/>
          <w:szCs w:val="20"/>
        </w:rPr>
      </w:pPr>
      <w:r w:rsidRPr="00764DFF">
        <w:rPr>
          <w:sz w:val="20"/>
          <w:szCs w:val="20"/>
        </w:rPr>
        <w:t>В ходе реализации данного основного мероприятия будут достигнуты следующие результаты:</w:t>
      </w:r>
    </w:p>
    <w:p w:rsidR="000615D3" w:rsidRPr="00764DFF" w:rsidRDefault="000615D3" w:rsidP="000615D3">
      <w:pPr>
        <w:pStyle w:val="af"/>
        <w:ind w:left="0" w:firstLine="709"/>
        <w:rPr>
          <w:rFonts w:ascii="Times New Roman" w:hAnsi="Times New Roman"/>
          <w:sz w:val="20"/>
          <w:szCs w:val="20"/>
        </w:rPr>
      </w:pPr>
      <w:r w:rsidRPr="00764DFF">
        <w:rPr>
          <w:rFonts w:ascii="Times New Roman" w:hAnsi="Times New Roman"/>
          <w:sz w:val="20"/>
          <w:szCs w:val="20"/>
        </w:rPr>
        <w:t>Доля детей, охваченных образовательными программами дополнительного образования детей, в общей численности детей и молодежи в возрасте 5 - 18 лет возрастет до 73%;</w:t>
      </w:r>
    </w:p>
    <w:p w:rsidR="000615D3" w:rsidRPr="00764DFF" w:rsidRDefault="000615D3" w:rsidP="000615D3">
      <w:pPr>
        <w:pStyle w:val="ConsPlusNormal"/>
        <w:widowControl/>
        <w:ind w:firstLine="709"/>
        <w:rPr>
          <w:rFonts w:ascii="Times New Roman" w:hAnsi="Times New Roman" w:cs="Times New Roman"/>
        </w:rPr>
      </w:pPr>
      <w:r w:rsidRPr="00764DFF">
        <w:rPr>
          <w:rFonts w:ascii="Times New Roman" w:hAnsi="Times New Roman" w:cs="Times New Roman"/>
        </w:rPr>
        <w:t xml:space="preserve">Повысится уровень информированности детей и родителей о потенциальных возможностях получения дополнительного образования. </w:t>
      </w:r>
    </w:p>
    <w:p w:rsidR="000615D3" w:rsidRPr="00764DFF" w:rsidRDefault="000615D3" w:rsidP="000615D3">
      <w:pPr>
        <w:widowControl w:val="0"/>
        <w:autoSpaceDE w:val="0"/>
        <w:autoSpaceDN w:val="0"/>
        <w:adjustRightInd w:val="0"/>
        <w:ind w:firstLine="709"/>
        <w:jc w:val="both"/>
        <w:rPr>
          <w:sz w:val="20"/>
          <w:szCs w:val="20"/>
        </w:rPr>
      </w:pPr>
    </w:p>
    <w:p w:rsidR="000615D3" w:rsidRPr="00764DFF" w:rsidRDefault="000615D3" w:rsidP="000615D3">
      <w:pPr>
        <w:pStyle w:val="af"/>
        <w:ind w:left="0"/>
        <w:jc w:val="center"/>
        <w:rPr>
          <w:rFonts w:ascii="Times New Roman" w:hAnsi="Times New Roman"/>
          <w:sz w:val="20"/>
          <w:szCs w:val="20"/>
        </w:rPr>
      </w:pPr>
      <w:r w:rsidRPr="00764DFF">
        <w:rPr>
          <w:rFonts w:ascii="Times New Roman" w:hAnsi="Times New Roman"/>
          <w:sz w:val="20"/>
          <w:szCs w:val="20"/>
        </w:rPr>
        <w:t>3.4. Характеристика мер   муниципального  регулирования</w:t>
      </w:r>
    </w:p>
    <w:p w:rsidR="000615D3" w:rsidRPr="00764DFF" w:rsidRDefault="000615D3" w:rsidP="000615D3">
      <w:pPr>
        <w:pStyle w:val="af"/>
        <w:ind w:left="0"/>
        <w:jc w:val="center"/>
        <w:rPr>
          <w:rFonts w:ascii="Times New Roman" w:hAnsi="Times New Roman"/>
          <w:sz w:val="20"/>
          <w:szCs w:val="20"/>
        </w:rPr>
      </w:pPr>
    </w:p>
    <w:p w:rsidR="000615D3" w:rsidRPr="00764DFF" w:rsidRDefault="000615D3" w:rsidP="000615D3">
      <w:pPr>
        <w:autoSpaceDE w:val="0"/>
        <w:autoSpaceDN w:val="0"/>
        <w:adjustRightInd w:val="0"/>
        <w:ind w:firstLine="709"/>
        <w:jc w:val="both"/>
        <w:rPr>
          <w:sz w:val="20"/>
          <w:szCs w:val="20"/>
        </w:rPr>
      </w:pPr>
      <w:r w:rsidRPr="00764DFF">
        <w:rPr>
          <w:sz w:val="20"/>
          <w:szCs w:val="20"/>
        </w:rPr>
        <w:t xml:space="preserve"> С целью реализации основных мероприятий подпрограммы 3 Программы, в том числе с учетом реализации полномочий, определенных федеральным з</w:t>
      </w:r>
      <w:hyperlink r:id="rId82" w:history="1">
        <w:r w:rsidRPr="00764DFF">
          <w:rPr>
            <w:rStyle w:val="ad"/>
            <w:sz w:val="20"/>
            <w:szCs w:val="20"/>
          </w:rPr>
          <w:t>аконом</w:t>
        </w:r>
      </w:hyperlink>
      <w:r w:rsidRPr="00764DFF">
        <w:rPr>
          <w:sz w:val="20"/>
          <w:szCs w:val="20"/>
        </w:rPr>
        <w:t xml:space="preserve"> Российской Федерации от 29.12.2012 № 273-ФЗ «Об образовании в Российской Федерации» планируется разработка и утверждение нормативных правовых актов, связанных с порядком:</w:t>
      </w:r>
    </w:p>
    <w:p w:rsidR="000615D3" w:rsidRPr="00764DFF" w:rsidRDefault="000615D3" w:rsidP="000615D3">
      <w:pPr>
        <w:pStyle w:val="af"/>
        <w:numPr>
          <w:ilvl w:val="0"/>
          <w:numId w:val="15"/>
        </w:numPr>
        <w:ind w:left="0" w:firstLine="709"/>
        <w:rPr>
          <w:rFonts w:ascii="Times New Roman" w:hAnsi="Times New Roman"/>
          <w:sz w:val="20"/>
          <w:szCs w:val="20"/>
        </w:rPr>
      </w:pPr>
      <w:r w:rsidRPr="00764DFF">
        <w:rPr>
          <w:rFonts w:ascii="Times New Roman" w:hAnsi="Times New Roman"/>
          <w:sz w:val="20"/>
          <w:szCs w:val="20"/>
        </w:rPr>
        <w:lastRenderedPageBreak/>
        <w:t>финансирования мероприятий, реализуемых муниципальным образованием, направленных на развитие  системы дополнительного образования, воспитания (в т.ч. патриотической направленности) детей и молодежи, поддержку одаренных детей и талантливой молодежи; поддержка программ развития и укрепление материально-технической базы учреждений дополнительного образования детей,</w:t>
      </w:r>
      <w:r w:rsidRPr="00764DFF">
        <w:rPr>
          <w:rFonts w:ascii="Times New Roman" w:hAnsi="Times New Roman"/>
          <w:b/>
          <w:sz w:val="20"/>
          <w:szCs w:val="20"/>
        </w:rPr>
        <w:t xml:space="preserve"> </w:t>
      </w:r>
      <w:r w:rsidRPr="00764DFF">
        <w:rPr>
          <w:rFonts w:ascii="Times New Roman" w:hAnsi="Times New Roman"/>
          <w:sz w:val="20"/>
          <w:szCs w:val="20"/>
        </w:rPr>
        <w:t xml:space="preserve">осуществляется в  форме субсидий в соответствии с Бюджетным </w:t>
      </w:r>
      <w:hyperlink r:id="rId83" w:history="1">
        <w:r w:rsidRPr="00764DFF">
          <w:rPr>
            <w:rStyle w:val="ad"/>
            <w:rFonts w:ascii="Times New Roman" w:hAnsi="Times New Roman"/>
            <w:sz w:val="20"/>
            <w:szCs w:val="20"/>
          </w:rPr>
          <w:t>кодексом</w:t>
        </w:r>
      </w:hyperlink>
      <w:r w:rsidRPr="00764DFF">
        <w:rPr>
          <w:rFonts w:ascii="Times New Roman" w:hAnsi="Times New Roman"/>
          <w:sz w:val="20"/>
          <w:szCs w:val="20"/>
        </w:rPr>
        <w:t xml:space="preserve"> Российской Федерации и </w:t>
      </w:r>
      <w:hyperlink r:id="rId84" w:history="1">
        <w:r w:rsidRPr="00764DFF">
          <w:rPr>
            <w:rStyle w:val="ad"/>
            <w:rFonts w:ascii="Times New Roman" w:hAnsi="Times New Roman"/>
            <w:sz w:val="20"/>
            <w:szCs w:val="20"/>
          </w:rPr>
          <w:t>Законом</w:t>
        </w:r>
      </w:hyperlink>
      <w:r w:rsidRPr="00764DFF">
        <w:rPr>
          <w:rFonts w:ascii="Times New Roman" w:hAnsi="Times New Roman"/>
          <w:sz w:val="20"/>
          <w:szCs w:val="20"/>
        </w:rPr>
        <w:t xml:space="preserve"> Воронежской области от 17.11.2005 № 68-ОЗ «О межбюджетных отношениях органов государственной власти и органов местного самоуправления в Воронежской области».</w:t>
      </w:r>
    </w:p>
    <w:p w:rsidR="000615D3" w:rsidRPr="00764DFF" w:rsidRDefault="000615D3" w:rsidP="000615D3">
      <w:pPr>
        <w:pStyle w:val="af"/>
        <w:ind w:left="0" w:firstLine="709"/>
        <w:rPr>
          <w:rFonts w:ascii="Times New Roman" w:hAnsi="Times New Roman"/>
          <w:sz w:val="20"/>
          <w:szCs w:val="20"/>
        </w:rPr>
      </w:pPr>
    </w:p>
    <w:p w:rsidR="000615D3" w:rsidRPr="00764DFF" w:rsidRDefault="000615D3" w:rsidP="000615D3">
      <w:pPr>
        <w:pStyle w:val="af"/>
        <w:ind w:left="0"/>
        <w:jc w:val="center"/>
        <w:rPr>
          <w:rFonts w:ascii="Times New Roman" w:hAnsi="Times New Roman"/>
          <w:sz w:val="20"/>
          <w:szCs w:val="20"/>
        </w:rPr>
      </w:pPr>
      <w:r w:rsidRPr="00764DFF">
        <w:rPr>
          <w:rFonts w:ascii="Times New Roman" w:hAnsi="Times New Roman"/>
          <w:sz w:val="20"/>
          <w:szCs w:val="20"/>
        </w:rPr>
        <w:t>3.5. Характеристика основных мероприятий, реализуемых муниципальными образованиями Воронежской области</w:t>
      </w:r>
    </w:p>
    <w:p w:rsidR="000615D3" w:rsidRPr="00764DFF" w:rsidRDefault="000615D3" w:rsidP="000615D3">
      <w:pPr>
        <w:pStyle w:val="af"/>
        <w:ind w:left="0" w:firstLine="709"/>
        <w:rPr>
          <w:rFonts w:ascii="Times New Roman" w:hAnsi="Times New Roman"/>
          <w:sz w:val="20"/>
          <w:szCs w:val="20"/>
        </w:rPr>
      </w:pPr>
    </w:p>
    <w:p w:rsidR="000615D3" w:rsidRPr="00764DFF" w:rsidRDefault="000615D3" w:rsidP="000615D3">
      <w:pPr>
        <w:ind w:firstLine="709"/>
        <w:jc w:val="both"/>
        <w:rPr>
          <w:sz w:val="20"/>
          <w:szCs w:val="20"/>
        </w:rPr>
      </w:pPr>
      <w:r w:rsidRPr="00764DFF">
        <w:rPr>
          <w:sz w:val="20"/>
          <w:szCs w:val="20"/>
        </w:rPr>
        <w:t>Полномочия муниципальных образований определены: в Федеральном законе от 06.10.2003 № 131-ФЗ (ред. от 02.07.2013) «Об общих принципах организации местного самоуправления в Российской Федерации» статья 15, пункт11:</w:t>
      </w:r>
    </w:p>
    <w:p w:rsidR="000615D3" w:rsidRPr="00764DFF" w:rsidRDefault="000615D3" w:rsidP="000615D3">
      <w:pPr>
        <w:ind w:firstLine="709"/>
        <w:jc w:val="both"/>
        <w:rPr>
          <w:sz w:val="20"/>
          <w:szCs w:val="20"/>
        </w:rPr>
      </w:pPr>
      <w:r w:rsidRPr="00764DFF">
        <w:rPr>
          <w:sz w:val="20"/>
          <w:szCs w:val="20"/>
        </w:rPr>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 и федеральным з</w:t>
      </w:r>
      <w:hyperlink r:id="rId85" w:history="1">
        <w:r w:rsidRPr="00764DFF">
          <w:rPr>
            <w:rStyle w:val="ad"/>
            <w:sz w:val="20"/>
            <w:szCs w:val="20"/>
          </w:rPr>
          <w:t>аконом</w:t>
        </w:r>
      </w:hyperlink>
      <w:r w:rsidRPr="00764DFF">
        <w:rPr>
          <w:sz w:val="20"/>
          <w:szCs w:val="20"/>
        </w:rPr>
        <w:t xml:space="preserve">  от 29.12.2012 № 273-ФЗ «Об образовании в Российской Федерации».  </w:t>
      </w:r>
    </w:p>
    <w:p w:rsidR="000615D3" w:rsidRPr="00764DFF" w:rsidRDefault="000615D3" w:rsidP="000615D3">
      <w:pPr>
        <w:ind w:firstLine="709"/>
        <w:jc w:val="both"/>
        <w:rPr>
          <w:sz w:val="20"/>
          <w:szCs w:val="20"/>
        </w:rPr>
      </w:pPr>
      <w:r w:rsidRPr="00764DFF">
        <w:rPr>
          <w:sz w:val="20"/>
          <w:szCs w:val="20"/>
        </w:rPr>
        <w:t>Панинский муниципальный район   участвует в реализации основных мероприятий подпрограммы 3 в соответствии с перечисленными выше полномочиями. В рамках собственных программ и проектов по развитию системы дополнительного образования детей Панинским муниципальным районом  рекомендуется учитывать меры, предусмотренные основными мероприятиями подпрограммы.</w:t>
      </w:r>
    </w:p>
    <w:p w:rsidR="000615D3" w:rsidRPr="00764DFF" w:rsidRDefault="000615D3" w:rsidP="000615D3">
      <w:pPr>
        <w:ind w:firstLine="709"/>
        <w:jc w:val="both"/>
        <w:rPr>
          <w:sz w:val="20"/>
          <w:szCs w:val="20"/>
        </w:rPr>
      </w:pPr>
      <w:r w:rsidRPr="00764DFF">
        <w:rPr>
          <w:sz w:val="20"/>
          <w:szCs w:val="20"/>
        </w:rPr>
        <w:t>Прогнозируемый объем расходов местных бюджетов на реализацию основных мероприятий  составит  37980,9тыс. рублей,  что позволит увеличить долю детей, охваченных образовательными программами дополнительного образования детей, в общей численности детей и молодежи в возрасте 5 - 18 лет до 73 %, укрепить материально-техническую базу учреждений дополнительного образования.</w:t>
      </w:r>
    </w:p>
    <w:p w:rsidR="000615D3" w:rsidRPr="00764DFF" w:rsidRDefault="000615D3" w:rsidP="000615D3">
      <w:pPr>
        <w:ind w:firstLine="709"/>
        <w:jc w:val="both"/>
        <w:rPr>
          <w:sz w:val="20"/>
          <w:szCs w:val="20"/>
        </w:rPr>
      </w:pPr>
    </w:p>
    <w:p w:rsidR="000615D3" w:rsidRPr="00764DFF" w:rsidRDefault="000615D3" w:rsidP="000615D3">
      <w:pPr>
        <w:pStyle w:val="af"/>
        <w:ind w:left="0"/>
        <w:jc w:val="center"/>
        <w:rPr>
          <w:rFonts w:ascii="Times New Roman" w:hAnsi="Times New Roman"/>
          <w:sz w:val="20"/>
          <w:szCs w:val="20"/>
        </w:rPr>
      </w:pPr>
      <w:r w:rsidRPr="00764DFF">
        <w:rPr>
          <w:rFonts w:ascii="Times New Roman" w:hAnsi="Times New Roman"/>
          <w:sz w:val="20"/>
          <w:szCs w:val="20"/>
        </w:rPr>
        <w:t xml:space="preserve"> 3.6. Информация об участии акционерных обществ с муниципальных участием, общественных, научных и иных организаций, а также  муниципальных  внебюджетных фондов и физических лиц в реализации подпрограммы</w:t>
      </w:r>
    </w:p>
    <w:p w:rsidR="000615D3" w:rsidRPr="00764DFF" w:rsidRDefault="000615D3" w:rsidP="000615D3">
      <w:pPr>
        <w:pStyle w:val="af"/>
        <w:ind w:left="0" w:firstLine="709"/>
        <w:rPr>
          <w:rFonts w:ascii="Times New Roman" w:hAnsi="Times New Roman"/>
          <w:sz w:val="20"/>
          <w:szCs w:val="20"/>
        </w:rPr>
      </w:pPr>
    </w:p>
    <w:p w:rsidR="000615D3" w:rsidRPr="00764DFF" w:rsidRDefault="000615D3" w:rsidP="000615D3">
      <w:pPr>
        <w:jc w:val="both"/>
        <w:rPr>
          <w:sz w:val="20"/>
          <w:szCs w:val="20"/>
        </w:rPr>
      </w:pPr>
      <w:r w:rsidRPr="00764DFF">
        <w:rPr>
          <w:sz w:val="20"/>
          <w:szCs w:val="20"/>
        </w:rPr>
        <w:t>Акционерные общества с  муниципальным  участием, общественные, научные и иные организации, а также   внебюджетных фонды  и физические лица участвуют в реализации основных  мероприятий  подпрограммы  не участвуют.</w:t>
      </w:r>
    </w:p>
    <w:p w:rsidR="000615D3" w:rsidRPr="00764DFF" w:rsidRDefault="000615D3" w:rsidP="000615D3">
      <w:pPr>
        <w:ind w:firstLine="709"/>
        <w:jc w:val="both"/>
        <w:rPr>
          <w:sz w:val="20"/>
          <w:szCs w:val="20"/>
        </w:rPr>
      </w:pPr>
    </w:p>
    <w:p w:rsidR="000615D3" w:rsidRPr="00764DFF" w:rsidRDefault="000615D3" w:rsidP="000615D3">
      <w:pPr>
        <w:pStyle w:val="af"/>
        <w:ind w:left="0"/>
        <w:jc w:val="center"/>
        <w:rPr>
          <w:rFonts w:ascii="Times New Roman" w:hAnsi="Times New Roman"/>
          <w:sz w:val="20"/>
          <w:szCs w:val="20"/>
        </w:rPr>
      </w:pPr>
      <w:r w:rsidRPr="00764DFF">
        <w:rPr>
          <w:rFonts w:ascii="Times New Roman" w:hAnsi="Times New Roman"/>
          <w:sz w:val="20"/>
          <w:szCs w:val="20"/>
        </w:rPr>
        <w:t>3.7. Финансовое обеспечение реализации подпрограммы</w:t>
      </w:r>
    </w:p>
    <w:p w:rsidR="000615D3" w:rsidRPr="00764DFF" w:rsidRDefault="000615D3" w:rsidP="000615D3">
      <w:pPr>
        <w:pStyle w:val="af"/>
        <w:ind w:left="0" w:firstLine="709"/>
        <w:rPr>
          <w:rFonts w:ascii="Times New Roman" w:hAnsi="Times New Roman"/>
          <w:sz w:val="20"/>
          <w:szCs w:val="20"/>
        </w:rPr>
      </w:pPr>
    </w:p>
    <w:p w:rsidR="000615D3" w:rsidRPr="00764DFF" w:rsidRDefault="000615D3" w:rsidP="000615D3">
      <w:pPr>
        <w:ind w:firstLine="709"/>
        <w:jc w:val="both"/>
        <w:rPr>
          <w:sz w:val="20"/>
          <w:szCs w:val="20"/>
        </w:rPr>
      </w:pPr>
      <w:r w:rsidRPr="00764DFF">
        <w:rPr>
          <w:sz w:val="20"/>
          <w:szCs w:val="20"/>
        </w:rPr>
        <w:t xml:space="preserve"> Реализацию мероприятий подпрограммы планируется осуществлять за счет средств местного муниципального и областного бюджета. Общий объем финансирования подпрограмм составляет: (в ценах 2013 года):</w:t>
      </w:r>
    </w:p>
    <w:p w:rsidR="000615D3" w:rsidRPr="00764DFF" w:rsidRDefault="000615D3" w:rsidP="000615D3">
      <w:pPr>
        <w:ind w:firstLine="709"/>
        <w:jc w:val="both"/>
        <w:rPr>
          <w:sz w:val="20"/>
          <w:szCs w:val="20"/>
        </w:rPr>
      </w:pPr>
      <w:r w:rsidRPr="00764DFF">
        <w:rPr>
          <w:bCs/>
          <w:color w:val="000000"/>
          <w:sz w:val="20"/>
          <w:szCs w:val="20"/>
        </w:rPr>
        <w:t xml:space="preserve"> 47 828,2 тыс. руб. </w:t>
      </w:r>
      <w:r w:rsidRPr="00764DFF">
        <w:rPr>
          <w:sz w:val="20"/>
          <w:szCs w:val="20"/>
        </w:rPr>
        <w:t xml:space="preserve">в том числе по источникам финансирования: областной бюджет - </w:t>
      </w:r>
      <w:r w:rsidRPr="00764DFF">
        <w:rPr>
          <w:bCs/>
          <w:color w:val="000000"/>
          <w:sz w:val="20"/>
          <w:szCs w:val="20"/>
        </w:rPr>
        <w:t xml:space="preserve"> 9807,3 </w:t>
      </w:r>
      <w:r w:rsidRPr="00764DFF">
        <w:rPr>
          <w:sz w:val="20"/>
          <w:szCs w:val="20"/>
        </w:rPr>
        <w:t>тыс. руб., местный  бюджет -  38 020, 9тыс. рублей.</w:t>
      </w:r>
    </w:p>
    <w:p w:rsidR="000615D3" w:rsidRPr="00764DFF" w:rsidRDefault="000615D3" w:rsidP="000615D3">
      <w:pPr>
        <w:ind w:firstLine="709"/>
        <w:jc w:val="both"/>
        <w:rPr>
          <w:sz w:val="20"/>
          <w:szCs w:val="20"/>
        </w:rPr>
      </w:pPr>
      <w:r w:rsidRPr="00764DFF">
        <w:rPr>
          <w:sz w:val="20"/>
          <w:szCs w:val="20"/>
        </w:rPr>
        <w:t>Финансирование подпрограммы будет осуществляться в пределах средств, предусмотренных на эти цели законом Панинского муниципального района о районном  бюджете на соответствующий финансовый год и плановый период.</w:t>
      </w:r>
    </w:p>
    <w:p w:rsidR="000615D3" w:rsidRPr="00764DFF" w:rsidRDefault="000615D3" w:rsidP="000615D3">
      <w:pPr>
        <w:ind w:firstLine="709"/>
        <w:jc w:val="both"/>
        <w:rPr>
          <w:sz w:val="20"/>
          <w:szCs w:val="20"/>
        </w:rPr>
      </w:pPr>
      <w:r w:rsidRPr="00764DFF">
        <w:rPr>
          <w:sz w:val="20"/>
          <w:szCs w:val="20"/>
        </w:rPr>
        <w:t>Финансирование подпрограммы по источникам и исполнителям отражено в приложении  № 2  к программе.</w:t>
      </w:r>
    </w:p>
    <w:p w:rsidR="000615D3" w:rsidRPr="00764DFF" w:rsidRDefault="000615D3" w:rsidP="000615D3">
      <w:pPr>
        <w:ind w:firstLine="709"/>
        <w:jc w:val="both"/>
        <w:rPr>
          <w:sz w:val="20"/>
          <w:szCs w:val="20"/>
        </w:rPr>
      </w:pPr>
      <w:r w:rsidRPr="00764DFF">
        <w:rPr>
          <w:sz w:val="20"/>
          <w:szCs w:val="20"/>
        </w:rPr>
        <w:t>Объемы финансирования мероприятий подпрограммы будут корректироваться в процессе их реализации в установленном порядке, исходя из возможностей бюджета и фактических затрат.</w:t>
      </w:r>
    </w:p>
    <w:p w:rsidR="000615D3" w:rsidRPr="00764DFF" w:rsidRDefault="000615D3" w:rsidP="000615D3">
      <w:pPr>
        <w:rPr>
          <w:sz w:val="20"/>
          <w:szCs w:val="20"/>
        </w:rPr>
      </w:pPr>
    </w:p>
    <w:p w:rsidR="000615D3" w:rsidRPr="00764DFF" w:rsidRDefault="000615D3" w:rsidP="000615D3">
      <w:pPr>
        <w:pStyle w:val="af"/>
        <w:ind w:left="0"/>
        <w:jc w:val="center"/>
        <w:rPr>
          <w:rFonts w:ascii="Times New Roman" w:hAnsi="Times New Roman"/>
          <w:sz w:val="20"/>
          <w:szCs w:val="20"/>
        </w:rPr>
      </w:pPr>
      <w:r w:rsidRPr="00764DFF">
        <w:rPr>
          <w:rFonts w:ascii="Times New Roman" w:hAnsi="Times New Roman"/>
          <w:sz w:val="20"/>
          <w:szCs w:val="20"/>
        </w:rPr>
        <w:t>3.8. Анализ рисков реализации подпрограммы и описание мер управления рисками реализации подпрограммы</w:t>
      </w:r>
    </w:p>
    <w:p w:rsidR="000615D3" w:rsidRPr="00764DFF" w:rsidRDefault="000615D3" w:rsidP="000615D3">
      <w:pPr>
        <w:pStyle w:val="af"/>
        <w:ind w:left="0" w:firstLine="709"/>
        <w:rPr>
          <w:rFonts w:ascii="Times New Roman" w:hAnsi="Times New Roman"/>
          <w:sz w:val="20"/>
          <w:szCs w:val="20"/>
        </w:rPr>
      </w:pP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При реализации подпрограммы возможно рассмотрение различных вариантов решения проблемы: оптимистичный и реалистичный.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1. Оптимистичный (решение проблемы при условии ее полного финансирования). Данный вариант позволит полностью достигнуть целей, решить задачи программы и обеспечить максимально эффективное расходование бюджетных средств.</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Источниками финансового обеспечения действий являются бюджеты всех уровней. Условием </w:t>
      </w:r>
      <w:r w:rsidRPr="00764DFF">
        <w:rPr>
          <w:sz w:val="20"/>
          <w:szCs w:val="20"/>
        </w:rPr>
        <w:lastRenderedPageBreak/>
        <w:t>предоставления ассигнований из областного и местного бюджетов является включение  финансирования подпрограммы 3 программы в закон Панинского муниципального  района Воронежской области о районном  бюджете при его формировании на соответствующий финансовый год.  Условием предоставления средств из федерального бюджета является включение приоритетных направлений и мероприятий в федеральные целевые программы.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2. Реалистичный (решение проблемы при условии сокращенного бюджетного объема финансирования программы, преодоление внешних и внутренних факторов).</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Данный вариант решения проблемы возможен при: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а) использовании смешанных форм финансирования: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формирование дополнительных каналов финансирования при сохранении бюджетного финансирования как базового;</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б) участие в долгосрочных федеральных и областных целевых программах;</w:t>
      </w:r>
    </w:p>
    <w:p w:rsidR="000615D3" w:rsidRPr="00764DFF" w:rsidRDefault="000615D3" w:rsidP="000615D3">
      <w:pPr>
        <w:widowControl w:val="0"/>
        <w:autoSpaceDE w:val="0"/>
        <w:autoSpaceDN w:val="0"/>
        <w:adjustRightInd w:val="0"/>
        <w:ind w:firstLine="709"/>
        <w:jc w:val="both"/>
        <w:rPr>
          <w:sz w:val="20"/>
          <w:szCs w:val="20"/>
        </w:rPr>
      </w:pPr>
    </w:p>
    <w:p w:rsidR="000615D3" w:rsidRPr="00764DFF" w:rsidRDefault="000615D3" w:rsidP="000615D3">
      <w:pPr>
        <w:pStyle w:val="af"/>
        <w:ind w:left="0"/>
        <w:jc w:val="center"/>
        <w:rPr>
          <w:rFonts w:ascii="Times New Roman" w:hAnsi="Times New Roman"/>
          <w:sz w:val="20"/>
          <w:szCs w:val="20"/>
        </w:rPr>
      </w:pPr>
      <w:r w:rsidRPr="00764DFF">
        <w:rPr>
          <w:rFonts w:ascii="Times New Roman" w:hAnsi="Times New Roman"/>
          <w:sz w:val="20"/>
          <w:szCs w:val="20"/>
        </w:rPr>
        <w:t>3.9. Оценка эффективности реализации подпрограммы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Эффективность реализации подпрограммы рассматривается с точки зрения как количественных, так и качественных (социальных) показателей.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областного и местного бюджета и, в-третьих, степень реализации мероприятий и достижения ожидаемых непосредственных результатов их реализации.</w:t>
      </w:r>
    </w:p>
    <w:p w:rsidR="000615D3" w:rsidRPr="00764DFF" w:rsidRDefault="000615D3" w:rsidP="000615D3">
      <w:pPr>
        <w:ind w:firstLine="709"/>
        <w:jc w:val="both"/>
        <w:rPr>
          <w:sz w:val="20"/>
          <w:szCs w:val="20"/>
        </w:rPr>
      </w:pPr>
      <w:r w:rsidRPr="00764DFF">
        <w:rPr>
          <w:sz w:val="20"/>
          <w:szCs w:val="20"/>
        </w:rPr>
        <w:t>По итогам реализации подпрограммы будут достигнуты следующие результаты:</w:t>
      </w:r>
    </w:p>
    <w:p w:rsidR="000615D3" w:rsidRPr="00764DFF" w:rsidRDefault="000615D3" w:rsidP="000615D3">
      <w:pPr>
        <w:pStyle w:val="af"/>
        <w:ind w:left="0" w:firstLine="709"/>
        <w:rPr>
          <w:rFonts w:ascii="Times New Roman" w:hAnsi="Times New Roman"/>
          <w:sz w:val="20"/>
          <w:szCs w:val="20"/>
        </w:rPr>
      </w:pPr>
      <w:r w:rsidRPr="00764DFF">
        <w:rPr>
          <w:rFonts w:ascii="Times New Roman" w:hAnsi="Times New Roman"/>
          <w:sz w:val="20"/>
          <w:szCs w:val="20"/>
        </w:rPr>
        <w:t>увеличится доля детей, охваченных образовательными программами дополнительного образования детей, в общей численности детей и молодежи в возрасте 5 - 18 лет до 73 %;</w:t>
      </w:r>
    </w:p>
    <w:p w:rsidR="000615D3" w:rsidRPr="00764DFF" w:rsidRDefault="000615D3" w:rsidP="000615D3">
      <w:pPr>
        <w:pStyle w:val="af"/>
        <w:ind w:left="0" w:firstLine="709"/>
        <w:rPr>
          <w:rFonts w:ascii="Times New Roman" w:hAnsi="Times New Roman"/>
          <w:sz w:val="20"/>
          <w:szCs w:val="20"/>
        </w:rPr>
      </w:pPr>
      <w:r w:rsidRPr="00764DFF">
        <w:rPr>
          <w:rFonts w:ascii="Times New Roman" w:hAnsi="Times New Roman"/>
          <w:sz w:val="20"/>
          <w:szCs w:val="20"/>
        </w:rPr>
        <w:t xml:space="preserve">увеличится число детей и молодежи, ставших лауреатами и призерами международных, всероссийских и региональных мероприятий (конкурсов) до 15  человек; </w:t>
      </w:r>
    </w:p>
    <w:p w:rsidR="000615D3" w:rsidRPr="00764DFF" w:rsidRDefault="000615D3" w:rsidP="000615D3">
      <w:pPr>
        <w:pStyle w:val="ConsPlusCell"/>
        <w:widowControl/>
        <w:ind w:firstLine="709"/>
      </w:pPr>
      <w:r w:rsidRPr="00764DFF">
        <w:t xml:space="preserve">увеличится количество муниципальных  мероприятий </w:t>
      </w:r>
      <w:r w:rsidRPr="00764DFF">
        <w:rPr>
          <w:rFonts w:eastAsia="Calibri"/>
          <w:bCs/>
        </w:rPr>
        <w:t>в сфере дополнительного образования, воспитания и развития одаренности детей и молодежи до  25 единиц;</w:t>
      </w:r>
    </w:p>
    <w:p w:rsidR="000615D3" w:rsidRPr="00764DFF" w:rsidRDefault="000615D3" w:rsidP="000615D3">
      <w:pPr>
        <w:pStyle w:val="ConsPlusCell"/>
        <w:widowControl/>
        <w:ind w:firstLine="709"/>
        <w:rPr>
          <w:rFonts w:eastAsia="Calibri"/>
          <w:lang w:eastAsia="en-US"/>
        </w:rPr>
      </w:pPr>
      <w:r w:rsidRPr="00764DFF">
        <w:t>увеличится число детей и молодежи, принявших участие в муниципальных, региональных, всероссийских, международных мероприятиях по различным направлениям деятельности до 1,393 тысяч человек;</w:t>
      </w:r>
    </w:p>
    <w:p w:rsidR="000615D3" w:rsidRPr="00764DFF" w:rsidRDefault="000615D3" w:rsidP="000615D3">
      <w:pPr>
        <w:pStyle w:val="ConsPlusCell"/>
        <w:widowControl/>
      </w:pPr>
      <w:r w:rsidRPr="00764DFF">
        <w:t xml:space="preserve"> 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составит около </w:t>
      </w:r>
      <w:r w:rsidRPr="00764DFF">
        <w:rPr>
          <w:b/>
        </w:rPr>
        <w:t xml:space="preserve"> </w:t>
      </w:r>
      <w:r w:rsidRPr="00764DFF">
        <w:t>до  10</w:t>
      </w:r>
      <w:r w:rsidRPr="00764DFF">
        <w:rPr>
          <w:b/>
        </w:rPr>
        <w:t xml:space="preserve"> </w:t>
      </w:r>
      <w:r w:rsidRPr="00764DFF">
        <w:t xml:space="preserve"> человек;                        </w:t>
      </w:r>
    </w:p>
    <w:p w:rsidR="000615D3" w:rsidRPr="00764DFF" w:rsidRDefault="000615D3" w:rsidP="000615D3">
      <w:pPr>
        <w:pStyle w:val="ConsPlusCell"/>
        <w:widowControl/>
        <w:rPr>
          <w:rFonts w:eastAsia="Calibri"/>
          <w:lang w:eastAsia="en-US"/>
        </w:rPr>
      </w:pPr>
      <w:r w:rsidRPr="00764DFF">
        <w:t xml:space="preserve">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составит  100 %;</w:t>
      </w:r>
    </w:p>
    <w:p w:rsidR="000615D3" w:rsidRPr="00764DFF" w:rsidRDefault="000615D3" w:rsidP="000615D3">
      <w:pPr>
        <w:pStyle w:val="ConsPlusCell"/>
        <w:ind w:firstLine="709"/>
      </w:pPr>
      <w:r w:rsidRPr="00764DFF">
        <w:t>увеличится количество публикаций в СМИ, Интернет-пространстве, освещающих основные мероприятия в сфере дополнительного образования и воспитания детей и молодежи до  25</w:t>
      </w:r>
      <w:r w:rsidRPr="00764DFF">
        <w:rPr>
          <w:b/>
        </w:rPr>
        <w:t xml:space="preserve"> </w:t>
      </w:r>
      <w:r w:rsidRPr="00764DFF">
        <w:t xml:space="preserve">  единиц.</w:t>
      </w:r>
    </w:p>
    <w:p w:rsidR="000615D3" w:rsidRPr="00764DFF" w:rsidRDefault="000615D3" w:rsidP="000615D3">
      <w:pPr>
        <w:pStyle w:val="ConsPlusCell"/>
      </w:pPr>
    </w:p>
    <w:p w:rsidR="000615D3" w:rsidRPr="00764DFF" w:rsidRDefault="000615D3" w:rsidP="000615D3">
      <w:pPr>
        <w:widowControl w:val="0"/>
        <w:autoSpaceDE w:val="0"/>
        <w:autoSpaceDN w:val="0"/>
        <w:adjustRightInd w:val="0"/>
        <w:ind w:firstLine="709"/>
        <w:jc w:val="both"/>
        <w:rPr>
          <w:sz w:val="20"/>
          <w:szCs w:val="20"/>
        </w:rPr>
      </w:pPr>
    </w:p>
    <w:p w:rsidR="000615D3" w:rsidRPr="00764DFF" w:rsidRDefault="000615D3" w:rsidP="000615D3">
      <w:pPr>
        <w:widowControl w:val="0"/>
        <w:autoSpaceDE w:val="0"/>
        <w:autoSpaceDN w:val="0"/>
        <w:adjustRightInd w:val="0"/>
        <w:ind w:firstLine="709"/>
        <w:jc w:val="right"/>
        <w:rPr>
          <w:sz w:val="20"/>
          <w:szCs w:val="20"/>
        </w:rPr>
      </w:pPr>
      <w:r w:rsidRPr="00764DFF">
        <w:rPr>
          <w:sz w:val="20"/>
          <w:szCs w:val="20"/>
        </w:rPr>
        <w:t>Таблица 1</w:t>
      </w:r>
    </w:p>
    <w:p w:rsidR="000615D3" w:rsidRPr="00764DFF" w:rsidRDefault="000615D3" w:rsidP="000615D3">
      <w:pPr>
        <w:widowControl w:val="0"/>
        <w:autoSpaceDE w:val="0"/>
        <w:autoSpaceDN w:val="0"/>
        <w:adjustRightInd w:val="0"/>
        <w:jc w:val="center"/>
        <w:rPr>
          <w:sz w:val="20"/>
          <w:szCs w:val="20"/>
        </w:rPr>
      </w:pPr>
      <w:r w:rsidRPr="00764DFF">
        <w:rPr>
          <w:sz w:val="20"/>
          <w:szCs w:val="20"/>
        </w:rPr>
        <w:t>Целевые индикаторы и показатели подпрограммы</w:t>
      </w:r>
    </w:p>
    <w:p w:rsidR="000615D3" w:rsidRPr="00764DFF" w:rsidRDefault="000615D3" w:rsidP="000615D3">
      <w:pPr>
        <w:widowControl w:val="0"/>
        <w:autoSpaceDE w:val="0"/>
        <w:autoSpaceDN w:val="0"/>
        <w:adjustRightInd w:val="0"/>
        <w:ind w:firstLine="709"/>
        <w:jc w:val="both"/>
        <w:rPr>
          <w:sz w:val="20"/>
          <w:szCs w:val="20"/>
        </w:rPr>
      </w:pPr>
    </w:p>
    <w:tbl>
      <w:tblPr>
        <w:tblW w:w="5185" w:type="pct"/>
        <w:tblCellSpacing w:w="5" w:type="nil"/>
        <w:tblLayout w:type="fixed"/>
        <w:tblCellMar>
          <w:left w:w="75" w:type="dxa"/>
          <w:right w:w="75" w:type="dxa"/>
        </w:tblCellMar>
        <w:tblLook w:val="0000"/>
      </w:tblPr>
      <w:tblGrid>
        <w:gridCol w:w="472"/>
        <w:gridCol w:w="2015"/>
        <w:gridCol w:w="992"/>
        <w:gridCol w:w="852"/>
        <w:gridCol w:w="739"/>
        <w:gridCol w:w="676"/>
        <w:gridCol w:w="710"/>
        <w:gridCol w:w="568"/>
        <w:gridCol w:w="710"/>
        <w:gridCol w:w="710"/>
        <w:gridCol w:w="1413"/>
      </w:tblGrid>
      <w:tr w:rsidR="000615D3" w:rsidRPr="00764DFF" w:rsidTr="003767C1">
        <w:trPr>
          <w:trHeight w:val="400"/>
          <w:tblCellSpacing w:w="5" w:type="nil"/>
        </w:trPr>
        <w:tc>
          <w:tcPr>
            <w:tcW w:w="239" w:type="pct"/>
            <w:tcBorders>
              <w:top w:val="single" w:sz="8" w:space="0" w:color="auto"/>
              <w:left w:val="single" w:sz="8" w:space="0" w:color="auto"/>
              <w:bottom w:val="single" w:sz="8" w:space="0" w:color="auto"/>
              <w:right w:val="single" w:sz="8"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t>№ п/п</w:t>
            </w:r>
          </w:p>
        </w:tc>
        <w:tc>
          <w:tcPr>
            <w:tcW w:w="1022" w:type="pct"/>
            <w:tcBorders>
              <w:top w:val="single" w:sz="8" w:space="0" w:color="auto"/>
              <w:left w:val="single" w:sz="8" w:space="0" w:color="auto"/>
              <w:bottom w:val="single" w:sz="8" w:space="0" w:color="auto"/>
              <w:right w:val="single" w:sz="8"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t>Показатели</w:t>
            </w:r>
          </w:p>
        </w:tc>
        <w:tc>
          <w:tcPr>
            <w:tcW w:w="503" w:type="pct"/>
            <w:tcBorders>
              <w:top w:val="single" w:sz="8" w:space="0" w:color="auto"/>
              <w:left w:val="single" w:sz="8" w:space="0" w:color="auto"/>
              <w:bottom w:val="single" w:sz="8" w:space="0" w:color="auto"/>
              <w:right w:val="single" w:sz="8"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t xml:space="preserve">Единица </w:t>
            </w:r>
          </w:p>
          <w:p w:rsidR="000615D3" w:rsidRPr="00764DFF" w:rsidRDefault="000615D3" w:rsidP="003767C1">
            <w:pPr>
              <w:widowControl w:val="0"/>
              <w:autoSpaceDE w:val="0"/>
              <w:autoSpaceDN w:val="0"/>
              <w:adjustRightInd w:val="0"/>
              <w:rPr>
                <w:sz w:val="20"/>
                <w:szCs w:val="20"/>
              </w:rPr>
            </w:pPr>
            <w:r w:rsidRPr="00764DFF">
              <w:rPr>
                <w:sz w:val="20"/>
                <w:szCs w:val="20"/>
              </w:rPr>
              <w:t>измерения</w:t>
            </w:r>
          </w:p>
        </w:tc>
        <w:tc>
          <w:tcPr>
            <w:tcW w:w="432" w:type="pct"/>
            <w:tcBorders>
              <w:top w:val="single" w:sz="8" w:space="0" w:color="auto"/>
              <w:left w:val="single" w:sz="8" w:space="0" w:color="auto"/>
              <w:bottom w:val="single" w:sz="8" w:space="0" w:color="auto"/>
              <w:right w:val="single" w:sz="8"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t xml:space="preserve">2014 </w:t>
            </w:r>
          </w:p>
          <w:p w:rsidR="000615D3" w:rsidRPr="00764DFF" w:rsidRDefault="000615D3" w:rsidP="003767C1">
            <w:pPr>
              <w:widowControl w:val="0"/>
              <w:autoSpaceDE w:val="0"/>
              <w:autoSpaceDN w:val="0"/>
              <w:adjustRightInd w:val="0"/>
              <w:rPr>
                <w:sz w:val="20"/>
                <w:szCs w:val="20"/>
              </w:rPr>
            </w:pPr>
            <w:r w:rsidRPr="00764DFF">
              <w:rPr>
                <w:sz w:val="20"/>
                <w:szCs w:val="20"/>
              </w:rPr>
              <w:t xml:space="preserve"> год </w:t>
            </w:r>
          </w:p>
        </w:tc>
        <w:tc>
          <w:tcPr>
            <w:tcW w:w="375" w:type="pct"/>
            <w:tcBorders>
              <w:top w:val="single" w:sz="8" w:space="0" w:color="auto"/>
              <w:left w:val="single" w:sz="8" w:space="0" w:color="auto"/>
              <w:bottom w:val="single" w:sz="8" w:space="0" w:color="auto"/>
              <w:right w:val="single" w:sz="8"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t>2015</w:t>
            </w:r>
          </w:p>
          <w:p w:rsidR="000615D3" w:rsidRPr="00764DFF" w:rsidRDefault="000615D3" w:rsidP="003767C1">
            <w:pPr>
              <w:widowControl w:val="0"/>
              <w:autoSpaceDE w:val="0"/>
              <w:autoSpaceDN w:val="0"/>
              <w:adjustRightInd w:val="0"/>
              <w:rPr>
                <w:sz w:val="20"/>
                <w:szCs w:val="20"/>
              </w:rPr>
            </w:pPr>
            <w:r w:rsidRPr="00764DFF">
              <w:rPr>
                <w:sz w:val="20"/>
                <w:szCs w:val="20"/>
              </w:rPr>
              <w:t xml:space="preserve">год </w:t>
            </w:r>
          </w:p>
        </w:tc>
        <w:tc>
          <w:tcPr>
            <w:tcW w:w="343" w:type="pct"/>
            <w:tcBorders>
              <w:top w:val="single" w:sz="8" w:space="0" w:color="auto"/>
              <w:left w:val="single" w:sz="8" w:space="0" w:color="auto"/>
              <w:bottom w:val="single" w:sz="8" w:space="0" w:color="auto"/>
              <w:right w:val="single" w:sz="8"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t>2016</w:t>
            </w:r>
          </w:p>
          <w:p w:rsidR="000615D3" w:rsidRPr="00764DFF" w:rsidRDefault="000615D3" w:rsidP="003767C1">
            <w:pPr>
              <w:widowControl w:val="0"/>
              <w:autoSpaceDE w:val="0"/>
              <w:autoSpaceDN w:val="0"/>
              <w:adjustRightInd w:val="0"/>
              <w:rPr>
                <w:sz w:val="20"/>
                <w:szCs w:val="20"/>
              </w:rPr>
            </w:pPr>
            <w:r w:rsidRPr="00764DFF">
              <w:rPr>
                <w:sz w:val="20"/>
                <w:szCs w:val="20"/>
              </w:rPr>
              <w:t xml:space="preserve">год </w:t>
            </w:r>
          </w:p>
        </w:tc>
        <w:tc>
          <w:tcPr>
            <w:tcW w:w="360" w:type="pct"/>
            <w:tcBorders>
              <w:top w:val="single" w:sz="8" w:space="0" w:color="auto"/>
              <w:left w:val="single" w:sz="8" w:space="0" w:color="auto"/>
              <w:bottom w:val="single" w:sz="8" w:space="0" w:color="auto"/>
              <w:right w:val="single" w:sz="8"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t>2017</w:t>
            </w:r>
          </w:p>
          <w:p w:rsidR="000615D3" w:rsidRPr="00764DFF" w:rsidRDefault="000615D3" w:rsidP="003767C1">
            <w:pPr>
              <w:widowControl w:val="0"/>
              <w:autoSpaceDE w:val="0"/>
              <w:autoSpaceDN w:val="0"/>
              <w:adjustRightInd w:val="0"/>
              <w:rPr>
                <w:sz w:val="20"/>
                <w:szCs w:val="20"/>
              </w:rPr>
            </w:pPr>
            <w:r w:rsidRPr="00764DFF">
              <w:rPr>
                <w:sz w:val="20"/>
                <w:szCs w:val="20"/>
              </w:rPr>
              <w:t>год</w:t>
            </w:r>
          </w:p>
        </w:tc>
        <w:tc>
          <w:tcPr>
            <w:tcW w:w="288" w:type="pct"/>
            <w:tcBorders>
              <w:top w:val="single" w:sz="8" w:space="0" w:color="auto"/>
              <w:left w:val="single" w:sz="8" w:space="0" w:color="auto"/>
              <w:bottom w:val="single" w:sz="8" w:space="0" w:color="auto"/>
              <w:right w:val="single" w:sz="8"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t>2018</w:t>
            </w:r>
          </w:p>
          <w:p w:rsidR="000615D3" w:rsidRPr="00764DFF" w:rsidRDefault="000615D3" w:rsidP="003767C1">
            <w:pPr>
              <w:widowControl w:val="0"/>
              <w:autoSpaceDE w:val="0"/>
              <w:autoSpaceDN w:val="0"/>
              <w:adjustRightInd w:val="0"/>
              <w:rPr>
                <w:sz w:val="20"/>
                <w:szCs w:val="20"/>
              </w:rPr>
            </w:pPr>
            <w:r w:rsidRPr="00764DFF">
              <w:rPr>
                <w:sz w:val="20"/>
                <w:szCs w:val="20"/>
              </w:rPr>
              <w:t>год</w:t>
            </w:r>
          </w:p>
        </w:tc>
        <w:tc>
          <w:tcPr>
            <w:tcW w:w="360" w:type="pct"/>
            <w:tcBorders>
              <w:top w:val="single" w:sz="8" w:space="0" w:color="auto"/>
              <w:left w:val="single" w:sz="8" w:space="0" w:color="auto"/>
              <w:bottom w:val="single" w:sz="8" w:space="0" w:color="auto"/>
              <w:right w:val="single" w:sz="8"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t>2019</w:t>
            </w:r>
          </w:p>
          <w:p w:rsidR="000615D3" w:rsidRPr="00764DFF" w:rsidRDefault="000615D3" w:rsidP="003767C1">
            <w:pPr>
              <w:widowControl w:val="0"/>
              <w:autoSpaceDE w:val="0"/>
              <w:autoSpaceDN w:val="0"/>
              <w:adjustRightInd w:val="0"/>
              <w:rPr>
                <w:sz w:val="20"/>
                <w:szCs w:val="20"/>
              </w:rPr>
            </w:pPr>
            <w:r w:rsidRPr="00764DFF">
              <w:rPr>
                <w:sz w:val="20"/>
                <w:szCs w:val="20"/>
              </w:rPr>
              <w:t>год</w:t>
            </w:r>
          </w:p>
        </w:tc>
        <w:tc>
          <w:tcPr>
            <w:tcW w:w="360" w:type="pct"/>
            <w:tcBorders>
              <w:top w:val="single" w:sz="8" w:space="0" w:color="auto"/>
              <w:left w:val="single" w:sz="8" w:space="0" w:color="auto"/>
              <w:bottom w:val="single" w:sz="8" w:space="0" w:color="auto"/>
              <w:right w:val="single" w:sz="8"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t>2020</w:t>
            </w:r>
          </w:p>
          <w:p w:rsidR="000615D3" w:rsidRPr="00764DFF" w:rsidRDefault="000615D3" w:rsidP="003767C1">
            <w:pPr>
              <w:widowControl w:val="0"/>
              <w:autoSpaceDE w:val="0"/>
              <w:autoSpaceDN w:val="0"/>
              <w:adjustRightInd w:val="0"/>
              <w:rPr>
                <w:sz w:val="20"/>
                <w:szCs w:val="20"/>
              </w:rPr>
            </w:pPr>
            <w:r w:rsidRPr="00764DFF">
              <w:rPr>
                <w:sz w:val="20"/>
                <w:szCs w:val="20"/>
              </w:rPr>
              <w:t>год</w:t>
            </w:r>
          </w:p>
        </w:tc>
        <w:tc>
          <w:tcPr>
            <w:tcW w:w="717" w:type="pct"/>
            <w:tcBorders>
              <w:top w:val="single" w:sz="8" w:space="0" w:color="auto"/>
              <w:left w:val="single" w:sz="8" w:space="0" w:color="auto"/>
              <w:bottom w:val="single" w:sz="8" w:space="0" w:color="auto"/>
              <w:right w:val="single" w:sz="8"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t>Расчет  показателей</w:t>
            </w:r>
          </w:p>
        </w:tc>
      </w:tr>
      <w:tr w:rsidR="000615D3" w:rsidRPr="00764DFF" w:rsidTr="003767C1">
        <w:trPr>
          <w:trHeight w:val="600"/>
          <w:tblCellSpacing w:w="5" w:type="nil"/>
        </w:trPr>
        <w:tc>
          <w:tcPr>
            <w:tcW w:w="239" w:type="pct"/>
            <w:tcBorders>
              <w:left w:val="single" w:sz="8" w:space="0" w:color="auto"/>
              <w:bottom w:val="single" w:sz="4" w:space="0" w:color="auto"/>
              <w:right w:val="single" w:sz="8" w:space="0" w:color="auto"/>
            </w:tcBorders>
          </w:tcPr>
          <w:p w:rsidR="000615D3" w:rsidRPr="00764DFF" w:rsidRDefault="000615D3" w:rsidP="003767C1">
            <w:pPr>
              <w:widowControl w:val="0"/>
              <w:autoSpaceDE w:val="0"/>
              <w:autoSpaceDN w:val="0"/>
              <w:adjustRightInd w:val="0"/>
              <w:rPr>
                <w:sz w:val="20"/>
                <w:szCs w:val="20"/>
              </w:rPr>
            </w:pPr>
          </w:p>
        </w:tc>
        <w:tc>
          <w:tcPr>
            <w:tcW w:w="1022" w:type="pct"/>
            <w:tcBorders>
              <w:left w:val="single" w:sz="8" w:space="0" w:color="auto"/>
              <w:bottom w:val="single" w:sz="4" w:space="0" w:color="auto"/>
              <w:right w:val="single" w:sz="8" w:space="0" w:color="auto"/>
            </w:tcBorders>
          </w:tcPr>
          <w:p w:rsidR="000615D3" w:rsidRPr="00764DFF" w:rsidRDefault="000615D3" w:rsidP="003767C1">
            <w:pPr>
              <w:pStyle w:val="af"/>
              <w:ind w:left="0"/>
              <w:contextualSpacing w:val="0"/>
              <w:rPr>
                <w:rFonts w:ascii="Times New Roman" w:hAnsi="Times New Roman"/>
                <w:sz w:val="20"/>
                <w:szCs w:val="20"/>
              </w:rPr>
            </w:pPr>
            <w:r w:rsidRPr="00764DFF">
              <w:rPr>
                <w:sz w:val="20"/>
                <w:szCs w:val="20"/>
              </w:rPr>
              <w:t>Д</w:t>
            </w:r>
            <w:r w:rsidRPr="00764DFF">
              <w:rPr>
                <w:rFonts w:ascii="Times New Roman" w:hAnsi="Times New Roman"/>
                <w:sz w:val="20"/>
                <w:szCs w:val="20"/>
              </w:rPr>
              <w:t xml:space="preserve">оля учреждений дополнительного образования улучшивших </w:t>
            </w:r>
            <w:r w:rsidRPr="00764DFF">
              <w:rPr>
                <w:rFonts w:ascii="Times New Roman" w:hAnsi="Times New Roman"/>
                <w:sz w:val="20"/>
                <w:szCs w:val="20"/>
              </w:rPr>
              <w:lastRenderedPageBreak/>
              <w:t>материально-техническую базу от общего числа учреждений дополнительного образования</w:t>
            </w:r>
          </w:p>
        </w:tc>
        <w:tc>
          <w:tcPr>
            <w:tcW w:w="503" w:type="pct"/>
            <w:tcBorders>
              <w:left w:val="single" w:sz="8" w:space="0" w:color="auto"/>
              <w:bottom w:val="single" w:sz="4" w:space="0" w:color="auto"/>
              <w:right w:val="single" w:sz="8"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lastRenderedPageBreak/>
              <w:t>%</w:t>
            </w:r>
          </w:p>
        </w:tc>
        <w:tc>
          <w:tcPr>
            <w:tcW w:w="432" w:type="pct"/>
            <w:tcBorders>
              <w:left w:val="single" w:sz="8" w:space="0" w:color="auto"/>
              <w:bottom w:val="single" w:sz="4" w:space="0" w:color="auto"/>
              <w:right w:val="single" w:sz="8"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t>5</w:t>
            </w:r>
          </w:p>
        </w:tc>
        <w:tc>
          <w:tcPr>
            <w:tcW w:w="375" w:type="pct"/>
            <w:tcBorders>
              <w:left w:val="single" w:sz="8" w:space="0" w:color="auto"/>
              <w:bottom w:val="single" w:sz="4" w:space="0" w:color="auto"/>
              <w:right w:val="single" w:sz="8"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t>5</w:t>
            </w:r>
          </w:p>
        </w:tc>
        <w:tc>
          <w:tcPr>
            <w:tcW w:w="343" w:type="pct"/>
            <w:tcBorders>
              <w:left w:val="single" w:sz="8" w:space="0" w:color="auto"/>
              <w:bottom w:val="single" w:sz="4" w:space="0" w:color="auto"/>
              <w:right w:val="single" w:sz="8"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t>5</w:t>
            </w:r>
          </w:p>
        </w:tc>
        <w:tc>
          <w:tcPr>
            <w:tcW w:w="360" w:type="pct"/>
            <w:tcBorders>
              <w:left w:val="single" w:sz="8" w:space="0" w:color="auto"/>
              <w:bottom w:val="single" w:sz="4" w:space="0" w:color="auto"/>
              <w:right w:val="single" w:sz="8"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t>50</w:t>
            </w:r>
          </w:p>
        </w:tc>
        <w:tc>
          <w:tcPr>
            <w:tcW w:w="288" w:type="pct"/>
            <w:tcBorders>
              <w:left w:val="single" w:sz="8" w:space="0" w:color="auto"/>
              <w:bottom w:val="single" w:sz="4" w:space="0" w:color="auto"/>
              <w:right w:val="single" w:sz="8"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t>70</w:t>
            </w:r>
          </w:p>
        </w:tc>
        <w:tc>
          <w:tcPr>
            <w:tcW w:w="360" w:type="pct"/>
            <w:tcBorders>
              <w:left w:val="single" w:sz="8" w:space="0" w:color="auto"/>
              <w:bottom w:val="single" w:sz="4" w:space="0" w:color="auto"/>
              <w:right w:val="single" w:sz="8"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t>75</w:t>
            </w:r>
          </w:p>
        </w:tc>
        <w:tc>
          <w:tcPr>
            <w:tcW w:w="360" w:type="pct"/>
            <w:tcBorders>
              <w:left w:val="single" w:sz="8" w:space="0" w:color="auto"/>
              <w:bottom w:val="single" w:sz="4" w:space="0" w:color="auto"/>
              <w:right w:val="single" w:sz="8" w:space="0" w:color="auto"/>
            </w:tcBorders>
          </w:tcPr>
          <w:p w:rsidR="000615D3" w:rsidRPr="00764DFF" w:rsidRDefault="000615D3" w:rsidP="003767C1">
            <w:pPr>
              <w:widowControl w:val="0"/>
              <w:autoSpaceDE w:val="0"/>
              <w:autoSpaceDN w:val="0"/>
              <w:adjustRightInd w:val="0"/>
              <w:rPr>
                <w:sz w:val="20"/>
                <w:szCs w:val="20"/>
              </w:rPr>
            </w:pPr>
            <w:r w:rsidRPr="00764DFF">
              <w:rPr>
                <w:sz w:val="20"/>
                <w:szCs w:val="20"/>
              </w:rPr>
              <w:t>80</w:t>
            </w:r>
          </w:p>
        </w:tc>
        <w:tc>
          <w:tcPr>
            <w:tcW w:w="717" w:type="pct"/>
            <w:tcBorders>
              <w:left w:val="single" w:sz="8" w:space="0" w:color="auto"/>
              <w:bottom w:val="single" w:sz="4" w:space="0" w:color="auto"/>
              <w:right w:val="single" w:sz="8" w:space="0" w:color="auto"/>
            </w:tcBorders>
          </w:tcPr>
          <w:p w:rsidR="000615D3" w:rsidRPr="00764DFF" w:rsidRDefault="000615D3" w:rsidP="003767C1">
            <w:pPr>
              <w:widowControl w:val="0"/>
              <w:autoSpaceDE w:val="0"/>
              <w:autoSpaceDN w:val="0"/>
              <w:adjustRightInd w:val="0"/>
              <w:rPr>
                <w:sz w:val="20"/>
                <w:szCs w:val="20"/>
              </w:rPr>
            </w:pPr>
          </w:p>
        </w:tc>
      </w:tr>
    </w:tbl>
    <w:p w:rsidR="000615D3" w:rsidRPr="00764DFF" w:rsidRDefault="000615D3" w:rsidP="000615D3">
      <w:pPr>
        <w:pStyle w:val="ConsPlusCell"/>
      </w:pPr>
      <w:bookmarkStart w:id="5" w:name="Par317"/>
      <w:bookmarkEnd w:id="5"/>
    </w:p>
    <w:p w:rsidR="000615D3" w:rsidRPr="00764DFF" w:rsidRDefault="000615D3" w:rsidP="000615D3">
      <w:pPr>
        <w:pStyle w:val="ConsPlusCell"/>
      </w:pPr>
    </w:p>
    <w:p w:rsidR="000615D3" w:rsidRPr="00764DFF" w:rsidRDefault="000615D3" w:rsidP="000615D3">
      <w:pPr>
        <w:pStyle w:val="ConsPlusCell"/>
      </w:pPr>
    </w:p>
    <w:p w:rsidR="000615D3" w:rsidRPr="00764DFF" w:rsidRDefault="000615D3" w:rsidP="000615D3">
      <w:pPr>
        <w:widowControl w:val="0"/>
        <w:autoSpaceDE w:val="0"/>
        <w:autoSpaceDN w:val="0"/>
        <w:adjustRightInd w:val="0"/>
        <w:jc w:val="center"/>
        <w:outlineLvl w:val="2"/>
        <w:rPr>
          <w:sz w:val="20"/>
          <w:szCs w:val="20"/>
        </w:rPr>
      </w:pPr>
      <w:r w:rsidRPr="00764DFF">
        <w:rPr>
          <w:sz w:val="20"/>
          <w:szCs w:val="20"/>
        </w:rPr>
        <w:t>Подпрограмма 4</w:t>
      </w:r>
    </w:p>
    <w:p w:rsidR="000615D3" w:rsidRPr="00764DFF" w:rsidRDefault="000615D3" w:rsidP="000615D3">
      <w:pPr>
        <w:widowControl w:val="0"/>
        <w:autoSpaceDE w:val="0"/>
        <w:autoSpaceDN w:val="0"/>
        <w:adjustRightInd w:val="0"/>
        <w:jc w:val="center"/>
        <w:outlineLvl w:val="2"/>
        <w:rPr>
          <w:sz w:val="20"/>
          <w:szCs w:val="20"/>
        </w:rPr>
      </w:pPr>
      <w:r w:rsidRPr="00764DFF">
        <w:rPr>
          <w:sz w:val="20"/>
          <w:szCs w:val="20"/>
        </w:rPr>
        <w:t>«Создание условий для организации отдыха и оздоровления детей и молодежи »</w:t>
      </w:r>
    </w:p>
    <w:p w:rsidR="000615D3" w:rsidRPr="00764DFF" w:rsidRDefault="000615D3" w:rsidP="000615D3">
      <w:pPr>
        <w:widowControl w:val="0"/>
        <w:autoSpaceDE w:val="0"/>
        <w:autoSpaceDN w:val="0"/>
        <w:adjustRightInd w:val="0"/>
        <w:jc w:val="center"/>
        <w:outlineLvl w:val="2"/>
        <w:rPr>
          <w:sz w:val="20"/>
          <w:szCs w:val="20"/>
        </w:rPr>
      </w:pPr>
    </w:p>
    <w:p w:rsidR="000615D3" w:rsidRPr="00764DFF" w:rsidRDefault="000615D3" w:rsidP="000615D3">
      <w:pPr>
        <w:jc w:val="center"/>
        <w:rPr>
          <w:sz w:val="20"/>
          <w:szCs w:val="20"/>
        </w:rPr>
      </w:pPr>
      <w:r w:rsidRPr="00764DFF">
        <w:rPr>
          <w:sz w:val="20"/>
          <w:szCs w:val="20"/>
        </w:rPr>
        <w:t>ПАСПОРТ</w:t>
      </w:r>
      <w:r w:rsidRPr="00764DFF">
        <w:rPr>
          <w:sz w:val="20"/>
          <w:szCs w:val="20"/>
        </w:rPr>
        <w:br/>
        <w:t xml:space="preserve">подпрограммы «Создание условий для организации отдыха и оздоровления детей и молодежи» муниципальной программы Панинского муниципального района </w:t>
      </w:r>
    </w:p>
    <w:p w:rsidR="000615D3" w:rsidRPr="00764DFF" w:rsidRDefault="000615D3" w:rsidP="000615D3">
      <w:pPr>
        <w:jc w:val="center"/>
        <w:rPr>
          <w:sz w:val="20"/>
          <w:szCs w:val="20"/>
        </w:rPr>
      </w:pPr>
      <w:r w:rsidRPr="00764DFF">
        <w:rPr>
          <w:sz w:val="20"/>
          <w:szCs w:val="20"/>
        </w:rPr>
        <w:t>Воронежской области «Развитие образования» на 2014-2020 годы</w:t>
      </w:r>
    </w:p>
    <w:p w:rsidR="000615D3" w:rsidRPr="00764DFF" w:rsidRDefault="000615D3" w:rsidP="000615D3">
      <w:pPr>
        <w:jc w:val="both"/>
        <w:rPr>
          <w:sz w:val="20"/>
          <w:szCs w:val="20"/>
        </w:rPr>
      </w:pPr>
    </w:p>
    <w:tbl>
      <w:tblPr>
        <w:tblW w:w="9513" w:type="dxa"/>
        <w:tblInd w:w="93" w:type="dxa"/>
        <w:tblLook w:val="04A0"/>
      </w:tblPr>
      <w:tblGrid>
        <w:gridCol w:w="4268"/>
        <w:gridCol w:w="5245"/>
      </w:tblGrid>
      <w:tr w:rsidR="000615D3" w:rsidRPr="00764DFF" w:rsidTr="003767C1">
        <w:trPr>
          <w:trHeight w:val="750"/>
        </w:trPr>
        <w:tc>
          <w:tcPr>
            <w:tcW w:w="4268"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jc w:val="both"/>
              <w:rPr>
                <w:sz w:val="20"/>
                <w:szCs w:val="20"/>
              </w:rPr>
            </w:pPr>
            <w:r w:rsidRPr="00764DFF">
              <w:rPr>
                <w:sz w:val="20"/>
                <w:szCs w:val="20"/>
              </w:rPr>
              <w:t>Исполнители подпрограммы муниципальной  программы</w:t>
            </w:r>
          </w:p>
        </w:tc>
        <w:tc>
          <w:tcPr>
            <w:tcW w:w="5245" w:type="dxa"/>
            <w:tcBorders>
              <w:top w:val="single" w:sz="4" w:space="0" w:color="auto"/>
              <w:left w:val="nil"/>
              <w:bottom w:val="single" w:sz="4" w:space="0" w:color="auto"/>
              <w:right w:val="single" w:sz="4" w:space="0" w:color="auto"/>
            </w:tcBorders>
            <w:noWrap/>
            <w:vAlign w:val="bottom"/>
          </w:tcPr>
          <w:p w:rsidR="000615D3" w:rsidRPr="00764DFF" w:rsidRDefault="000615D3" w:rsidP="003767C1">
            <w:pPr>
              <w:jc w:val="both"/>
              <w:rPr>
                <w:sz w:val="20"/>
                <w:szCs w:val="20"/>
              </w:rPr>
            </w:pPr>
            <w:r w:rsidRPr="00764DFF">
              <w:rPr>
                <w:sz w:val="20"/>
                <w:szCs w:val="20"/>
              </w:rPr>
              <w:t>отдел по образованию, опеке, попечительству, спорту и работе с молодежью администрации Панинского муниципального района</w:t>
            </w:r>
          </w:p>
        </w:tc>
      </w:tr>
      <w:tr w:rsidR="000615D3" w:rsidRPr="00764DFF" w:rsidTr="003767C1">
        <w:trPr>
          <w:trHeight w:val="1125"/>
        </w:trPr>
        <w:tc>
          <w:tcPr>
            <w:tcW w:w="4268" w:type="dxa"/>
            <w:tcBorders>
              <w:top w:val="nil"/>
              <w:left w:val="single" w:sz="4" w:space="0" w:color="auto"/>
              <w:bottom w:val="single" w:sz="4" w:space="0" w:color="auto"/>
              <w:right w:val="single" w:sz="4" w:space="0" w:color="auto"/>
            </w:tcBorders>
          </w:tcPr>
          <w:p w:rsidR="000615D3" w:rsidRPr="00764DFF" w:rsidRDefault="000615D3" w:rsidP="003767C1">
            <w:pPr>
              <w:jc w:val="both"/>
              <w:rPr>
                <w:sz w:val="20"/>
                <w:szCs w:val="20"/>
              </w:rPr>
            </w:pPr>
            <w:r w:rsidRPr="00764DFF">
              <w:rPr>
                <w:sz w:val="20"/>
                <w:szCs w:val="20"/>
              </w:rPr>
              <w:t>Основные мероприятия, входящие в состав подпрограммы муниципальной  программы</w:t>
            </w:r>
          </w:p>
        </w:tc>
        <w:tc>
          <w:tcPr>
            <w:tcW w:w="5245" w:type="dxa"/>
            <w:tcBorders>
              <w:top w:val="nil"/>
              <w:left w:val="nil"/>
              <w:bottom w:val="single" w:sz="4" w:space="0" w:color="auto"/>
              <w:right w:val="single" w:sz="4" w:space="0" w:color="auto"/>
            </w:tcBorders>
            <w:noWrap/>
            <w:vAlign w:val="bottom"/>
          </w:tcPr>
          <w:p w:rsidR="000615D3" w:rsidRPr="00764DFF" w:rsidRDefault="000615D3" w:rsidP="003767C1">
            <w:pPr>
              <w:pStyle w:val="af"/>
              <w:ind w:left="0"/>
              <w:rPr>
                <w:rFonts w:ascii="Times New Roman" w:eastAsia="Times New Roman" w:hAnsi="Times New Roman"/>
                <w:sz w:val="20"/>
                <w:szCs w:val="20"/>
                <w:lang w:eastAsia="ru-RU"/>
              </w:rPr>
            </w:pPr>
            <w:r w:rsidRPr="00764DFF">
              <w:rPr>
                <w:rFonts w:ascii="Times New Roman" w:hAnsi="Times New Roman"/>
                <w:sz w:val="20"/>
                <w:szCs w:val="20"/>
              </w:rPr>
              <w:t>Сохранение, укрепление и развитие материально-технической базы учреждений отдыха и оздоровления детей; внедрение инновационных форм организации детской оздоровительной кампании; совершенствование кадрового и информационно-методического обеспечения организации и проведения детской оздоровительной кампании; организация воспитательной работы, содержательного досуга и отдыха детей в период оздоровительной кампании</w:t>
            </w:r>
          </w:p>
        </w:tc>
      </w:tr>
      <w:tr w:rsidR="000615D3" w:rsidRPr="00764DFF" w:rsidTr="003767C1">
        <w:trPr>
          <w:trHeight w:val="750"/>
        </w:trPr>
        <w:tc>
          <w:tcPr>
            <w:tcW w:w="4268" w:type="dxa"/>
            <w:tcBorders>
              <w:top w:val="nil"/>
              <w:left w:val="single" w:sz="4" w:space="0" w:color="auto"/>
              <w:bottom w:val="single" w:sz="4" w:space="0" w:color="auto"/>
              <w:right w:val="single" w:sz="4" w:space="0" w:color="auto"/>
            </w:tcBorders>
          </w:tcPr>
          <w:p w:rsidR="000615D3" w:rsidRPr="00764DFF" w:rsidRDefault="000615D3" w:rsidP="003767C1">
            <w:pPr>
              <w:jc w:val="both"/>
              <w:rPr>
                <w:sz w:val="20"/>
                <w:szCs w:val="20"/>
              </w:rPr>
            </w:pPr>
            <w:r w:rsidRPr="00764DFF">
              <w:rPr>
                <w:sz w:val="20"/>
                <w:szCs w:val="20"/>
              </w:rPr>
              <w:t>Цель подпрограммы муниципальной  программы</w:t>
            </w:r>
          </w:p>
        </w:tc>
        <w:tc>
          <w:tcPr>
            <w:tcW w:w="5245" w:type="dxa"/>
            <w:tcBorders>
              <w:top w:val="nil"/>
              <w:left w:val="single" w:sz="4" w:space="0" w:color="auto"/>
              <w:bottom w:val="single" w:sz="4" w:space="0" w:color="auto"/>
              <w:right w:val="single" w:sz="4" w:space="0" w:color="auto"/>
            </w:tcBorders>
            <w:shd w:val="clear" w:color="auto" w:fill="FFFFFF"/>
            <w:vAlign w:val="center"/>
          </w:tcPr>
          <w:p w:rsidR="000615D3" w:rsidRPr="00764DFF" w:rsidRDefault="000615D3" w:rsidP="003767C1">
            <w:pPr>
              <w:widowControl w:val="0"/>
              <w:autoSpaceDE w:val="0"/>
              <w:autoSpaceDN w:val="0"/>
              <w:adjustRightInd w:val="0"/>
              <w:jc w:val="both"/>
              <w:rPr>
                <w:sz w:val="20"/>
                <w:szCs w:val="20"/>
              </w:rPr>
            </w:pPr>
            <w:r w:rsidRPr="00764DFF">
              <w:rPr>
                <w:sz w:val="20"/>
                <w:szCs w:val="20"/>
              </w:rPr>
              <w:t>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tc>
      </w:tr>
      <w:tr w:rsidR="000615D3" w:rsidRPr="00764DFF" w:rsidTr="003767C1">
        <w:trPr>
          <w:trHeight w:val="750"/>
        </w:trPr>
        <w:tc>
          <w:tcPr>
            <w:tcW w:w="4268" w:type="dxa"/>
            <w:tcBorders>
              <w:top w:val="nil"/>
              <w:left w:val="single" w:sz="4" w:space="0" w:color="auto"/>
              <w:bottom w:val="single" w:sz="4" w:space="0" w:color="auto"/>
              <w:right w:val="single" w:sz="4" w:space="0" w:color="auto"/>
            </w:tcBorders>
          </w:tcPr>
          <w:p w:rsidR="000615D3" w:rsidRPr="00764DFF" w:rsidRDefault="000615D3" w:rsidP="003767C1">
            <w:pPr>
              <w:jc w:val="both"/>
              <w:rPr>
                <w:sz w:val="20"/>
                <w:szCs w:val="20"/>
              </w:rPr>
            </w:pPr>
            <w:r w:rsidRPr="00764DFF">
              <w:rPr>
                <w:sz w:val="20"/>
                <w:szCs w:val="20"/>
              </w:rPr>
              <w:t>Задачи подпрограммы муниципальной программы</w:t>
            </w:r>
          </w:p>
        </w:tc>
        <w:tc>
          <w:tcPr>
            <w:tcW w:w="5245" w:type="dxa"/>
            <w:tcBorders>
              <w:top w:val="nil"/>
              <w:left w:val="single" w:sz="4" w:space="0" w:color="auto"/>
              <w:bottom w:val="single" w:sz="4" w:space="0" w:color="auto"/>
              <w:right w:val="single" w:sz="4" w:space="0" w:color="auto"/>
            </w:tcBorders>
            <w:shd w:val="clear" w:color="auto" w:fill="FFFFFF"/>
            <w:vAlign w:val="center"/>
          </w:tcPr>
          <w:p w:rsidR="000615D3" w:rsidRPr="00764DFF" w:rsidRDefault="000615D3" w:rsidP="003767C1">
            <w:pPr>
              <w:jc w:val="both"/>
              <w:rPr>
                <w:sz w:val="20"/>
                <w:szCs w:val="20"/>
              </w:rPr>
            </w:pPr>
            <w:r w:rsidRPr="00764DFF">
              <w:rPr>
                <w:sz w:val="20"/>
                <w:szCs w:val="20"/>
              </w:rPr>
              <w:t xml:space="preserve">     - Создание нормативно-правовой базы, регулирующей организацию сферы  оздоровления и отдыха  детей;</w:t>
            </w:r>
          </w:p>
          <w:p w:rsidR="000615D3" w:rsidRPr="00764DFF" w:rsidRDefault="000615D3" w:rsidP="003767C1">
            <w:pPr>
              <w:jc w:val="both"/>
              <w:rPr>
                <w:sz w:val="20"/>
                <w:szCs w:val="20"/>
              </w:rPr>
            </w:pPr>
            <w:r w:rsidRPr="00764DFF">
              <w:rPr>
                <w:sz w:val="20"/>
                <w:szCs w:val="20"/>
              </w:rPr>
              <w:t xml:space="preserve">     - обеспечение предоставления безопасных и качественных услуг в сфере оздоровления и отдыха детей;</w:t>
            </w:r>
          </w:p>
          <w:p w:rsidR="000615D3" w:rsidRPr="00764DFF" w:rsidRDefault="000615D3" w:rsidP="003767C1">
            <w:pPr>
              <w:jc w:val="both"/>
              <w:rPr>
                <w:sz w:val="20"/>
                <w:szCs w:val="20"/>
              </w:rPr>
            </w:pPr>
            <w:r w:rsidRPr="00764DFF">
              <w:rPr>
                <w:sz w:val="20"/>
                <w:szCs w:val="20"/>
              </w:rPr>
              <w:t xml:space="preserve">     - создание современного научно-методического обеспечения  процессов оздоровления и отдыха детей;</w:t>
            </w:r>
          </w:p>
          <w:p w:rsidR="000615D3" w:rsidRPr="00764DFF" w:rsidRDefault="000615D3" w:rsidP="003767C1">
            <w:pPr>
              <w:widowControl w:val="0"/>
              <w:autoSpaceDE w:val="0"/>
              <w:autoSpaceDN w:val="0"/>
              <w:adjustRightInd w:val="0"/>
              <w:jc w:val="both"/>
              <w:rPr>
                <w:sz w:val="20"/>
                <w:szCs w:val="20"/>
              </w:rPr>
            </w:pPr>
            <w:r w:rsidRPr="00764DFF">
              <w:rPr>
                <w:sz w:val="20"/>
                <w:szCs w:val="20"/>
              </w:rPr>
              <w:t xml:space="preserve">      - создание системы информационно-методического обеспечения сферы  оздоровления и отдыха  детей.</w:t>
            </w:r>
          </w:p>
        </w:tc>
      </w:tr>
      <w:tr w:rsidR="000615D3" w:rsidRPr="00764DFF" w:rsidTr="003767C1">
        <w:trPr>
          <w:trHeight w:val="1125"/>
        </w:trPr>
        <w:tc>
          <w:tcPr>
            <w:tcW w:w="4268" w:type="dxa"/>
            <w:tcBorders>
              <w:top w:val="nil"/>
              <w:left w:val="single" w:sz="4" w:space="0" w:color="auto"/>
              <w:bottom w:val="single" w:sz="4" w:space="0" w:color="auto"/>
              <w:right w:val="single" w:sz="4" w:space="0" w:color="auto"/>
            </w:tcBorders>
          </w:tcPr>
          <w:p w:rsidR="000615D3" w:rsidRPr="00764DFF" w:rsidRDefault="000615D3" w:rsidP="003767C1">
            <w:pPr>
              <w:jc w:val="both"/>
              <w:rPr>
                <w:sz w:val="20"/>
                <w:szCs w:val="20"/>
              </w:rPr>
            </w:pPr>
            <w:r w:rsidRPr="00764DFF">
              <w:rPr>
                <w:sz w:val="20"/>
                <w:szCs w:val="20"/>
              </w:rPr>
              <w:t>Основные целевые индикаторы и показатели подпрограммы муниципальной программы</w:t>
            </w:r>
          </w:p>
        </w:tc>
        <w:tc>
          <w:tcPr>
            <w:tcW w:w="5245" w:type="dxa"/>
            <w:tcBorders>
              <w:top w:val="nil"/>
              <w:left w:val="nil"/>
              <w:bottom w:val="single" w:sz="4" w:space="0" w:color="auto"/>
              <w:right w:val="single" w:sz="4" w:space="0" w:color="auto"/>
            </w:tcBorders>
            <w:shd w:val="clear" w:color="auto" w:fill="FFFFFF"/>
            <w:vAlign w:val="center"/>
          </w:tcPr>
          <w:p w:rsidR="000615D3" w:rsidRPr="00764DFF" w:rsidRDefault="000615D3" w:rsidP="003767C1">
            <w:pPr>
              <w:jc w:val="both"/>
              <w:rPr>
                <w:sz w:val="20"/>
                <w:szCs w:val="20"/>
              </w:rPr>
            </w:pPr>
            <w:r w:rsidRPr="00764DFF">
              <w:rPr>
                <w:sz w:val="20"/>
                <w:szCs w:val="20"/>
              </w:rPr>
              <w:t>- Количество детей, охваченных организованным отдыхом и оздоровлением от общего количества детей школьного возраста.</w:t>
            </w:r>
          </w:p>
          <w:p w:rsidR="000615D3" w:rsidRPr="00764DFF" w:rsidRDefault="000615D3" w:rsidP="003767C1">
            <w:pPr>
              <w:jc w:val="both"/>
              <w:rPr>
                <w:sz w:val="20"/>
                <w:szCs w:val="20"/>
              </w:rPr>
            </w:pPr>
            <w:r w:rsidRPr="00764DFF">
              <w:rPr>
                <w:sz w:val="20"/>
                <w:szCs w:val="20"/>
              </w:rPr>
              <w:t>- количество детей, находящихся в ТЖС, охваченных организованным отдыхом и оздоровлением, от общего количества детей, находящихся в ТЖС.</w:t>
            </w:r>
          </w:p>
          <w:p w:rsidR="000615D3" w:rsidRPr="00764DFF" w:rsidRDefault="000615D3" w:rsidP="003767C1">
            <w:pPr>
              <w:pStyle w:val="af"/>
              <w:ind w:left="0"/>
              <w:rPr>
                <w:rFonts w:ascii="Times New Roman" w:eastAsia="Times New Roman" w:hAnsi="Times New Roman"/>
                <w:sz w:val="20"/>
                <w:szCs w:val="20"/>
                <w:lang w:eastAsia="ru-RU"/>
              </w:rPr>
            </w:pPr>
            <w:r w:rsidRPr="00764DFF">
              <w:rPr>
                <w:rFonts w:ascii="Times New Roman" w:hAnsi="Times New Roman"/>
                <w:sz w:val="20"/>
                <w:szCs w:val="20"/>
              </w:rPr>
              <w:t>- число работников административно-управленческого и основного персонала оздоровительных учреждений, охваченных повышением квалификации.</w:t>
            </w:r>
          </w:p>
        </w:tc>
      </w:tr>
      <w:tr w:rsidR="000615D3" w:rsidRPr="00764DFF" w:rsidTr="003767C1">
        <w:trPr>
          <w:trHeight w:val="750"/>
        </w:trPr>
        <w:tc>
          <w:tcPr>
            <w:tcW w:w="4268" w:type="dxa"/>
            <w:tcBorders>
              <w:top w:val="nil"/>
              <w:left w:val="single" w:sz="4" w:space="0" w:color="auto"/>
              <w:bottom w:val="single" w:sz="4" w:space="0" w:color="auto"/>
              <w:right w:val="single" w:sz="4" w:space="0" w:color="auto"/>
            </w:tcBorders>
          </w:tcPr>
          <w:p w:rsidR="000615D3" w:rsidRPr="00764DFF" w:rsidRDefault="000615D3" w:rsidP="003767C1">
            <w:pPr>
              <w:jc w:val="both"/>
              <w:rPr>
                <w:sz w:val="20"/>
                <w:szCs w:val="20"/>
              </w:rPr>
            </w:pPr>
            <w:r w:rsidRPr="00764DFF">
              <w:rPr>
                <w:sz w:val="20"/>
                <w:szCs w:val="20"/>
              </w:rPr>
              <w:t>Сроки реализации подпрограммы муниципальной программы</w:t>
            </w:r>
          </w:p>
        </w:tc>
        <w:tc>
          <w:tcPr>
            <w:tcW w:w="5245" w:type="dxa"/>
            <w:tcBorders>
              <w:top w:val="nil"/>
              <w:left w:val="nil"/>
              <w:bottom w:val="single" w:sz="4" w:space="0" w:color="auto"/>
              <w:right w:val="single" w:sz="4" w:space="0" w:color="auto"/>
            </w:tcBorders>
            <w:vAlign w:val="center"/>
          </w:tcPr>
          <w:p w:rsidR="000615D3" w:rsidRPr="00764DFF" w:rsidRDefault="000615D3" w:rsidP="003767C1">
            <w:pPr>
              <w:pStyle w:val="ConsPlusCell"/>
            </w:pPr>
            <w:r w:rsidRPr="00764DFF">
              <w:t xml:space="preserve">срок реализации подпрограммы - 2014 – 2020 годы:               </w:t>
            </w:r>
          </w:p>
          <w:p w:rsidR="000615D3" w:rsidRPr="00764DFF" w:rsidRDefault="000615D3" w:rsidP="003767C1">
            <w:pPr>
              <w:pStyle w:val="ConsPlusCell"/>
            </w:pPr>
            <w:r w:rsidRPr="00764DFF">
              <w:t xml:space="preserve">первый этап - 2014 - 2015 годы;               </w:t>
            </w:r>
          </w:p>
          <w:p w:rsidR="000615D3" w:rsidRPr="00764DFF" w:rsidRDefault="000615D3" w:rsidP="003767C1">
            <w:pPr>
              <w:pStyle w:val="ConsPlusCell"/>
            </w:pPr>
            <w:r w:rsidRPr="00764DFF">
              <w:t xml:space="preserve">второй этап - 2016 - 2018 годы;                          </w:t>
            </w:r>
          </w:p>
          <w:p w:rsidR="000615D3" w:rsidRPr="00764DFF" w:rsidRDefault="000615D3" w:rsidP="003767C1">
            <w:pPr>
              <w:pStyle w:val="ConsPlusCell"/>
            </w:pPr>
            <w:r w:rsidRPr="00764DFF">
              <w:t>третий этап - 2019 - 2020 годы </w:t>
            </w:r>
          </w:p>
        </w:tc>
      </w:tr>
      <w:tr w:rsidR="000615D3" w:rsidRPr="00764DFF" w:rsidTr="003767C1">
        <w:trPr>
          <w:trHeight w:val="1125"/>
        </w:trPr>
        <w:tc>
          <w:tcPr>
            <w:tcW w:w="4268" w:type="dxa"/>
            <w:tcBorders>
              <w:top w:val="nil"/>
              <w:left w:val="single" w:sz="4" w:space="0" w:color="auto"/>
              <w:bottom w:val="single" w:sz="4" w:space="0" w:color="auto"/>
              <w:right w:val="single" w:sz="4" w:space="0" w:color="auto"/>
            </w:tcBorders>
          </w:tcPr>
          <w:p w:rsidR="000615D3" w:rsidRPr="00764DFF" w:rsidRDefault="000615D3" w:rsidP="003767C1">
            <w:pPr>
              <w:jc w:val="both"/>
              <w:rPr>
                <w:sz w:val="20"/>
                <w:szCs w:val="20"/>
              </w:rPr>
            </w:pPr>
            <w:r w:rsidRPr="00764DFF">
              <w:rPr>
                <w:sz w:val="20"/>
                <w:szCs w:val="20"/>
              </w:rPr>
              <w:t xml:space="preserve">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w:t>
            </w:r>
            <w:r w:rsidRPr="00764DFF">
              <w:rPr>
                <w:sz w:val="20"/>
                <w:szCs w:val="20"/>
                <w:vertAlign w:val="superscript"/>
              </w:rPr>
              <w:t>1</w:t>
            </w:r>
          </w:p>
        </w:tc>
        <w:tc>
          <w:tcPr>
            <w:tcW w:w="5245" w:type="dxa"/>
            <w:tcBorders>
              <w:top w:val="nil"/>
              <w:left w:val="nil"/>
              <w:bottom w:val="single" w:sz="4" w:space="0" w:color="auto"/>
              <w:right w:val="single" w:sz="4" w:space="0" w:color="auto"/>
            </w:tcBorders>
            <w:vAlign w:val="center"/>
          </w:tcPr>
          <w:p w:rsidR="000615D3" w:rsidRPr="00764DFF" w:rsidRDefault="000615D3" w:rsidP="003767C1">
            <w:pPr>
              <w:jc w:val="both"/>
              <w:rPr>
                <w:sz w:val="20"/>
                <w:szCs w:val="20"/>
              </w:rPr>
            </w:pPr>
            <w:r w:rsidRPr="00764DFF">
              <w:rPr>
                <w:sz w:val="20"/>
                <w:szCs w:val="20"/>
              </w:rPr>
              <w:t>Всего по подпрограмме,</w:t>
            </w:r>
          </w:p>
          <w:p w:rsidR="000615D3" w:rsidRPr="00764DFF" w:rsidRDefault="000615D3" w:rsidP="003767C1">
            <w:pPr>
              <w:jc w:val="both"/>
              <w:rPr>
                <w:sz w:val="20"/>
                <w:szCs w:val="20"/>
              </w:rPr>
            </w:pPr>
            <w:r w:rsidRPr="00764DFF">
              <w:rPr>
                <w:b/>
                <w:bCs/>
                <w:color w:val="000000"/>
                <w:sz w:val="20"/>
                <w:szCs w:val="20"/>
              </w:rPr>
              <w:t>3994,9</w:t>
            </w:r>
            <w:r w:rsidRPr="00764DFF">
              <w:rPr>
                <w:bCs/>
                <w:color w:val="000000"/>
                <w:sz w:val="20"/>
                <w:szCs w:val="20"/>
              </w:rPr>
              <w:t xml:space="preserve"> тыс. рублей из местного бюджета, </w:t>
            </w:r>
            <w:r w:rsidRPr="00764DFF">
              <w:rPr>
                <w:sz w:val="20"/>
                <w:szCs w:val="20"/>
              </w:rPr>
              <w:t>в том числе по годам реализации подпрограммы:</w:t>
            </w:r>
          </w:p>
          <w:p w:rsidR="000615D3" w:rsidRPr="00764DFF" w:rsidRDefault="000615D3" w:rsidP="003767C1">
            <w:pPr>
              <w:jc w:val="both"/>
              <w:rPr>
                <w:sz w:val="20"/>
                <w:szCs w:val="20"/>
              </w:rPr>
            </w:pPr>
            <w:r w:rsidRPr="00764DFF">
              <w:rPr>
                <w:sz w:val="20"/>
                <w:szCs w:val="20"/>
              </w:rPr>
              <w:t>2014 год –  359,0 тыс. руб.</w:t>
            </w:r>
          </w:p>
          <w:p w:rsidR="000615D3" w:rsidRPr="00764DFF" w:rsidRDefault="000615D3" w:rsidP="003767C1">
            <w:pPr>
              <w:jc w:val="both"/>
              <w:rPr>
                <w:sz w:val="20"/>
                <w:szCs w:val="20"/>
              </w:rPr>
            </w:pPr>
            <w:r w:rsidRPr="00764DFF">
              <w:rPr>
                <w:sz w:val="20"/>
                <w:szCs w:val="20"/>
              </w:rPr>
              <w:t xml:space="preserve">2015 год –   411,1 тыс. руб., </w:t>
            </w:r>
          </w:p>
          <w:p w:rsidR="000615D3" w:rsidRPr="00764DFF" w:rsidRDefault="000615D3" w:rsidP="003767C1">
            <w:pPr>
              <w:jc w:val="both"/>
              <w:rPr>
                <w:sz w:val="20"/>
                <w:szCs w:val="20"/>
              </w:rPr>
            </w:pPr>
            <w:r w:rsidRPr="00764DFF">
              <w:rPr>
                <w:sz w:val="20"/>
                <w:szCs w:val="20"/>
              </w:rPr>
              <w:lastRenderedPageBreak/>
              <w:t xml:space="preserve">2016 год –   465,9 тыс. руб., </w:t>
            </w:r>
          </w:p>
          <w:p w:rsidR="000615D3" w:rsidRPr="00764DFF" w:rsidRDefault="000615D3" w:rsidP="003767C1">
            <w:pPr>
              <w:jc w:val="both"/>
              <w:rPr>
                <w:sz w:val="20"/>
                <w:szCs w:val="20"/>
              </w:rPr>
            </w:pPr>
            <w:r w:rsidRPr="00764DFF">
              <w:rPr>
                <w:sz w:val="20"/>
                <w:szCs w:val="20"/>
              </w:rPr>
              <w:t xml:space="preserve">2017 год –   538,5 тыс. руб., </w:t>
            </w:r>
          </w:p>
          <w:p w:rsidR="000615D3" w:rsidRPr="00764DFF" w:rsidRDefault="000615D3" w:rsidP="003767C1">
            <w:pPr>
              <w:jc w:val="both"/>
              <w:rPr>
                <w:sz w:val="20"/>
                <w:szCs w:val="20"/>
              </w:rPr>
            </w:pPr>
            <w:r w:rsidRPr="00764DFF">
              <w:rPr>
                <w:sz w:val="20"/>
                <w:szCs w:val="20"/>
              </w:rPr>
              <w:t xml:space="preserve">2018 год -    </w:t>
            </w:r>
            <w:r w:rsidRPr="00764DFF">
              <w:rPr>
                <w:bCs/>
                <w:sz w:val="20"/>
                <w:szCs w:val="20"/>
              </w:rPr>
              <w:t>601,2</w:t>
            </w:r>
            <w:r w:rsidRPr="00764DFF">
              <w:rPr>
                <w:sz w:val="20"/>
                <w:szCs w:val="20"/>
              </w:rPr>
              <w:t xml:space="preserve"> тыс. руб., </w:t>
            </w:r>
          </w:p>
          <w:p w:rsidR="000615D3" w:rsidRPr="00764DFF" w:rsidRDefault="000615D3" w:rsidP="003767C1">
            <w:pPr>
              <w:jc w:val="both"/>
              <w:rPr>
                <w:sz w:val="20"/>
                <w:szCs w:val="20"/>
              </w:rPr>
            </w:pPr>
            <w:r w:rsidRPr="00764DFF">
              <w:rPr>
                <w:sz w:val="20"/>
                <w:szCs w:val="20"/>
              </w:rPr>
              <w:t xml:space="preserve">2019 год -    </w:t>
            </w:r>
            <w:r w:rsidRPr="00764DFF">
              <w:rPr>
                <w:bCs/>
                <w:sz w:val="20"/>
                <w:szCs w:val="20"/>
              </w:rPr>
              <w:t>725,4</w:t>
            </w:r>
            <w:r w:rsidRPr="00764DFF">
              <w:rPr>
                <w:sz w:val="20"/>
                <w:szCs w:val="20"/>
              </w:rPr>
              <w:t xml:space="preserve"> тыс. руб., </w:t>
            </w:r>
          </w:p>
          <w:p w:rsidR="000615D3" w:rsidRPr="00764DFF" w:rsidRDefault="000615D3" w:rsidP="003767C1">
            <w:pPr>
              <w:jc w:val="both"/>
              <w:rPr>
                <w:sz w:val="20"/>
                <w:szCs w:val="20"/>
              </w:rPr>
            </w:pPr>
            <w:r w:rsidRPr="00764DFF">
              <w:rPr>
                <w:sz w:val="20"/>
                <w:szCs w:val="20"/>
              </w:rPr>
              <w:t xml:space="preserve">2020 год -    </w:t>
            </w:r>
            <w:r w:rsidRPr="00764DFF">
              <w:rPr>
                <w:bCs/>
                <w:sz w:val="20"/>
                <w:szCs w:val="20"/>
              </w:rPr>
              <w:t>893,8</w:t>
            </w:r>
            <w:r w:rsidRPr="00764DFF">
              <w:rPr>
                <w:sz w:val="20"/>
                <w:szCs w:val="20"/>
              </w:rPr>
              <w:t xml:space="preserve"> тыс. руб. </w:t>
            </w:r>
          </w:p>
        </w:tc>
      </w:tr>
      <w:tr w:rsidR="000615D3" w:rsidRPr="00764DFF" w:rsidTr="003767C1">
        <w:trPr>
          <w:trHeight w:val="1500"/>
        </w:trPr>
        <w:tc>
          <w:tcPr>
            <w:tcW w:w="4268" w:type="dxa"/>
            <w:tcBorders>
              <w:top w:val="nil"/>
              <w:left w:val="single" w:sz="4" w:space="0" w:color="auto"/>
              <w:bottom w:val="single" w:sz="4" w:space="0" w:color="auto"/>
              <w:right w:val="single" w:sz="4" w:space="0" w:color="auto"/>
            </w:tcBorders>
          </w:tcPr>
          <w:p w:rsidR="000615D3" w:rsidRPr="00764DFF" w:rsidRDefault="000615D3" w:rsidP="003767C1">
            <w:pPr>
              <w:jc w:val="both"/>
              <w:rPr>
                <w:sz w:val="20"/>
                <w:szCs w:val="20"/>
              </w:rPr>
            </w:pPr>
            <w:r w:rsidRPr="00764DFF">
              <w:rPr>
                <w:sz w:val="20"/>
                <w:szCs w:val="20"/>
              </w:rPr>
              <w:lastRenderedPageBreak/>
              <w:t>Ожидаемые непосредственные результаты реализации подпрограммы государственной программы</w:t>
            </w:r>
          </w:p>
        </w:tc>
        <w:tc>
          <w:tcPr>
            <w:tcW w:w="5245" w:type="dxa"/>
            <w:tcBorders>
              <w:top w:val="nil"/>
              <w:left w:val="nil"/>
              <w:bottom w:val="single" w:sz="4" w:space="0" w:color="auto"/>
              <w:right w:val="single" w:sz="4" w:space="0" w:color="auto"/>
            </w:tcBorders>
            <w:vAlign w:val="center"/>
          </w:tcPr>
          <w:p w:rsidR="000615D3" w:rsidRPr="00764DFF" w:rsidRDefault="000615D3" w:rsidP="003767C1">
            <w:pPr>
              <w:jc w:val="both"/>
              <w:rPr>
                <w:sz w:val="20"/>
                <w:szCs w:val="20"/>
              </w:rPr>
            </w:pPr>
            <w:r w:rsidRPr="00764DFF">
              <w:rPr>
                <w:sz w:val="20"/>
                <w:szCs w:val="20"/>
              </w:rPr>
              <w:t>- Количество детей, охваченных организованными формами отдыха, составит 35% от общего количества детей школьного возраста до 15 лет.</w:t>
            </w:r>
          </w:p>
          <w:p w:rsidR="000615D3" w:rsidRPr="00764DFF" w:rsidRDefault="000615D3" w:rsidP="003767C1">
            <w:pPr>
              <w:jc w:val="both"/>
              <w:rPr>
                <w:sz w:val="20"/>
                <w:szCs w:val="20"/>
              </w:rPr>
            </w:pPr>
            <w:r w:rsidRPr="00764DFF">
              <w:rPr>
                <w:sz w:val="20"/>
                <w:szCs w:val="20"/>
              </w:rPr>
              <w:t>-  45% детей, находящихся в трудной жизненной ситуации, охвачены различными формами отдыха и оздоровления.</w:t>
            </w:r>
          </w:p>
          <w:p w:rsidR="000615D3" w:rsidRPr="00764DFF" w:rsidRDefault="000615D3" w:rsidP="003767C1">
            <w:pPr>
              <w:pStyle w:val="ConsPlusCell"/>
            </w:pPr>
            <w:r w:rsidRPr="00764DFF">
              <w:t>-  обучение, повышение квалификации пройдут 75 работников оздоровительных учреждений, участвующих в проведении летней оздоровительной кампании.</w:t>
            </w:r>
          </w:p>
        </w:tc>
      </w:tr>
    </w:tbl>
    <w:p w:rsidR="000615D3" w:rsidRPr="00764DFF" w:rsidRDefault="000615D3" w:rsidP="000615D3">
      <w:pPr>
        <w:jc w:val="both"/>
        <w:rPr>
          <w:sz w:val="20"/>
          <w:szCs w:val="20"/>
        </w:rPr>
      </w:pPr>
    </w:p>
    <w:p w:rsidR="000615D3" w:rsidRPr="00764DFF" w:rsidRDefault="000615D3" w:rsidP="000615D3">
      <w:pPr>
        <w:jc w:val="both"/>
        <w:rPr>
          <w:sz w:val="20"/>
          <w:szCs w:val="20"/>
        </w:rPr>
      </w:pPr>
    </w:p>
    <w:p w:rsidR="000615D3" w:rsidRPr="00764DFF" w:rsidRDefault="000615D3" w:rsidP="000615D3">
      <w:pPr>
        <w:jc w:val="both"/>
        <w:rPr>
          <w:sz w:val="20"/>
          <w:szCs w:val="20"/>
        </w:rPr>
      </w:pPr>
    </w:p>
    <w:p w:rsidR="000615D3" w:rsidRPr="00764DFF" w:rsidRDefault="000615D3" w:rsidP="000615D3">
      <w:pPr>
        <w:jc w:val="both"/>
        <w:rPr>
          <w:sz w:val="20"/>
          <w:szCs w:val="20"/>
        </w:rPr>
      </w:pPr>
      <w:r w:rsidRPr="00764DFF">
        <w:rPr>
          <w:sz w:val="20"/>
          <w:szCs w:val="20"/>
        </w:rPr>
        <w:t>4.1. Характеристика сферы реализации подпрограммы, описание основных проблем в указанной сфере и прогноз ее развития</w:t>
      </w:r>
    </w:p>
    <w:p w:rsidR="000615D3" w:rsidRPr="00764DFF" w:rsidRDefault="000615D3" w:rsidP="000615D3">
      <w:pPr>
        <w:ind w:firstLine="709"/>
        <w:jc w:val="both"/>
        <w:rPr>
          <w:sz w:val="20"/>
          <w:szCs w:val="20"/>
        </w:rPr>
      </w:pPr>
    </w:p>
    <w:p w:rsidR="000615D3" w:rsidRPr="00764DFF" w:rsidRDefault="000615D3" w:rsidP="000615D3">
      <w:pPr>
        <w:widowControl w:val="0"/>
        <w:pBdr>
          <w:bottom w:val="single" w:sz="4" w:space="29" w:color="FFFFFF"/>
        </w:pBdr>
        <w:ind w:firstLine="709"/>
        <w:jc w:val="both"/>
        <w:rPr>
          <w:sz w:val="20"/>
          <w:szCs w:val="20"/>
        </w:rPr>
      </w:pPr>
      <w:r w:rsidRPr="00764DFF">
        <w:rPr>
          <w:sz w:val="20"/>
          <w:szCs w:val="20"/>
        </w:rPr>
        <w:t>На сегодняшний день численность детей школьного возраста в Панинском районе составляет 2148 человек. Услуги по отдыху и оздоровлению в условиях стационарного детского лагеря, профильного лагеря,  лагерей дневного пребывания получают 523, что составляет 24 % от общей численности. Учитывая планируемое увеличение детей школьного возраста (в связи с тенденцией к росту рождаемости, по данным Минздравсоцразвития), и с целью сохранения и увеличения количества предоставляемых услуг необходимо к 2015 году создать условия для отдыха и оздоровления с учетом имеющихся возможностей развития материально-технической базы как минимум для 600 детей.</w:t>
      </w:r>
    </w:p>
    <w:p w:rsidR="000615D3" w:rsidRPr="00764DFF" w:rsidRDefault="000615D3" w:rsidP="000615D3">
      <w:pPr>
        <w:widowControl w:val="0"/>
        <w:pBdr>
          <w:bottom w:val="single" w:sz="4" w:space="29" w:color="FFFFFF"/>
        </w:pBdr>
        <w:ind w:firstLine="709"/>
        <w:jc w:val="both"/>
        <w:rPr>
          <w:sz w:val="20"/>
          <w:szCs w:val="20"/>
        </w:rPr>
      </w:pPr>
      <w:r w:rsidRPr="00764DFF">
        <w:rPr>
          <w:sz w:val="20"/>
          <w:szCs w:val="20"/>
        </w:rPr>
        <w:t xml:space="preserve">В 2013 году объем средств на оздоровление и отдых детей из  областного, местного бюджета, составил  1 144 462  рублей. </w:t>
      </w:r>
    </w:p>
    <w:p w:rsidR="000615D3" w:rsidRPr="00764DFF" w:rsidRDefault="000615D3" w:rsidP="000615D3">
      <w:pPr>
        <w:widowControl w:val="0"/>
        <w:pBdr>
          <w:bottom w:val="single" w:sz="4" w:space="29" w:color="FFFFFF"/>
        </w:pBdr>
        <w:ind w:firstLine="709"/>
        <w:jc w:val="both"/>
        <w:rPr>
          <w:sz w:val="20"/>
          <w:szCs w:val="20"/>
        </w:rPr>
      </w:pPr>
      <w:r w:rsidRPr="00764DFF">
        <w:rPr>
          <w:sz w:val="20"/>
          <w:szCs w:val="20"/>
        </w:rPr>
        <w:t xml:space="preserve">Всего на оздоровление и отдых детей в 2013 году выделено  из средств областного бюджета 1 016 062  рублей, из муниципального бюджета  128 400 рублей, внебюджетных средств – 35 000 рублей. </w:t>
      </w:r>
    </w:p>
    <w:p w:rsidR="000615D3" w:rsidRPr="00764DFF" w:rsidRDefault="000615D3" w:rsidP="000615D3">
      <w:pPr>
        <w:widowControl w:val="0"/>
        <w:pBdr>
          <w:bottom w:val="single" w:sz="4" w:space="29" w:color="FFFFFF"/>
        </w:pBdr>
        <w:ind w:firstLine="709"/>
        <w:jc w:val="both"/>
        <w:rPr>
          <w:sz w:val="20"/>
          <w:szCs w:val="20"/>
        </w:rPr>
      </w:pPr>
      <w:r w:rsidRPr="00764DFF">
        <w:rPr>
          <w:sz w:val="20"/>
          <w:szCs w:val="20"/>
        </w:rPr>
        <w:t>В результате организационной работы на территории района функционируют:</w:t>
      </w:r>
    </w:p>
    <w:p w:rsidR="000615D3" w:rsidRPr="00764DFF" w:rsidRDefault="000615D3" w:rsidP="000615D3">
      <w:pPr>
        <w:widowControl w:val="0"/>
        <w:pBdr>
          <w:bottom w:val="single" w:sz="4" w:space="29" w:color="FFFFFF"/>
        </w:pBdr>
        <w:ind w:firstLine="709"/>
        <w:jc w:val="both"/>
        <w:rPr>
          <w:sz w:val="20"/>
          <w:szCs w:val="20"/>
        </w:rPr>
      </w:pPr>
      <w:r w:rsidRPr="00764DFF">
        <w:rPr>
          <w:sz w:val="20"/>
          <w:szCs w:val="20"/>
        </w:rPr>
        <w:t>- 10 учреждений с дневным пребыванием детей;</w:t>
      </w:r>
    </w:p>
    <w:p w:rsidR="000615D3" w:rsidRPr="00764DFF" w:rsidRDefault="000615D3" w:rsidP="000615D3">
      <w:pPr>
        <w:widowControl w:val="0"/>
        <w:pBdr>
          <w:bottom w:val="single" w:sz="4" w:space="29" w:color="FFFFFF"/>
        </w:pBdr>
        <w:ind w:firstLine="709"/>
        <w:jc w:val="both"/>
        <w:rPr>
          <w:sz w:val="20"/>
          <w:szCs w:val="20"/>
        </w:rPr>
      </w:pPr>
      <w:r w:rsidRPr="00764DFF">
        <w:rPr>
          <w:sz w:val="20"/>
          <w:szCs w:val="20"/>
        </w:rPr>
        <w:t>- 2 профильных лагеря;</w:t>
      </w:r>
    </w:p>
    <w:p w:rsidR="000615D3" w:rsidRPr="00764DFF" w:rsidRDefault="000615D3" w:rsidP="000615D3">
      <w:pPr>
        <w:widowControl w:val="0"/>
        <w:pBdr>
          <w:bottom w:val="single" w:sz="4" w:space="29" w:color="FFFFFF"/>
        </w:pBdr>
        <w:ind w:firstLine="709"/>
        <w:jc w:val="both"/>
        <w:rPr>
          <w:sz w:val="20"/>
          <w:szCs w:val="20"/>
        </w:rPr>
      </w:pPr>
      <w:r w:rsidRPr="00764DFF">
        <w:rPr>
          <w:sz w:val="20"/>
          <w:szCs w:val="20"/>
        </w:rPr>
        <w:t>Всего по итогам летней оздоровительной кампании 2013 года было оздоровлено 523 ребенка.</w:t>
      </w:r>
    </w:p>
    <w:p w:rsidR="000615D3" w:rsidRPr="00764DFF" w:rsidRDefault="000615D3" w:rsidP="000615D3">
      <w:pPr>
        <w:widowControl w:val="0"/>
        <w:pBdr>
          <w:bottom w:val="single" w:sz="4" w:space="29" w:color="FFFFFF"/>
        </w:pBdr>
        <w:ind w:firstLine="709"/>
        <w:jc w:val="both"/>
        <w:rPr>
          <w:sz w:val="20"/>
          <w:szCs w:val="20"/>
        </w:rPr>
      </w:pPr>
      <w:r w:rsidRPr="00764DFF">
        <w:rPr>
          <w:sz w:val="20"/>
          <w:szCs w:val="20"/>
        </w:rPr>
        <w:t>Проблемы, которые необходимо решить в рамках подпрограммы:</w:t>
      </w:r>
    </w:p>
    <w:p w:rsidR="000615D3" w:rsidRPr="00764DFF" w:rsidRDefault="000615D3" w:rsidP="000615D3">
      <w:pPr>
        <w:widowControl w:val="0"/>
        <w:pBdr>
          <w:bottom w:val="single" w:sz="4" w:space="29" w:color="FFFFFF"/>
        </w:pBdr>
        <w:ind w:firstLine="709"/>
        <w:jc w:val="both"/>
        <w:rPr>
          <w:sz w:val="20"/>
          <w:szCs w:val="20"/>
        </w:rPr>
      </w:pPr>
      <w:r w:rsidRPr="00764DFF">
        <w:rPr>
          <w:sz w:val="20"/>
          <w:szCs w:val="20"/>
        </w:rPr>
        <w:t>1. Сокращение объектов инфраструктуры оздоровления и отдыха детей.</w:t>
      </w:r>
    </w:p>
    <w:p w:rsidR="000615D3" w:rsidRPr="00764DFF" w:rsidRDefault="000615D3" w:rsidP="000615D3">
      <w:pPr>
        <w:widowControl w:val="0"/>
        <w:pBdr>
          <w:bottom w:val="single" w:sz="4" w:space="29" w:color="FFFFFF"/>
        </w:pBdr>
        <w:ind w:firstLine="709"/>
        <w:jc w:val="both"/>
        <w:rPr>
          <w:sz w:val="20"/>
          <w:szCs w:val="20"/>
        </w:rPr>
      </w:pPr>
      <w:r w:rsidRPr="00764DFF">
        <w:rPr>
          <w:sz w:val="20"/>
          <w:szCs w:val="20"/>
        </w:rPr>
        <w:t>2. Несоответствие материально-технического состояния объектов для оздоровления современным требованиям.</w:t>
      </w:r>
    </w:p>
    <w:p w:rsidR="000615D3" w:rsidRPr="00764DFF" w:rsidRDefault="000615D3" w:rsidP="000615D3">
      <w:pPr>
        <w:widowControl w:val="0"/>
        <w:pBdr>
          <w:bottom w:val="single" w:sz="4" w:space="29" w:color="FFFFFF"/>
        </w:pBdr>
        <w:ind w:firstLine="709"/>
        <w:jc w:val="both"/>
        <w:rPr>
          <w:sz w:val="20"/>
          <w:szCs w:val="20"/>
        </w:rPr>
      </w:pPr>
      <w:r w:rsidRPr="00764DFF">
        <w:rPr>
          <w:sz w:val="20"/>
          <w:szCs w:val="20"/>
        </w:rPr>
        <w:t>3. Преобладание менее эффективных форм организации отдыха и оздоровления.</w:t>
      </w:r>
    </w:p>
    <w:p w:rsidR="000615D3" w:rsidRPr="00764DFF" w:rsidRDefault="000615D3" w:rsidP="000615D3">
      <w:pPr>
        <w:widowControl w:val="0"/>
        <w:pBdr>
          <w:bottom w:val="single" w:sz="4" w:space="29" w:color="FFFFFF"/>
        </w:pBdr>
        <w:ind w:firstLine="709"/>
        <w:jc w:val="both"/>
        <w:rPr>
          <w:sz w:val="20"/>
          <w:szCs w:val="20"/>
        </w:rPr>
      </w:pPr>
      <w:r w:rsidRPr="00764DFF">
        <w:rPr>
          <w:sz w:val="20"/>
          <w:szCs w:val="20"/>
        </w:rPr>
        <w:t>4. Низкий уровень кадрового обеспечения организации отдыха и оздоровления детей.</w:t>
      </w:r>
    </w:p>
    <w:p w:rsidR="000615D3" w:rsidRPr="00764DFF" w:rsidRDefault="000615D3" w:rsidP="000615D3">
      <w:pPr>
        <w:widowControl w:val="0"/>
        <w:pBdr>
          <w:bottom w:val="single" w:sz="4" w:space="29" w:color="FFFFFF"/>
        </w:pBdr>
        <w:ind w:firstLine="709"/>
        <w:jc w:val="both"/>
        <w:rPr>
          <w:sz w:val="20"/>
          <w:szCs w:val="20"/>
        </w:rPr>
      </w:pPr>
      <w:r w:rsidRPr="00764DFF">
        <w:rPr>
          <w:sz w:val="20"/>
          <w:szCs w:val="20"/>
        </w:rPr>
        <w:t>5. Недостаточный уровень информационно-методического обеспечения организации отдыха и оздоровления детей.</w:t>
      </w:r>
    </w:p>
    <w:p w:rsidR="000615D3" w:rsidRPr="00764DFF" w:rsidRDefault="000615D3" w:rsidP="000615D3">
      <w:pPr>
        <w:widowControl w:val="0"/>
        <w:pBdr>
          <w:bottom w:val="single" w:sz="4" w:space="29" w:color="FFFFFF"/>
        </w:pBdr>
        <w:ind w:firstLine="709"/>
        <w:jc w:val="both"/>
        <w:rPr>
          <w:sz w:val="20"/>
          <w:szCs w:val="20"/>
        </w:rPr>
      </w:pPr>
      <w:r w:rsidRPr="00764DFF">
        <w:rPr>
          <w:sz w:val="20"/>
          <w:szCs w:val="20"/>
        </w:rPr>
        <w:t>6. Недостаточный уровень информированности населения о возможностях сети учреждений и организаций, предоставляющих услуги отдыха и оздоровления детей.</w:t>
      </w:r>
    </w:p>
    <w:p w:rsidR="000615D3" w:rsidRPr="00764DFF" w:rsidRDefault="000615D3" w:rsidP="000615D3">
      <w:pPr>
        <w:widowControl w:val="0"/>
        <w:pBdr>
          <w:bottom w:val="single" w:sz="4" w:space="29" w:color="FFFFFF"/>
        </w:pBdr>
        <w:ind w:firstLine="709"/>
        <w:jc w:val="both"/>
        <w:rPr>
          <w:sz w:val="20"/>
          <w:szCs w:val="20"/>
        </w:rPr>
      </w:pPr>
      <w:r w:rsidRPr="00764DFF">
        <w:rPr>
          <w:sz w:val="20"/>
          <w:szCs w:val="20"/>
        </w:rPr>
        <w:t>7. Отсутствие системы межведомственного взаимодействия и координации в решении вопросов подготовки кадров, правового и методического обеспечения.</w:t>
      </w:r>
    </w:p>
    <w:p w:rsidR="000615D3" w:rsidRPr="00764DFF" w:rsidRDefault="000615D3" w:rsidP="000615D3">
      <w:pPr>
        <w:jc w:val="both"/>
        <w:rPr>
          <w:sz w:val="20"/>
          <w:szCs w:val="20"/>
        </w:rPr>
      </w:pPr>
      <w:r w:rsidRPr="00764DFF">
        <w:rPr>
          <w:sz w:val="20"/>
          <w:szCs w:val="20"/>
        </w:rPr>
        <w:t>4.2.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Основная цель программы -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Основными задачами системы отдыха и оздоровления детей в Воронежской области являются: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1) создание нормативно-правовой базы, регулирующей организацию сферы оздоровления и отдыха детей;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2) обеспечение предоставления безопасных качественных услуг в сфере оздоровления и отдыха детей;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lastRenderedPageBreak/>
        <w:t>3) создание современной системы управления и научно-методической поддержки процессов оздоровления и отдыха детей;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4) создание системы взаимодействия всех субъектов в организации сферы оздоровления и отдыха детей;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5) сохранение и развитие инфраструктуры детского отдыха и оздоровления в Панинском районе;</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6) содействие развитию различных учреждений, предоставляющих услуги в данной сфере;</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7) создание системы информационно-методической поддержки сферы оздоровления и отдыха детей.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Для контроля промежуточных и конечных результатов реализации подпрограммы будут использованы следующие показатели (индикаторы):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Показатель 4.1.: «Увеличение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Методика расчета показателя: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КД=∑ДТЖСмо/ΣДТЖС х 100 %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КД – доля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∑ДТЖСмо – количество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ΣДТЖС - общее количество детей, находящихся в трудной жизненной ситуации.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Показатель 4.2.: «Увеличение численности работников административно-управленческого и  основного персонала оздоровительных учреждений, охваченных повышением квалификации».</w:t>
      </w:r>
    </w:p>
    <w:p w:rsidR="000615D3" w:rsidRPr="00764DFF" w:rsidRDefault="000615D3" w:rsidP="000615D3">
      <w:pPr>
        <w:widowControl w:val="0"/>
        <w:autoSpaceDE w:val="0"/>
        <w:autoSpaceDN w:val="0"/>
        <w:adjustRightInd w:val="0"/>
        <w:ind w:firstLine="709"/>
        <w:jc w:val="both"/>
        <w:rPr>
          <w:sz w:val="20"/>
          <w:szCs w:val="20"/>
        </w:rPr>
      </w:pPr>
    </w:p>
    <w:p w:rsidR="000615D3" w:rsidRPr="00764DFF" w:rsidRDefault="000615D3" w:rsidP="000615D3">
      <w:pPr>
        <w:ind w:firstLine="709"/>
        <w:jc w:val="both"/>
        <w:rPr>
          <w:sz w:val="20"/>
          <w:szCs w:val="20"/>
        </w:rPr>
      </w:pPr>
      <w:r w:rsidRPr="00764DFF">
        <w:rPr>
          <w:sz w:val="20"/>
          <w:szCs w:val="20"/>
        </w:rPr>
        <w:t>Методика расчета показателя:</w:t>
      </w:r>
    </w:p>
    <w:p w:rsidR="000615D3" w:rsidRPr="00764DFF" w:rsidRDefault="000615D3" w:rsidP="000615D3">
      <w:pPr>
        <w:jc w:val="both"/>
        <w:rPr>
          <w:sz w:val="20"/>
          <w:szCs w:val="20"/>
        </w:rPr>
      </w:pPr>
      <w:r w:rsidRPr="00764DFF">
        <w:rPr>
          <w:position w:val="-30"/>
          <w:sz w:val="20"/>
          <w:szCs w:val="20"/>
        </w:rPr>
        <w:object w:dxaOrig="1680" w:dyaOrig="680">
          <v:shape id="_x0000_i1056" type="#_x0000_t75" style="width:83.75pt;height:33.65pt" o:ole="">
            <v:imagedata r:id="rId80" o:title=""/>
          </v:shape>
          <o:OLEObject Type="Embed" ProgID="Equation.3" ShapeID="_x0000_i1056" DrawAspect="Content" ObjectID="_1451991506" r:id="rId86"/>
        </w:object>
      </w:r>
      <w:r w:rsidRPr="00764DFF">
        <w:rPr>
          <w:sz w:val="20"/>
          <w:szCs w:val="20"/>
        </w:rPr>
        <w:t>,</w:t>
      </w:r>
    </w:p>
    <w:p w:rsidR="000615D3" w:rsidRPr="00764DFF" w:rsidRDefault="000615D3" w:rsidP="000615D3">
      <w:pPr>
        <w:ind w:firstLine="709"/>
        <w:jc w:val="both"/>
        <w:rPr>
          <w:sz w:val="20"/>
          <w:szCs w:val="20"/>
        </w:rPr>
      </w:pPr>
      <w:r w:rsidRPr="00764DFF">
        <w:rPr>
          <w:sz w:val="20"/>
          <w:szCs w:val="20"/>
        </w:rPr>
        <w:t xml:space="preserve"> где</w:t>
      </w:r>
    </w:p>
    <w:p w:rsidR="000615D3" w:rsidRPr="00764DFF" w:rsidRDefault="000615D3" w:rsidP="000615D3">
      <w:pPr>
        <w:ind w:firstLine="709"/>
        <w:jc w:val="both"/>
        <w:rPr>
          <w:sz w:val="20"/>
          <w:szCs w:val="20"/>
        </w:rPr>
      </w:pPr>
      <w:r w:rsidRPr="00764DFF">
        <w:rPr>
          <w:iCs/>
          <w:sz w:val="20"/>
          <w:szCs w:val="20"/>
        </w:rPr>
        <w:t>Р</w:t>
      </w:r>
      <w:r w:rsidRPr="00764DFF">
        <w:rPr>
          <w:sz w:val="20"/>
          <w:szCs w:val="20"/>
        </w:rPr>
        <w:t xml:space="preserve"> - удельный вес численности работников административно-управленческого и  основного персонала оздоровительных учреждений, охваченных повышением квалификации;</w:t>
      </w:r>
    </w:p>
    <w:p w:rsidR="000615D3" w:rsidRPr="00764DFF" w:rsidRDefault="000615D3" w:rsidP="000615D3">
      <w:pPr>
        <w:ind w:firstLine="709"/>
        <w:jc w:val="both"/>
        <w:rPr>
          <w:sz w:val="20"/>
          <w:szCs w:val="20"/>
        </w:rPr>
      </w:pPr>
      <w:r w:rsidRPr="00764DFF">
        <w:rPr>
          <w:iCs/>
          <w:sz w:val="20"/>
          <w:szCs w:val="20"/>
        </w:rPr>
        <w:t>Рв</w:t>
      </w:r>
      <w:r w:rsidRPr="00764DFF">
        <w:rPr>
          <w:sz w:val="20"/>
          <w:szCs w:val="20"/>
        </w:rPr>
        <w:t>- количество работников административно-управленческого и  основного персонала оздоровительных учреждений, охваченных повышением квалификации;</w:t>
      </w:r>
    </w:p>
    <w:p w:rsidR="000615D3" w:rsidRPr="00764DFF" w:rsidRDefault="000615D3" w:rsidP="000615D3">
      <w:pPr>
        <w:ind w:firstLine="709"/>
        <w:jc w:val="both"/>
        <w:rPr>
          <w:sz w:val="20"/>
          <w:szCs w:val="20"/>
        </w:rPr>
      </w:pPr>
      <w:r w:rsidRPr="00764DFF">
        <w:rPr>
          <w:iCs/>
          <w:sz w:val="20"/>
          <w:szCs w:val="20"/>
        </w:rPr>
        <w:t>Р</w:t>
      </w:r>
      <w:r w:rsidRPr="00764DFF">
        <w:rPr>
          <w:iCs/>
          <w:sz w:val="20"/>
          <w:szCs w:val="20"/>
          <w:vertAlign w:val="subscript"/>
        </w:rPr>
        <w:t xml:space="preserve">всего </w:t>
      </w:r>
      <w:r w:rsidRPr="00764DFF">
        <w:rPr>
          <w:sz w:val="20"/>
          <w:szCs w:val="20"/>
        </w:rPr>
        <w:t>- общее количество работников административно-управленческого и  основного персонала оздоровительных учреждений.</w:t>
      </w:r>
    </w:p>
    <w:p w:rsidR="000615D3" w:rsidRPr="00764DFF" w:rsidRDefault="000615D3" w:rsidP="000615D3">
      <w:pPr>
        <w:widowControl w:val="0"/>
        <w:autoSpaceDE w:val="0"/>
        <w:autoSpaceDN w:val="0"/>
        <w:adjustRightInd w:val="0"/>
        <w:ind w:firstLine="709"/>
        <w:jc w:val="both"/>
        <w:rPr>
          <w:sz w:val="20"/>
          <w:szCs w:val="20"/>
        </w:rPr>
      </w:pP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Показатели (индикаторы) подпрограммы  отражают процесс корректировки влияния внешних факторов  и условий реализации, что позволит решить одну из задач госпрограммы и достигнуть результата увеличения количества детей, охваченных организованным отдыхом и оздоровлением, в  общем количестве детей школьного возраста.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Подпрограмма «Отдых и оздоровление детей» будет реализована в 2014 – 2020 годы: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первый этап - 2014 - 2015 годы;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второй этап - 2016 - 2018 годы;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третий этап - 2019 - 2020 годы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Сроки ее реализации учитывают ресурсные возможности обеспечения программных мероприятий на муниципальном уровне и устанавливаются в зависимости от приоритетности решения конкретных задач.</w:t>
      </w:r>
    </w:p>
    <w:p w:rsidR="000615D3" w:rsidRPr="00764DFF" w:rsidRDefault="000615D3" w:rsidP="000615D3">
      <w:pPr>
        <w:widowControl w:val="0"/>
        <w:autoSpaceDE w:val="0"/>
        <w:autoSpaceDN w:val="0"/>
        <w:adjustRightInd w:val="0"/>
        <w:ind w:firstLine="709"/>
        <w:jc w:val="both"/>
        <w:rPr>
          <w:sz w:val="20"/>
          <w:szCs w:val="20"/>
        </w:rPr>
      </w:pPr>
    </w:p>
    <w:p w:rsidR="000615D3" w:rsidRPr="00764DFF" w:rsidRDefault="000615D3" w:rsidP="000615D3">
      <w:pPr>
        <w:jc w:val="both"/>
        <w:rPr>
          <w:sz w:val="20"/>
          <w:szCs w:val="20"/>
        </w:rPr>
      </w:pPr>
      <w:r w:rsidRPr="00764DFF">
        <w:rPr>
          <w:sz w:val="20"/>
          <w:szCs w:val="20"/>
        </w:rPr>
        <w:t xml:space="preserve">                   4.3. Характеристика основных мероприятий и мероприятий подпрограммы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Подпрограмма 4 «Отдых и оздоровление детей» содержит 4 основных мероприятия, направленных на организацию отдыха и оздоровления детей Воронежской области.</w:t>
      </w:r>
    </w:p>
    <w:p w:rsidR="000615D3" w:rsidRPr="00764DFF" w:rsidRDefault="000615D3" w:rsidP="000615D3">
      <w:pPr>
        <w:ind w:firstLine="709"/>
        <w:jc w:val="both"/>
        <w:rPr>
          <w:sz w:val="20"/>
          <w:szCs w:val="20"/>
        </w:rPr>
      </w:pPr>
      <w:r w:rsidRPr="00764DFF">
        <w:rPr>
          <w:sz w:val="20"/>
          <w:szCs w:val="20"/>
        </w:rPr>
        <w:t>Основное мероприятие 4.3.1, подпрограммы:</w:t>
      </w:r>
    </w:p>
    <w:p w:rsidR="000615D3" w:rsidRPr="00764DFF" w:rsidRDefault="000615D3" w:rsidP="000615D3">
      <w:pPr>
        <w:jc w:val="both"/>
        <w:rPr>
          <w:sz w:val="20"/>
          <w:szCs w:val="20"/>
        </w:rPr>
      </w:pPr>
      <w:r w:rsidRPr="00764DFF">
        <w:rPr>
          <w:sz w:val="20"/>
          <w:szCs w:val="20"/>
        </w:rPr>
        <w:t>«</w:t>
      </w:r>
      <w:r w:rsidRPr="00764DFF">
        <w:rPr>
          <w:color w:val="000000"/>
          <w:sz w:val="20"/>
          <w:szCs w:val="20"/>
        </w:rPr>
        <w:t>Сохранение, укрепление  и развитие материально-технической базы учреждений отдыха и оздоровления детей</w:t>
      </w:r>
      <w:r w:rsidRPr="00764DFF">
        <w:rPr>
          <w:sz w:val="20"/>
          <w:szCs w:val="20"/>
        </w:rPr>
        <w:t>»</w:t>
      </w:r>
    </w:p>
    <w:p w:rsidR="000615D3" w:rsidRPr="00764DFF" w:rsidRDefault="000615D3" w:rsidP="000615D3">
      <w:pPr>
        <w:ind w:firstLine="709"/>
        <w:jc w:val="both"/>
        <w:rPr>
          <w:sz w:val="20"/>
          <w:szCs w:val="20"/>
        </w:rPr>
      </w:pPr>
      <w:r w:rsidRPr="00764DFF">
        <w:rPr>
          <w:sz w:val="20"/>
          <w:szCs w:val="20"/>
        </w:rPr>
        <w:t>Сроки реализации: 2014- 2020 годы</w:t>
      </w:r>
    </w:p>
    <w:p w:rsidR="000615D3" w:rsidRPr="00764DFF" w:rsidRDefault="000615D3" w:rsidP="000615D3">
      <w:pPr>
        <w:ind w:firstLine="709"/>
        <w:jc w:val="both"/>
        <w:rPr>
          <w:sz w:val="20"/>
          <w:szCs w:val="20"/>
        </w:rPr>
      </w:pPr>
      <w:r w:rsidRPr="00764DFF">
        <w:rPr>
          <w:sz w:val="20"/>
          <w:szCs w:val="20"/>
        </w:rPr>
        <w:t>Исполнитель мероприятия: отдел по образованию, опеке, попечительству, спорту и работе с молодежью.</w:t>
      </w:r>
    </w:p>
    <w:p w:rsidR="000615D3" w:rsidRPr="00764DFF" w:rsidRDefault="000615D3" w:rsidP="000615D3">
      <w:pPr>
        <w:ind w:firstLine="709"/>
        <w:jc w:val="both"/>
        <w:rPr>
          <w:sz w:val="20"/>
          <w:szCs w:val="20"/>
        </w:rPr>
      </w:pPr>
      <w:r w:rsidRPr="00764DFF">
        <w:rPr>
          <w:sz w:val="20"/>
          <w:szCs w:val="20"/>
        </w:rPr>
        <w:t>В рамках реализации данного мероприятия будут решены следующие задачи подпрограммы:</w:t>
      </w:r>
    </w:p>
    <w:p w:rsidR="000615D3" w:rsidRPr="00764DFF" w:rsidRDefault="000615D3" w:rsidP="000615D3">
      <w:pPr>
        <w:jc w:val="both"/>
        <w:rPr>
          <w:sz w:val="20"/>
          <w:szCs w:val="20"/>
        </w:rPr>
      </w:pPr>
      <w:r w:rsidRPr="00764DFF">
        <w:rPr>
          <w:sz w:val="20"/>
          <w:szCs w:val="20"/>
        </w:rPr>
        <w:t xml:space="preserve">        1) создание нормативно-правовой базы, регулирующей организацию сферы  оздоровления и отдыха  детей;</w:t>
      </w:r>
    </w:p>
    <w:p w:rsidR="000615D3" w:rsidRPr="00764DFF" w:rsidRDefault="000615D3" w:rsidP="000615D3">
      <w:pPr>
        <w:jc w:val="both"/>
        <w:rPr>
          <w:sz w:val="20"/>
          <w:szCs w:val="20"/>
        </w:rPr>
      </w:pPr>
      <w:r w:rsidRPr="00764DFF">
        <w:rPr>
          <w:sz w:val="20"/>
          <w:szCs w:val="20"/>
        </w:rPr>
        <w:t xml:space="preserve">        2) обеспечение предоставления безопасных и качественных услуг в сфере оздоровления и отдыха детей;</w:t>
      </w:r>
    </w:p>
    <w:p w:rsidR="000615D3" w:rsidRPr="00764DFF" w:rsidRDefault="000615D3" w:rsidP="000615D3">
      <w:pPr>
        <w:jc w:val="both"/>
        <w:rPr>
          <w:sz w:val="20"/>
          <w:szCs w:val="20"/>
        </w:rPr>
      </w:pPr>
      <w:r w:rsidRPr="00764DFF">
        <w:rPr>
          <w:sz w:val="20"/>
          <w:szCs w:val="20"/>
        </w:rPr>
        <w:t xml:space="preserve">         3) создание современного научно-методического обеспечения  процессов оздоровления и отдыха детей;</w:t>
      </w:r>
    </w:p>
    <w:p w:rsidR="000615D3" w:rsidRPr="00764DFF" w:rsidRDefault="000615D3" w:rsidP="000615D3">
      <w:pPr>
        <w:ind w:firstLine="709"/>
        <w:jc w:val="both"/>
        <w:rPr>
          <w:sz w:val="20"/>
          <w:szCs w:val="20"/>
        </w:rPr>
      </w:pPr>
      <w:r w:rsidRPr="00764DFF">
        <w:rPr>
          <w:sz w:val="20"/>
          <w:szCs w:val="20"/>
        </w:rPr>
        <w:lastRenderedPageBreak/>
        <w:t xml:space="preserve">        4) создание системы информационно-методического обеспечения сферы  оздоровления и отдыха  детей</w:t>
      </w:r>
    </w:p>
    <w:p w:rsidR="000615D3" w:rsidRPr="00764DFF" w:rsidRDefault="000615D3" w:rsidP="000615D3">
      <w:pPr>
        <w:pStyle w:val="af"/>
        <w:ind w:left="0" w:firstLine="709"/>
        <w:rPr>
          <w:rFonts w:ascii="Times New Roman" w:hAnsi="Times New Roman"/>
          <w:sz w:val="20"/>
          <w:szCs w:val="20"/>
        </w:rPr>
      </w:pPr>
      <w:r w:rsidRPr="00764DFF">
        <w:rPr>
          <w:rFonts w:ascii="Times New Roman" w:hAnsi="Times New Roman"/>
          <w:sz w:val="20"/>
          <w:szCs w:val="20"/>
        </w:rPr>
        <w:t>Основное мероприятие направлено на достижение показателей:</w:t>
      </w:r>
    </w:p>
    <w:p w:rsidR="000615D3" w:rsidRPr="00764DFF" w:rsidRDefault="000615D3" w:rsidP="000615D3">
      <w:pPr>
        <w:pStyle w:val="af"/>
        <w:ind w:left="0" w:firstLine="709"/>
        <w:rPr>
          <w:rFonts w:ascii="Times New Roman" w:hAnsi="Times New Roman"/>
          <w:sz w:val="20"/>
          <w:szCs w:val="20"/>
        </w:rPr>
      </w:pPr>
      <w:r w:rsidRPr="00764DFF">
        <w:rPr>
          <w:rFonts w:ascii="Times New Roman" w:hAnsi="Times New Roman"/>
          <w:sz w:val="20"/>
          <w:szCs w:val="20"/>
        </w:rPr>
        <w:t>а) Программы: увеличение количества детей, охваченных организованным отдыхом и оздоровлением, в общем количестве детей школьного возраста</w:t>
      </w:r>
    </w:p>
    <w:p w:rsidR="000615D3" w:rsidRPr="00764DFF" w:rsidRDefault="000615D3" w:rsidP="000615D3">
      <w:pPr>
        <w:pStyle w:val="af"/>
        <w:ind w:left="0" w:firstLine="709"/>
        <w:rPr>
          <w:rFonts w:ascii="Times New Roman" w:hAnsi="Times New Roman"/>
          <w:sz w:val="20"/>
          <w:szCs w:val="20"/>
        </w:rPr>
      </w:pPr>
      <w:r w:rsidRPr="00764DFF">
        <w:rPr>
          <w:rFonts w:ascii="Times New Roman" w:hAnsi="Times New Roman"/>
          <w:sz w:val="20"/>
          <w:szCs w:val="20"/>
        </w:rPr>
        <w:t>б) подпрограммы:</w:t>
      </w:r>
    </w:p>
    <w:p w:rsidR="000615D3" w:rsidRPr="00764DFF" w:rsidRDefault="000615D3" w:rsidP="000615D3">
      <w:pPr>
        <w:pStyle w:val="af"/>
        <w:numPr>
          <w:ilvl w:val="0"/>
          <w:numId w:val="10"/>
        </w:numPr>
        <w:ind w:left="0" w:firstLine="709"/>
        <w:rPr>
          <w:rFonts w:ascii="Times New Roman" w:hAnsi="Times New Roman"/>
          <w:sz w:val="20"/>
          <w:szCs w:val="20"/>
        </w:rPr>
      </w:pPr>
      <w:r w:rsidRPr="00764DFF">
        <w:rPr>
          <w:rFonts w:ascii="Times New Roman" w:hAnsi="Times New Roman"/>
          <w:sz w:val="20"/>
          <w:szCs w:val="20"/>
        </w:rPr>
        <w:t xml:space="preserve">Увеличение количества детей, охваченных организованным отдыхом и оздоровлением, в общем количестве детей школьного возраста </w:t>
      </w:r>
    </w:p>
    <w:p w:rsidR="000615D3" w:rsidRPr="00764DFF" w:rsidRDefault="000615D3" w:rsidP="000615D3">
      <w:pPr>
        <w:pStyle w:val="af"/>
        <w:numPr>
          <w:ilvl w:val="0"/>
          <w:numId w:val="10"/>
        </w:numPr>
        <w:ind w:left="0" w:firstLine="709"/>
        <w:rPr>
          <w:rFonts w:ascii="Times New Roman" w:hAnsi="Times New Roman"/>
          <w:sz w:val="20"/>
          <w:szCs w:val="20"/>
        </w:rPr>
      </w:pPr>
      <w:r w:rsidRPr="00764DFF">
        <w:rPr>
          <w:rFonts w:ascii="Times New Roman" w:hAnsi="Times New Roman"/>
          <w:sz w:val="20"/>
          <w:szCs w:val="20"/>
        </w:rPr>
        <w:t xml:space="preserve">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0615D3" w:rsidRPr="00764DFF" w:rsidRDefault="000615D3" w:rsidP="000615D3">
      <w:pPr>
        <w:ind w:firstLine="709"/>
        <w:jc w:val="both"/>
        <w:rPr>
          <w:sz w:val="20"/>
          <w:szCs w:val="20"/>
        </w:rPr>
      </w:pPr>
      <w:r w:rsidRPr="00764DFF">
        <w:rPr>
          <w:sz w:val="20"/>
          <w:szCs w:val="20"/>
        </w:rPr>
        <w:t>В ходе реализации данного основного мероприятия будут достигнуты следующие результаты:</w:t>
      </w:r>
    </w:p>
    <w:p w:rsidR="000615D3" w:rsidRPr="00764DFF" w:rsidRDefault="000615D3" w:rsidP="000615D3">
      <w:pPr>
        <w:ind w:firstLine="709"/>
        <w:jc w:val="both"/>
        <w:rPr>
          <w:sz w:val="20"/>
          <w:szCs w:val="20"/>
        </w:rPr>
      </w:pPr>
      <w:r w:rsidRPr="00764DFF">
        <w:rPr>
          <w:sz w:val="20"/>
          <w:szCs w:val="20"/>
        </w:rPr>
        <w:t xml:space="preserve">1.Увеличиться количество детей, охваченных организованным отдыхом и оздоровлением, в общем количестве детей школьного возраста до 600 человек. </w:t>
      </w:r>
    </w:p>
    <w:p w:rsidR="000615D3" w:rsidRPr="00764DFF" w:rsidRDefault="000615D3" w:rsidP="000615D3">
      <w:pPr>
        <w:pStyle w:val="af"/>
        <w:numPr>
          <w:ilvl w:val="0"/>
          <w:numId w:val="12"/>
        </w:numPr>
        <w:rPr>
          <w:rFonts w:ascii="Times New Roman" w:hAnsi="Times New Roman"/>
          <w:sz w:val="20"/>
          <w:szCs w:val="20"/>
        </w:rPr>
      </w:pPr>
      <w:r w:rsidRPr="00764DFF">
        <w:rPr>
          <w:rFonts w:ascii="Times New Roman" w:hAnsi="Times New Roman"/>
          <w:sz w:val="20"/>
          <w:szCs w:val="20"/>
        </w:rPr>
        <w:t>Увеличиться количество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до 45 %</w:t>
      </w:r>
    </w:p>
    <w:p w:rsidR="000615D3" w:rsidRPr="00764DFF" w:rsidRDefault="000615D3" w:rsidP="000615D3">
      <w:pPr>
        <w:pStyle w:val="af"/>
        <w:ind w:left="0" w:firstLine="709"/>
        <w:rPr>
          <w:rFonts w:ascii="Times New Roman" w:hAnsi="Times New Roman"/>
          <w:sz w:val="20"/>
          <w:szCs w:val="20"/>
        </w:rPr>
      </w:pPr>
    </w:p>
    <w:p w:rsidR="000615D3" w:rsidRPr="00764DFF" w:rsidRDefault="000615D3" w:rsidP="000615D3">
      <w:pPr>
        <w:ind w:firstLine="709"/>
        <w:jc w:val="both"/>
        <w:rPr>
          <w:sz w:val="20"/>
          <w:szCs w:val="20"/>
        </w:rPr>
      </w:pPr>
      <w:r w:rsidRPr="00764DFF">
        <w:rPr>
          <w:sz w:val="20"/>
          <w:szCs w:val="20"/>
        </w:rPr>
        <w:t>Основное мероприятие 4.3.2., подпрограммы:</w:t>
      </w:r>
    </w:p>
    <w:p w:rsidR="000615D3" w:rsidRPr="00764DFF" w:rsidRDefault="000615D3" w:rsidP="000615D3">
      <w:pPr>
        <w:tabs>
          <w:tab w:val="left" w:pos="3304"/>
        </w:tabs>
        <w:autoSpaceDE w:val="0"/>
        <w:autoSpaceDN w:val="0"/>
        <w:adjustRightInd w:val="0"/>
        <w:ind w:firstLine="540"/>
        <w:jc w:val="both"/>
        <w:outlineLvl w:val="2"/>
        <w:rPr>
          <w:sz w:val="20"/>
          <w:szCs w:val="20"/>
        </w:rPr>
      </w:pPr>
      <w:r w:rsidRPr="00764DFF">
        <w:rPr>
          <w:sz w:val="20"/>
          <w:szCs w:val="20"/>
        </w:rPr>
        <w:t>«</w:t>
      </w:r>
      <w:r w:rsidRPr="00764DFF">
        <w:rPr>
          <w:rFonts w:eastAsia="Calibri"/>
          <w:sz w:val="20"/>
          <w:szCs w:val="20"/>
        </w:rPr>
        <w:t>Внедрение инновационных форм организации детской оздоровительной кампании</w:t>
      </w:r>
      <w:r w:rsidRPr="00764DFF">
        <w:rPr>
          <w:sz w:val="20"/>
          <w:szCs w:val="20"/>
        </w:rPr>
        <w:t>»</w:t>
      </w:r>
    </w:p>
    <w:p w:rsidR="000615D3" w:rsidRPr="00764DFF" w:rsidRDefault="000615D3" w:rsidP="000615D3">
      <w:pPr>
        <w:ind w:firstLine="709"/>
        <w:jc w:val="both"/>
        <w:rPr>
          <w:sz w:val="20"/>
          <w:szCs w:val="20"/>
        </w:rPr>
      </w:pPr>
      <w:r w:rsidRPr="00764DFF">
        <w:rPr>
          <w:sz w:val="20"/>
          <w:szCs w:val="20"/>
        </w:rPr>
        <w:t>Сроки реализации: 2014- 2020 годы</w:t>
      </w:r>
    </w:p>
    <w:p w:rsidR="000615D3" w:rsidRPr="00764DFF" w:rsidRDefault="000615D3" w:rsidP="000615D3">
      <w:pPr>
        <w:ind w:firstLine="709"/>
        <w:jc w:val="both"/>
        <w:rPr>
          <w:sz w:val="20"/>
          <w:szCs w:val="20"/>
        </w:rPr>
      </w:pPr>
      <w:r w:rsidRPr="00764DFF">
        <w:rPr>
          <w:sz w:val="20"/>
          <w:szCs w:val="20"/>
        </w:rPr>
        <w:t>Исполнитель мероприятия: отдел по образованию, опеке, попечительству, спорту и работе с молодежью</w:t>
      </w:r>
    </w:p>
    <w:p w:rsidR="000615D3" w:rsidRPr="00764DFF" w:rsidRDefault="000615D3" w:rsidP="000615D3">
      <w:pPr>
        <w:ind w:firstLine="709"/>
        <w:jc w:val="both"/>
        <w:rPr>
          <w:sz w:val="20"/>
          <w:szCs w:val="20"/>
        </w:rPr>
      </w:pPr>
      <w:r w:rsidRPr="00764DFF">
        <w:rPr>
          <w:sz w:val="20"/>
          <w:szCs w:val="20"/>
        </w:rPr>
        <w:t>В рамках реализации данного мероприятия будут решены следующие задачи подпрограммы:</w:t>
      </w:r>
    </w:p>
    <w:p w:rsidR="000615D3" w:rsidRPr="00764DFF" w:rsidRDefault="000615D3" w:rsidP="000615D3">
      <w:pPr>
        <w:ind w:firstLine="709"/>
        <w:jc w:val="both"/>
        <w:rPr>
          <w:sz w:val="20"/>
          <w:szCs w:val="20"/>
        </w:rPr>
      </w:pPr>
      <w:r w:rsidRPr="00764DFF">
        <w:rPr>
          <w:sz w:val="20"/>
          <w:szCs w:val="20"/>
        </w:rPr>
        <w:t>создание системы взаимодействия всех субъектов в организации сферы оздоровления и отдыха детей.</w:t>
      </w:r>
    </w:p>
    <w:p w:rsidR="000615D3" w:rsidRPr="00764DFF" w:rsidRDefault="000615D3" w:rsidP="000615D3">
      <w:pPr>
        <w:ind w:firstLine="709"/>
        <w:jc w:val="both"/>
        <w:rPr>
          <w:sz w:val="20"/>
          <w:szCs w:val="20"/>
        </w:rPr>
      </w:pPr>
      <w:r w:rsidRPr="00764DFF">
        <w:rPr>
          <w:sz w:val="20"/>
          <w:szCs w:val="20"/>
        </w:rPr>
        <w:t>В рамках основного мероприятия 4.3.2. будет осуществлено:</w:t>
      </w:r>
    </w:p>
    <w:p w:rsidR="000615D3" w:rsidRPr="00764DFF" w:rsidRDefault="000615D3" w:rsidP="000615D3">
      <w:pPr>
        <w:pStyle w:val="af"/>
        <w:numPr>
          <w:ilvl w:val="0"/>
          <w:numId w:val="13"/>
        </w:numPr>
        <w:ind w:left="0" w:firstLine="709"/>
        <w:rPr>
          <w:rFonts w:ascii="Times New Roman" w:hAnsi="Times New Roman"/>
          <w:sz w:val="20"/>
          <w:szCs w:val="20"/>
        </w:rPr>
      </w:pPr>
      <w:r w:rsidRPr="00764DFF">
        <w:rPr>
          <w:rFonts w:ascii="Times New Roman" w:hAnsi="Times New Roman"/>
          <w:color w:val="000000"/>
          <w:sz w:val="20"/>
          <w:szCs w:val="20"/>
        </w:rPr>
        <w:t xml:space="preserve">     </w:t>
      </w:r>
      <w:r w:rsidRPr="00764DFF">
        <w:rPr>
          <w:rFonts w:ascii="Times New Roman" w:hAnsi="Times New Roman"/>
          <w:sz w:val="20"/>
          <w:szCs w:val="20"/>
        </w:rPr>
        <w:t>Организация отдыха и оздоровления детей в лагерях дневного пребывания.</w:t>
      </w:r>
    </w:p>
    <w:p w:rsidR="000615D3" w:rsidRPr="00764DFF" w:rsidRDefault="000615D3" w:rsidP="000615D3">
      <w:pPr>
        <w:pStyle w:val="af"/>
        <w:numPr>
          <w:ilvl w:val="0"/>
          <w:numId w:val="13"/>
        </w:numPr>
        <w:ind w:left="0" w:firstLine="709"/>
        <w:rPr>
          <w:rFonts w:ascii="Times New Roman" w:hAnsi="Times New Roman"/>
          <w:sz w:val="20"/>
          <w:szCs w:val="20"/>
        </w:rPr>
      </w:pPr>
      <w:r w:rsidRPr="00764DFF">
        <w:rPr>
          <w:rFonts w:ascii="Times New Roman" w:hAnsi="Times New Roman"/>
          <w:sz w:val="20"/>
          <w:szCs w:val="20"/>
        </w:rPr>
        <w:t>Организация профильных и тематических смен различной направленности (туристических, спортивных, краеведческих, военно-патриотических, экологических и др.) в учреждениях отдыха и оздоровления детей и подростков.</w:t>
      </w:r>
    </w:p>
    <w:p w:rsidR="000615D3" w:rsidRPr="00764DFF" w:rsidRDefault="000615D3" w:rsidP="000615D3">
      <w:pPr>
        <w:pStyle w:val="af"/>
        <w:numPr>
          <w:ilvl w:val="0"/>
          <w:numId w:val="13"/>
        </w:numPr>
        <w:ind w:left="0" w:firstLine="709"/>
        <w:rPr>
          <w:rFonts w:ascii="Times New Roman" w:hAnsi="Times New Roman"/>
          <w:sz w:val="20"/>
          <w:szCs w:val="20"/>
        </w:rPr>
      </w:pPr>
      <w:r w:rsidRPr="00764DFF">
        <w:rPr>
          <w:rFonts w:ascii="Times New Roman" w:hAnsi="Times New Roman"/>
          <w:sz w:val="20"/>
          <w:szCs w:val="20"/>
        </w:rPr>
        <w:t>Организация специализированных смен для подростков, состоящих на учете в органах внутренних дел, комиссиях по делам несовершеннолетних, учреждениях социального обслуживания для детей, нуждающихся в социальной реабилитации.</w:t>
      </w:r>
    </w:p>
    <w:p w:rsidR="000615D3" w:rsidRPr="00764DFF" w:rsidRDefault="000615D3" w:rsidP="000615D3">
      <w:pPr>
        <w:pStyle w:val="af"/>
        <w:numPr>
          <w:ilvl w:val="0"/>
          <w:numId w:val="13"/>
        </w:numPr>
        <w:ind w:left="0" w:firstLine="709"/>
        <w:rPr>
          <w:rFonts w:ascii="Times New Roman" w:hAnsi="Times New Roman"/>
          <w:sz w:val="20"/>
          <w:szCs w:val="20"/>
        </w:rPr>
      </w:pPr>
      <w:r w:rsidRPr="00764DFF">
        <w:rPr>
          <w:rFonts w:ascii="Times New Roman" w:hAnsi="Times New Roman"/>
          <w:sz w:val="20"/>
          <w:szCs w:val="20"/>
        </w:rPr>
        <w:t>Организация оборонно-спортивных профильных смен для подростков допризывного возраста.</w:t>
      </w:r>
    </w:p>
    <w:p w:rsidR="000615D3" w:rsidRPr="00764DFF" w:rsidRDefault="000615D3" w:rsidP="000615D3">
      <w:pPr>
        <w:tabs>
          <w:tab w:val="left" w:pos="3304"/>
        </w:tabs>
        <w:autoSpaceDE w:val="0"/>
        <w:autoSpaceDN w:val="0"/>
        <w:adjustRightInd w:val="0"/>
        <w:jc w:val="both"/>
        <w:outlineLvl w:val="2"/>
        <w:rPr>
          <w:sz w:val="20"/>
          <w:szCs w:val="20"/>
        </w:rPr>
      </w:pPr>
    </w:p>
    <w:p w:rsidR="000615D3" w:rsidRPr="00764DFF" w:rsidRDefault="000615D3" w:rsidP="000615D3">
      <w:pPr>
        <w:ind w:firstLine="709"/>
        <w:jc w:val="both"/>
        <w:rPr>
          <w:sz w:val="20"/>
          <w:szCs w:val="20"/>
        </w:rPr>
      </w:pPr>
      <w:r w:rsidRPr="00764DFF">
        <w:rPr>
          <w:sz w:val="20"/>
          <w:szCs w:val="20"/>
        </w:rPr>
        <w:t>Основное мероприятие направлено на достижение показателей:</w:t>
      </w:r>
    </w:p>
    <w:p w:rsidR="000615D3" w:rsidRPr="00764DFF" w:rsidRDefault="000615D3" w:rsidP="000615D3">
      <w:pPr>
        <w:ind w:firstLine="709"/>
        <w:jc w:val="both"/>
        <w:rPr>
          <w:sz w:val="20"/>
          <w:szCs w:val="20"/>
        </w:rPr>
      </w:pPr>
      <w:r w:rsidRPr="00764DFF">
        <w:rPr>
          <w:sz w:val="20"/>
          <w:szCs w:val="20"/>
        </w:rPr>
        <w:t>а) Программы: увеличение количества детей, охваченных организованным отдыхом и оздоровлением, в общем количестве детей школьного возраста</w:t>
      </w:r>
    </w:p>
    <w:p w:rsidR="000615D3" w:rsidRPr="00764DFF" w:rsidRDefault="000615D3" w:rsidP="000615D3">
      <w:pPr>
        <w:ind w:firstLine="709"/>
        <w:jc w:val="both"/>
        <w:rPr>
          <w:sz w:val="20"/>
          <w:szCs w:val="20"/>
        </w:rPr>
      </w:pPr>
      <w:r w:rsidRPr="00764DFF">
        <w:rPr>
          <w:sz w:val="20"/>
          <w:szCs w:val="20"/>
        </w:rPr>
        <w:t>б) подпрограммы:</w:t>
      </w:r>
    </w:p>
    <w:p w:rsidR="000615D3" w:rsidRPr="00764DFF" w:rsidRDefault="000615D3" w:rsidP="000615D3">
      <w:pPr>
        <w:pStyle w:val="af"/>
        <w:numPr>
          <w:ilvl w:val="0"/>
          <w:numId w:val="10"/>
        </w:numPr>
        <w:ind w:left="0" w:firstLine="709"/>
        <w:rPr>
          <w:rFonts w:ascii="Times New Roman" w:hAnsi="Times New Roman"/>
          <w:sz w:val="20"/>
          <w:szCs w:val="20"/>
        </w:rPr>
      </w:pPr>
      <w:r w:rsidRPr="00764DFF">
        <w:rPr>
          <w:rFonts w:ascii="Times New Roman" w:hAnsi="Times New Roman"/>
          <w:sz w:val="20"/>
          <w:szCs w:val="20"/>
        </w:rPr>
        <w:t xml:space="preserve">Увеличение количества детей, охваченных организованным отдыхом и оздоровлением, в общем количестве детей школьного возраста </w:t>
      </w:r>
    </w:p>
    <w:p w:rsidR="000615D3" w:rsidRPr="00764DFF" w:rsidRDefault="000615D3" w:rsidP="000615D3">
      <w:pPr>
        <w:pStyle w:val="af"/>
        <w:numPr>
          <w:ilvl w:val="0"/>
          <w:numId w:val="10"/>
        </w:numPr>
        <w:ind w:left="0" w:firstLine="709"/>
        <w:rPr>
          <w:rFonts w:ascii="Times New Roman" w:hAnsi="Times New Roman"/>
          <w:sz w:val="20"/>
          <w:szCs w:val="20"/>
        </w:rPr>
      </w:pPr>
      <w:r w:rsidRPr="00764DFF">
        <w:rPr>
          <w:rFonts w:ascii="Times New Roman" w:hAnsi="Times New Roman"/>
          <w:sz w:val="20"/>
          <w:szCs w:val="20"/>
        </w:rPr>
        <w:t xml:space="preserve">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0615D3" w:rsidRPr="00764DFF" w:rsidRDefault="000615D3" w:rsidP="000615D3">
      <w:pPr>
        <w:ind w:firstLine="709"/>
        <w:jc w:val="both"/>
        <w:rPr>
          <w:sz w:val="20"/>
          <w:szCs w:val="20"/>
        </w:rPr>
      </w:pPr>
      <w:r w:rsidRPr="00764DFF">
        <w:rPr>
          <w:sz w:val="20"/>
          <w:szCs w:val="20"/>
        </w:rPr>
        <w:t>В ходе реализации данного основного мероприятия будут достигнуты следующие результаты:</w:t>
      </w:r>
    </w:p>
    <w:p w:rsidR="000615D3" w:rsidRPr="00764DFF" w:rsidRDefault="000615D3" w:rsidP="000615D3">
      <w:pPr>
        <w:ind w:firstLine="709"/>
        <w:jc w:val="both"/>
        <w:rPr>
          <w:sz w:val="20"/>
          <w:szCs w:val="20"/>
        </w:rPr>
      </w:pPr>
      <w:r w:rsidRPr="00764DFF">
        <w:rPr>
          <w:sz w:val="20"/>
          <w:szCs w:val="20"/>
        </w:rPr>
        <w:t xml:space="preserve">1.Увеличиться количество детей, охваченных организованным отдыхом и оздоровлением, в общем количестве детей школьного возраста до 600 человек. </w:t>
      </w:r>
    </w:p>
    <w:p w:rsidR="000615D3" w:rsidRPr="00764DFF" w:rsidRDefault="000615D3" w:rsidP="000615D3">
      <w:pPr>
        <w:pStyle w:val="af"/>
        <w:rPr>
          <w:rFonts w:ascii="Times New Roman" w:hAnsi="Times New Roman"/>
          <w:sz w:val="20"/>
          <w:szCs w:val="20"/>
        </w:rPr>
      </w:pPr>
      <w:r w:rsidRPr="00764DFF">
        <w:rPr>
          <w:rFonts w:ascii="Times New Roman" w:hAnsi="Times New Roman"/>
          <w:sz w:val="20"/>
          <w:szCs w:val="20"/>
        </w:rPr>
        <w:t>2.Увеличиться количество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до 45 %</w:t>
      </w:r>
    </w:p>
    <w:p w:rsidR="000615D3" w:rsidRPr="00764DFF" w:rsidRDefault="000615D3" w:rsidP="000615D3">
      <w:pPr>
        <w:ind w:firstLine="709"/>
        <w:jc w:val="both"/>
        <w:rPr>
          <w:sz w:val="20"/>
          <w:szCs w:val="20"/>
        </w:rPr>
      </w:pPr>
    </w:p>
    <w:p w:rsidR="000615D3" w:rsidRPr="00764DFF" w:rsidRDefault="000615D3" w:rsidP="000615D3">
      <w:pPr>
        <w:pStyle w:val="af"/>
        <w:ind w:left="0" w:firstLine="709"/>
        <w:rPr>
          <w:rFonts w:ascii="Times New Roman" w:eastAsia="Times New Roman" w:hAnsi="Times New Roman"/>
          <w:sz w:val="20"/>
          <w:szCs w:val="20"/>
          <w:lang w:eastAsia="ru-RU"/>
        </w:rPr>
      </w:pPr>
      <w:r w:rsidRPr="00764DFF">
        <w:rPr>
          <w:rFonts w:ascii="Times New Roman" w:eastAsia="Times New Roman" w:hAnsi="Times New Roman"/>
          <w:sz w:val="20"/>
          <w:szCs w:val="20"/>
          <w:lang w:eastAsia="ru-RU"/>
        </w:rPr>
        <w:t>Основное мероприятие 4.3.3., подпрограммы:</w:t>
      </w:r>
    </w:p>
    <w:p w:rsidR="000615D3" w:rsidRPr="00764DFF" w:rsidRDefault="000615D3" w:rsidP="000615D3">
      <w:pPr>
        <w:tabs>
          <w:tab w:val="left" w:pos="3304"/>
        </w:tabs>
        <w:autoSpaceDE w:val="0"/>
        <w:autoSpaceDN w:val="0"/>
        <w:adjustRightInd w:val="0"/>
        <w:ind w:firstLine="539"/>
        <w:jc w:val="both"/>
        <w:outlineLvl w:val="2"/>
        <w:rPr>
          <w:sz w:val="20"/>
          <w:szCs w:val="20"/>
        </w:rPr>
      </w:pPr>
      <w:r w:rsidRPr="00764DFF">
        <w:rPr>
          <w:sz w:val="20"/>
          <w:szCs w:val="20"/>
        </w:rPr>
        <w:t>«Совершенствование кадрового и информационно-методического обеспечения организации и проведения детской оздоровительной кампании»</w:t>
      </w:r>
    </w:p>
    <w:p w:rsidR="000615D3" w:rsidRPr="00764DFF" w:rsidRDefault="000615D3" w:rsidP="000615D3">
      <w:pPr>
        <w:ind w:firstLine="709"/>
        <w:jc w:val="both"/>
        <w:rPr>
          <w:sz w:val="20"/>
          <w:szCs w:val="20"/>
        </w:rPr>
      </w:pPr>
      <w:r w:rsidRPr="00764DFF">
        <w:rPr>
          <w:sz w:val="20"/>
          <w:szCs w:val="20"/>
        </w:rPr>
        <w:t>Сроки реализации: 2014- 2020 годы</w:t>
      </w:r>
    </w:p>
    <w:p w:rsidR="000615D3" w:rsidRPr="00764DFF" w:rsidRDefault="000615D3" w:rsidP="000615D3">
      <w:pPr>
        <w:ind w:firstLine="709"/>
        <w:jc w:val="both"/>
        <w:rPr>
          <w:sz w:val="20"/>
          <w:szCs w:val="20"/>
        </w:rPr>
      </w:pPr>
      <w:r w:rsidRPr="00764DFF">
        <w:rPr>
          <w:sz w:val="20"/>
          <w:szCs w:val="20"/>
        </w:rPr>
        <w:t>Исполнитель мероприятия: отдел по образованию, опеке, попечительству, спорту и работе с молодежью.</w:t>
      </w:r>
    </w:p>
    <w:p w:rsidR="000615D3" w:rsidRPr="00764DFF" w:rsidRDefault="000615D3" w:rsidP="000615D3">
      <w:pPr>
        <w:ind w:firstLine="709"/>
        <w:jc w:val="both"/>
        <w:rPr>
          <w:sz w:val="20"/>
          <w:szCs w:val="20"/>
        </w:rPr>
      </w:pPr>
      <w:r w:rsidRPr="00764DFF">
        <w:rPr>
          <w:sz w:val="20"/>
          <w:szCs w:val="20"/>
        </w:rPr>
        <w:lastRenderedPageBreak/>
        <w:t>В рамках реализации данного мероприятия будут решены следующие задача подпрограммы: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создание системы информационно-методической поддержки сферы оздоровления и отдыха детей. </w:t>
      </w:r>
    </w:p>
    <w:p w:rsidR="000615D3" w:rsidRPr="00764DFF" w:rsidRDefault="000615D3" w:rsidP="000615D3">
      <w:pPr>
        <w:ind w:firstLine="709"/>
        <w:jc w:val="both"/>
        <w:rPr>
          <w:sz w:val="20"/>
          <w:szCs w:val="20"/>
        </w:rPr>
      </w:pPr>
      <w:r w:rsidRPr="00764DFF">
        <w:rPr>
          <w:sz w:val="20"/>
          <w:szCs w:val="20"/>
        </w:rPr>
        <w:t>В рамках основного мероприятия 4.3.3. будет осуществлено:</w:t>
      </w:r>
    </w:p>
    <w:p w:rsidR="000615D3" w:rsidRPr="00764DFF" w:rsidRDefault="000615D3" w:rsidP="000615D3">
      <w:pPr>
        <w:pStyle w:val="af"/>
        <w:numPr>
          <w:ilvl w:val="0"/>
          <w:numId w:val="13"/>
        </w:numPr>
        <w:ind w:left="0" w:firstLine="709"/>
        <w:rPr>
          <w:rFonts w:ascii="Times New Roman" w:hAnsi="Times New Roman"/>
          <w:sz w:val="20"/>
          <w:szCs w:val="20"/>
        </w:rPr>
      </w:pPr>
      <w:r w:rsidRPr="00764DFF">
        <w:rPr>
          <w:rFonts w:ascii="Times New Roman" w:hAnsi="Times New Roman"/>
          <w:sz w:val="20"/>
          <w:szCs w:val="20"/>
        </w:rPr>
        <w:t>Совершенствование кадрового и информационно-методического обеспечения организации и проведения детской оздоровительной кампании</w:t>
      </w:r>
    </w:p>
    <w:p w:rsidR="000615D3" w:rsidRPr="00764DFF" w:rsidRDefault="000615D3" w:rsidP="000615D3">
      <w:pPr>
        <w:pStyle w:val="af"/>
        <w:numPr>
          <w:ilvl w:val="0"/>
          <w:numId w:val="13"/>
        </w:numPr>
        <w:ind w:left="0" w:firstLine="709"/>
        <w:rPr>
          <w:rFonts w:ascii="Times New Roman" w:hAnsi="Times New Roman"/>
          <w:sz w:val="20"/>
          <w:szCs w:val="20"/>
        </w:rPr>
      </w:pPr>
      <w:r w:rsidRPr="00764DFF">
        <w:rPr>
          <w:rFonts w:ascii="Times New Roman" w:hAnsi="Times New Roman"/>
          <w:sz w:val="20"/>
          <w:szCs w:val="20"/>
        </w:rPr>
        <w:t>Организация и проведение ежегодной подготовки и переподготовки административно-управленческого и педагогического персонала лагерей.</w:t>
      </w:r>
    </w:p>
    <w:p w:rsidR="000615D3" w:rsidRPr="00764DFF" w:rsidRDefault="000615D3" w:rsidP="000615D3">
      <w:pPr>
        <w:pStyle w:val="af"/>
        <w:numPr>
          <w:ilvl w:val="0"/>
          <w:numId w:val="13"/>
        </w:numPr>
        <w:ind w:left="0" w:firstLine="709"/>
        <w:rPr>
          <w:rFonts w:ascii="Times New Roman" w:hAnsi="Times New Roman"/>
          <w:sz w:val="20"/>
          <w:szCs w:val="20"/>
        </w:rPr>
      </w:pPr>
      <w:r w:rsidRPr="00764DFF">
        <w:rPr>
          <w:rFonts w:ascii="Times New Roman" w:hAnsi="Times New Roman"/>
          <w:sz w:val="20"/>
          <w:szCs w:val="20"/>
        </w:rPr>
        <w:t>Привлечение студентов педагогических средних и высших учебных заведений области для работы в пришкольных лагерях с дневным пребыванием детей</w:t>
      </w:r>
    </w:p>
    <w:p w:rsidR="000615D3" w:rsidRPr="00764DFF" w:rsidRDefault="000615D3" w:rsidP="000615D3">
      <w:pPr>
        <w:pStyle w:val="af"/>
        <w:numPr>
          <w:ilvl w:val="0"/>
          <w:numId w:val="13"/>
        </w:numPr>
        <w:ind w:left="0" w:firstLine="709"/>
        <w:rPr>
          <w:rFonts w:ascii="Times New Roman" w:hAnsi="Times New Roman"/>
          <w:sz w:val="20"/>
          <w:szCs w:val="20"/>
        </w:rPr>
      </w:pPr>
      <w:r w:rsidRPr="00764DFF">
        <w:rPr>
          <w:rFonts w:ascii="Times New Roman" w:hAnsi="Times New Roman"/>
          <w:sz w:val="20"/>
          <w:szCs w:val="20"/>
        </w:rPr>
        <w:t>Разработка и реализация программ духовно-нравственного, гражданско-патриотического и трудового воспитания детей, активно участвующих в общественно значимых делах, в оздоровительных учреждениях всех типов.</w:t>
      </w:r>
    </w:p>
    <w:p w:rsidR="000615D3" w:rsidRPr="00764DFF" w:rsidRDefault="000615D3" w:rsidP="000615D3">
      <w:pPr>
        <w:ind w:firstLine="709"/>
        <w:jc w:val="both"/>
        <w:rPr>
          <w:sz w:val="20"/>
          <w:szCs w:val="20"/>
        </w:rPr>
      </w:pPr>
      <w:r w:rsidRPr="00764DFF">
        <w:rPr>
          <w:sz w:val="20"/>
          <w:szCs w:val="20"/>
        </w:rPr>
        <w:t>Основное мероприятие направлено на достижение показателей:</w:t>
      </w:r>
    </w:p>
    <w:p w:rsidR="000615D3" w:rsidRPr="00764DFF" w:rsidRDefault="000615D3" w:rsidP="000615D3">
      <w:pPr>
        <w:ind w:firstLine="709"/>
        <w:jc w:val="both"/>
        <w:rPr>
          <w:sz w:val="20"/>
          <w:szCs w:val="20"/>
        </w:rPr>
      </w:pPr>
      <w:r w:rsidRPr="00764DFF">
        <w:rPr>
          <w:sz w:val="20"/>
          <w:szCs w:val="20"/>
        </w:rPr>
        <w:t>а) Программы: увеличение количества детей, охваченных организованным отдыхом и оздоровлением, в общем количестве детей школьного возраста</w:t>
      </w:r>
    </w:p>
    <w:p w:rsidR="000615D3" w:rsidRPr="00764DFF" w:rsidRDefault="000615D3" w:rsidP="000615D3">
      <w:pPr>
        <w:ind w:firstLine="709"/>
        <w:jc w:val="both"/>
        <w:rPr>
          <w:sz w:val="20"/>
          <w:szCs w:val="20"/>
        </w:rPr>
      </w:pPr>
      <w:r w:rsidRPr="00764DFF">
        <w:rPr>
          <w:sz w:val="20"/>
          <w:szCs w:val="20"/>
        </w:rPr>
        <w:t>б) подпрограммы:</w:t>
      </w:r>
    </w:p>
    <w:p w:rsidR="000615D3" w:rsidRPr="00764DFF" w:rsidRDefault="000615D3" w:rsidP="000615D3">
      <w:pPr>
        <w:pStyle w:val="af"/>
        <w:ind w:left="0" w:firstLine="709"/>
        <w:rPr>
          <w:rFonts w:ascii="Times New Roman" w:hAnsi="Times New Roman"/>
          <w:sz w:val="20"/>
          <w:szCs w:val="20"/>
        </w:rPr>
      </w:pPr>
      <w:r w:rsidRPr="00764DFF">
        <w:rPr>
          <w:rFonts w:ascii="Times New Roman" w:hAnsi="Times New Roman"/>
          <w:sz w:val="20"/>
          <w:szCs w:val="20"/>
        </w:rPr>
        <w:t>Увеличение численности работников административно-управленческого и основного персонала оздоровительных учреждений, охваченных повышением квалификации</w:t>
      </w:r>
    </w:p>
    <w:p w:rsidR="000615D3" w:rsidRPr="00764DFF" w:rsidRDefault="000615D3" w:rsidP="000615D3">
      <w:pPr>
        <w:ind w:firstLine="709"/>
        <w:jc w:val="both"/>
        <w:rPr>
          <w:sz w:val="20"/>
          <w:szCs w:val="20"/>
        </w:rPr>
      </w:pPr>
      <w:r w:rsidRPr="00764DFF">
        <w:rPr>
          <w:sz w:val="20"/>
          <w:szCs w:val="20"/>
        </w:rPr>
        <w:t>В ходе реализации данного основного мероприятия будут достигнуты следующие результаты:</w:t>
      </w:r>
    </w:p>
    <w:p w:rsidR="000615D3" w:rsidRPr="00764DFF" w:rsidRDefault="000615D3" w:rsidP="000615D3">
      <w:pPr>
        <w:pStyle w:val="af"/>
        <w:ind w:left="0" w:firstLine="709"/>
        <w:rPr>
          <w:rFonts w:ascii="Times New Roman" w:hAnsi="Times New Roman"/>
          <w:sz w:val="20"/>
          <w:szCs w:val="20"/>
        </w:rPr>
      </w:pPr>
      <w:r w:rsidRPr="00764DFF">
        <w:rPr>
          <w:rFonts w:ascii="Times New Roman" w:hAnsi="Times New Roman"/>
          <w:sz w:val="20"/>
          <w:szCs w:val="20"/>
        </w:rPr>
        <w:t>Количество человек административно-управленческого и основного персонала оздоровительных  учреждений, охваченных повышением квалификации возрастет до 75 человек в год, что повысит уровень предоставляемых услуг по отдыху и оздоровлению детей.</w:t>
      </w:r>
    </w:p>
    <w:p w:rsidR="000615D3" w:rsidRPr="00764DFF" w:rsidRDefault="000615D3" w:rsidP="000615D3">
      <w:pPr>
        <w:ind w:firstLine="709"/>
        <w:jc w:val="both"/>
        <w:rPr>
          <w:sz w:val="20"/>
          <w:szCs w:val="20"/>
        </w:rPr>
      </w:pPr>
    </w:p>
    <w:p w:rsidR="000615D3" w:rsidRPr="00764DFF" w:rsidRDefault="000615D3" w:rsidP="000615D3">
      <w:pPr>
        <w:pStyle w:val="af"/>
        <w:ind w:left="0" w:firstLine="709"/>
        <w:rPr>
          <w:rFonts w:ascii="Times New Roman" w:eastAsia="Times New Roman" w:hAnsi="Times New Roman"/>
          <w:sz w:val="20"/>
          <w:szCs w:val="20"/>
          <w:lang w:eastAsia="ru-RU"/>
        </w:rPr>
      </w:pPr>
      <w:r w:rsidRPr="00764DFF">
        <w:rPr>
          <w:rFonts w:ascii="Times New Roman" w:eastAsia="Times New Roman" w:hAnsi="Times New Roman"/>
          <w:sz w:val="20"/>
          <w:szCs w:val="20"/>
          <w:lang w:eastAsia="ru-RU"/>
        </w:rPr>
        <w:t>Основное мероприятие 4.3.4., подпрограммы:</w:t>
      </w:r>
    </w:p>
    <w:p w:rsidR="000615D3" w:rsidRPr="00764DFF" w:rsidRDefault="000615D3" w:rsidP="000615D3">
      <w:pPr>
        <w:tabs>
          <w:tab w:val="left" w:pos="3304"/>
        </w:tabs>
        <w:autoSpaceDE w:val="0"/>
        <w:autoSpaceDN w:val="0"/>
        <w:adjustRightInd w:val="0"/>
        <w:ind w:firstLine="709"/>
        <w:jc w:val="both"/>
        <w:outlineLvl w:val="2"/>
        <w:rPr>
          <w:sz w:val="20"/>
          <w:szCs w:val="20"/>
        </w:rPr>
      </w:pPr>
      <w:r w:rsidRPr="00764DFF">
        <w:rPr>
          <w:sz w:val="20"/>
          <w:szCs w:val="20"/>
        </w:rPr>
        <w:t>«Организация воспитательной работы, содержательного досуга и отдыха детей в период оздоровительной кампании»</w:t>
      </w:r>
    </w:p>
    <w:p w:rsidR="000615D3" w:rsidRPr="00764DFF" w:rsidRDefault="000615D3" w:rsidP="000615D3">
      <w:pPr>
        <w:ind w:firstLine="709"/>
        <w:jc w:val="both"/>
        <w:rPr>
          <w:sz w:val="20"/>
          <w:szCs w:val="20"/>
        </w:rPr>
      </w:pPr>
      <w:r w:rsidRPr="00764DFF">
        <w:rPr>
          <w:sz w:val="20"/>
          <w:szCs w:val="20"/>
        </w:rPr>
        <w:t>Сроки реализации: 2014- 2020 годы</w:t>
      </w:r>
    </w:p>
    <w:p w:rsidR="000615D3" w:rsidRPr="00764DFF" w:rsidRDefault="000615D3" w:rsidP="000615D3">
      <w:pPr>
        <w:ind w:firstLine="709"/>
        <w:jc w:val="both"/>
        <w:rPr>
          <w:sz w:val="20"/>
          <w:szCs w:val="20"/>
        </w:rPr>
      </w:pPr>
      <w:r w:rsidRPr="00764DFF">
        <w:rPr>
          <w:sz w:val="20"/>
          <w:szCs w:val="20"/>
        </w:rPr>
        <w:t>Исполнитель мероприятия: отдел по образованию, опеке, попечительству, спорту и работе с молодежью.</w:t>
      </w:r>
    </w:p>
    <w:p w:rsidR="000615D3" w:rsidRPr="00764DFF" w:rsidRDefault="000615D3" w:rsidP="000615D3">
      <w:pPr>
        <w:ind w:firstLine="709"/>
        <w:jc w:val="both"/>
        <w:rPr>
          <w:sz w:val="20"/>
          <w:szCs w:val="20"/>
        </w:rPr>
      </w:pPr>
      <w:r w:rsidRPr="00764DFF">
        <w:rPr>
          <w:sz w:val="20"/>
          <w:szCs w:val="20"/>
        </w:rPr>
        <w:t>В рамках реализации данного мероприятия будут решены следующие задача подпрограммы:</w:t>
      </w:r>
    </w:p>
    <w:p w:rsidR="000615D3" w:rsidRPr="00764DFF" w:rsidRDefault="000615D3" w:rsidP="000615D3">
      <w:pPr>
        <w:pStyle w:val="af"/>
        <w:numPr>
          <w:ilvl w:val="0"/>
          <w:numId w:val="13"/>
        </w:numPr>
        <w:ind w:left="0" w:firstLine="709"/>
        <w:rPr>
          <w:rFonts w:ascii="Times New Roman" w:hAnsi="Times New Roman"/>
          <w:sz w:val="20"/>
          <w:szCs w:val="20"/>
        </w:rPr>
      </w:pPr>
      <w:r w:rsidRPr="00764DFF">
        <w:rPr>
          <w:rFonts w:ascii="Times New Roman" w:hAnsi="Times New Roman"/>
          <w:sz w:val="20"/>
          <w:szCs w:val="20"/>
        </w:rPr>
        <w:t>Обеспечение страхования детей-сирот, детей, оставшихся без попечения родителей, и одаренных детей в период их пребывания в учреждениях отдыха и оздоровления и подготовка необходимых правовых актов.</w:t>
      </w:r>
    </w:p>
    <w:p w:rsidR="000615D3" w:rsidRPr="00764DFF" w:rsidRDefault="000615D3" w:rsidP="000615D3">
      <w:pPr>
        <w:pStyle w:val="af"/>
        <w:numPr>
          <w:ilvl w:val="0"/>
          <w:numId w:val="13"/>
        </w:numPr>
        <w:ind w:left="0" w:firstLine="709"/>
        <w:rPr>
          <w:rFonts w:ascii="Times New Roman" w:hAnsi="Times New Roman"/>
          <w:sz w:val="20"/>
          <w:szCs w:val="20"/>
        </w:rPr>
      </w:pPr>
      <w:r w:rsidRPr="00764DFF">
        <w:rPr>
          <w:rFonts w:ascii="Times New Roman" w:hAnsi="Times New Roman"/>
          <w:sz w:val="20"/>
          <w:szCs w:val="20"/>
        </w:rPr>
        <w:t>Разработка и реализация программ духовно-нравственного, гражданско-патриотического и трудового воспитания детей, активно участвующих в общественно значимых делах, в оздоровительных учреждениях всех типов.</w:t>
      </w:r>
    </w:p>
    <w:p w:rsidR="000615D3" w:rsidRPr="00764DFF" w:rsidRDefault="000615D3" w:rsidP="000615D3">
      <w:pPr>
        <w:pStyle w:val="af"/>
        <w:numPr>
          <w:ilvl w:val="0"/>
          <w:numId w:val="13"/>
        </w:numPr>
        <w:ind w:left="0" w:firstLine="709"/>
        <w:rPr>
          <w:rFonts w:ascii="Times New Roman" w:hAnsi="Times New Roman"/>
          <w:sz w:val="20"/>
          <w:szCs w:val="20"/>
        </w:rPr>
      </w:pPr>
      <w:r w:rsidRPr="00764DFF">
        <w:rPr>
          <w:rFonts w:ascii="Times New Roman" w:hAnsi="Times New Roman"/>
          <w:sz w:val="20"/>
          <w:szCs w:val="20"/>
        </w:rPr>
        <w:t>Формирование заявок на получение субсидий на организацию отдыха и оздоровления детей от муниципальных образований.</w:t>
      </w:r>
    </w:p>
    <w:p w:rsidR="000615D3" w:rsidRPr="00764DFF" w:rsidRDefault="000615D3" w:rsidP="000615D3">
      <w:pPr>
        <w:pStyle w:val="af"/>
        <w:numPr>
          <w:ilvl w:val="0"/>
          <w:numId w:val="13"/>
        </w:numPr>
        <w:ind w:left="0" w:firstLine="709"/>
        <w:rPr>
          <w:rFonts w:ascii="Times New Roman" w:hAnsi="Times New Roman"/>
          <w:sz w:val="20"/>
          <w:szCs w:val="20"/>
        </w:rPr>
      </w:pPr>
      <w:r w:rsidRPr="00764DFF">
        <w:rPr>
          <w:rFonts w:ascii="Times New Roman" w:hAnsi="Times New Roman"/>
          <w:bCs/>
          <w:color w:val="000000"/>
          <w:sz w:val="20"/>
          <w:szCs w:val="20"/>
        </w:rPr>
        <w:t>Поддержка детей работающих граждан при направлении в стационарные ДОЛ</w:t>
      </w:r>
    </w:p>
    <w:p w:rsidR="000615D3" w:rsidRPr="00764DFF" w:rsidRDefault="000615D3" w:rsidP="000615D3">
      <w:pPr>
        <w:ind w:left="1260"/>
        <w:jc w:val="both"/>
        <w:rPr>
          <w:sz w:val="20"/>
          <w:szCs w:val="20"/>
        </w:rPr>
      </w:pPr>
    </w:p>
    <w:p w:rsidR="000615D3" w:rsidRPr="00764DFF" w:rsidRDefault="000615D3" w:rsidP="000615D3">
      <w:pPr>
        <w:ind w:left="1260"/>
        <w:jc w:val="both"/>
        <w:rPr>
          <w:sz w:val="20"/>
          <w:szCs w:val="20"/>
        </w:rPr>
      </w:pPr>
      <w:r w:rsidRPr="00764DFF">
        <w:rPr>
          <w:sz w:val="20"/>
          <w:szCs w:val="20"/>
        </w:rPr>
        <w:t>Основное мероприятие направлено на достижение показателей:</w:t>
      </w:r>
    </w:p>
    <w:p w:rsidR="000615D3" w:rsidRPr="00764DFF" w:rsidRDefault="000615D3" w:rsidP="000615D3">
      <w:pPr>
        <w:ind w:firstLine="709"/>
        <w:jc w:val="both"/>
        <w:rPr>
          <w:sz w:val="20"/>
          <w:szCs w:val="20"/>
        </w:rPr>
      </w:pPr>
      <w:r w:rsidRPr="00764DFF">
        <w:rPr>
          <w:sz w:val="20"/>
          <w:szCs w:val="20"/>
        </w:rPr>
        <w:t>а) Программы: увеличение количества детей, охваченных организованным отдыхом и оздоровлением, в общем количестве детей школьного возраста</w:t>
      </w:r>
    </w:p>
    <w:p w:rsidR="000615D3" w:rsidRPr="00764DFF" w:rsidRDefault="000615D3" w:rsidP="000615D3">
      <w:pPr>
        <w:ind w:firstLine="709"/>
        <w:jc w:val="both"/>
        <w:rPr>
          <w:sz w:val="20"/>
          <w:szCs w:val="20"/>
        </w:rPr>
      </w:pPr>
      <w:r w:rsidRPr="00764DFF">
        <w:rPr>
          <w:sz w:val="20"/>
          <w:szCs w:val="20"/>
        </w:rPr>
        <w:t>б) подпрограммы:</w:t>
      </w:r>
    </w:p>
    <w:p w:rsidR="000615D3" w:rsidRPr="00764DFF" w:rsidRDefault="000615D3" w:rsidP="000615D3">
      <w:pPr>
        <w:pStyle w:val="af"/>
        <w:ind w:left="709"/>
        <w:rPr>
          <w:rFonts w:ascii="Times New Roman" w:hAnsi="Times New Roman"/>
          <w:sz w:val="20"/>
          <w:szCs w:val="20"/>
        </w:rPr>
      </w:pPr>
      <w:r w:rsidRPr="00764DFF">
        <w:rPr>
          <w:rFonts w:ascii="Times New Roman" w:hAnsi="Times New Roman"/>
          <w:sz w:val="20"/>
          <w:szCs w:val="20"/>
        </w:rPr>
        <w:t xml:space="preserve">- Увеличение количества детей, охваченных организованным отдыхом и оздоровлением, в общем количестве детей школьного возраста </w:t>
      </w:r>
    </w:p>
    <w:p w:rsidR="000615D3" w:rsidRPr="00764DFF" w:rsidRDefault="000615D3" w:rsidP="000615D3">
      <w:pPr>
        <w:pStyle w:val="af"/>
        <w:ind w:left="709"/>
        <w:rPr>
          <w:rFonts w:ascii="Times New Roman" w:hAnsi="Times New Roman"/>
          <w:sz w:val="20"/>
          <w:szCs w:val="20"/>
        </w:rPr>
      </w:pPr>
      <w:r w:rsidRPr="00764DFF">
        <w:rPr>
          <w:rFonts w:ascii="Times New Roman" w:hAnsi="Times New Roman"/>
          <w:sz w:val="20"/>
          <w:szCs w:val="20"/>
        </w:rPr>
        <w:t xml:space="preserve">- 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0615D3" w:rsidRPr="00764DFF" w:rsidRDefault="000615D3" w:rsidP="000615D3">
      <w:pPr>
        <w:ind w:firstLine="709"/>
        <w:jc w:val="both"/>
        <w:rPr>
          <w:sz w:val="20"/>
          <w:szCs w:val="20"/>
        </w:rPr>
      </w:pPr>
      <w:r w:rsidRPr="00764DFF">
        <w:rPr>
          <w:sz w:val="20"/>
          <w:szCs w:val="20"/>
        </w:rPr>
        <w:t>В ходе реализации данного основного мероприятия будут достигнуты следующие результаты:</w:t>
      </w:r>
    </w:p>
    <w:p w:rsidR="000615D3" w:rsidRPr="00764DFF" w:rsidRDefault="000615D3" w:rsidP="000615D3">
      <w:pPr>
        <w:ind w:firstLine="709"/>
        <w:jc w:val="both"/>
        <w:rPr>
          <w:sz w:val="20"/>
          <w:szCs w:val="20"/>
        </w:rPr>
      </w:pPr>
      <w:r w:rsidRPr="00764DFF">
        <w:rPr>
          <w:sz w:val="20"/>
          <w:szCs w:val="20"/>
        </w:rPr>
        <w:t xml:space="preserve">1.Увеличиться количество детей, охваченных организованным отдыхом и оздоровлением, в общем количестве детей школьного возраста до 600 человек. </w:t>
      </w:r>
    </w:p>
    <w:p w:rsidR="000615D3" w:rsidRPr="00764DFF" w:rsidRDefault="000615D3" w:rsidP="000615D3">
      <w:pPr>
        <w:pStyle w:val="af"/>
        <w:numPr>
          <w:ilvl w:val="0"/>
          <w:numId w:val="14"/>
        </w:numPr>
        <w:rPr>
          <w:rFonts w:ascii="Times New Roman" w:hAnsi="Times New Roman"/>
          <w:sz w:val="20"/>
          <w:szCs w:val="20"/>
        </w:rPr>
      </w:pPr>
      <w:r w:rsidRPr="00764DFF">
        <w:rPr>
          <w:rFonts w:ascii="Times New Roman" w:hAnsi="Times New Roman"/>
          <w:sz w:val="20"/>
          <w:szCs w:val="20"/>
        </w:rPr>
        <w:t>Увеличиться количество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до 45 %</w:t>
      </w:r>
    </w:p>
    <w:p w:rsidR="000615D3" w:rsidRPr="00764DFF" w:rsidRDefault="000615D3" w:rsidP="000615D3">
      <w:pPr>
        <w:pStyle w:val="af"/>
        <w:rPr>
          <w:rFonts w:ascii="Times New Roman" w:hAnsi="Times New Roman"/>
          <w:sz w:val="20"/>
          <w:szCs w:val="20"/>
        </w:rPr>
      </w:pPr>
    </w:p>
    <w:p w:rsidR="000615D3" w:rsidRPr="00764DFF" w:rsidRDefault="000615D3" w:rsidP="000615D3">
      <w:pPr>
        <w:pStyle w:val="af"/>
        <w:rPr>
          <w:rFonts w:ascii="Times New Roman" w:hAnsi="Times New Roman"/>
          <w:sz w:val="20"/>
          <w:szCs w:val="20"/>
        </w:rPr>
      </w:pPr>
    </w:p>
    <w:p w:rsidR="000615D3" w:rsidRPr="00764DFF" w:rsidRDefault="000615D3" w:rsidP="000615D3">
      <w:pPr>
        <w:pStyle w:val="af"/>
        <w:rPr>
          <w:rFonts w:ascii="Times New Roman" w:hAnsi="Times New Roman"/>
          <w:sz w:val="20"/>
          <w:szCs w:val="20"/>
        </w:rPr>
      </w:pPr>
    </w:p>
    <w:p w:rsidR="000615D3" w:rsidRPr="00764DFF" w:rsidRDefault="000615D3" w:rsidP="000615D3">
      <w:pPr>
        <w:pStyle w:val="af"/>
        <w:ind w:left="0" w:firstLine="709"/>
        <w:rPr>
          <w:rFonts w:ascii="Times New Roman" w:hAnsi="Times New Roman"/>
          <w:sz w:val="20"/>
          <w:szCs w:val="20"/>
        </w:rPr>
      </w:pPr>
    </w:p>
    <w:p w:rsidR="000615D3" w:rsidRPr="00764DFF" w:rsidRDefault="000615D3" w:rsidP="000615D3">
      <w:pPr>
        <w:ind w:left="1440"/>
        <w:jc w:val="both"/>
        <w:rPr>
          <w:sz w:val="20"/>
          <w:szCs w:val="20"/>
        </w:rPr>
      </w:pPr>
      <w:r w:rsidRPr="00764DFF">
        <w:rPr>
          <w:sz w:val="20"/>
          <w:szCs w:val="20"/>
        </w:rPr>
        <w:t>4.4.Характеристика мер  муниципального регулирования</w:t>
      </w:r>
    </w:p>
    <w:p w:rsidR="000615D3" w:rsidRPr="00764DFF" w:rsidRDefault="000615D3" w:rsidP="000615D3">
      <w:pPr>
        <w:ind w:firstLine="709"/>
        <w:jc w:val="both"/>
        <w:rPr>
          <w:sz w:val="20"/>
          <w:szCs w:val="20"/>
        </w:rPr>
      </w:pPr>
    </w:p>
    <w:p w:rsidR="000615D3" w:rsidRPr="00764DFF" w:rsidRDefault="000615D3" w:rsidP="000615D3">
      <w:pPr>
        <w:autoSpaceDE w:val="0"/>
        <w:autoSpaceDN w:val="0"/>
        <w:adjustRightInd w:val="0"/>
        <w:ind w:firstLine="709"/>
        <w:jc w:val="both"/>
        <w:rPr>
          <w:sz w:val="20"/>
          <w:szCs w:val="20"/>
        </w:rPr>
      </w:pPr>
      <w:r w:rsidRPr="00764DFF">
        <w:rPr>
          <w:sz w:val="20"/>
          <w:szCs w:val="20"/>
        </w:rPr>
        <w:t xml:space="preserve">С целью реализации основных мероприятий подпрограммы 4 Программы, в том числе с учетом сложившейся практики реализации полномочий, определенных </w:t>
      </w:r>
      <w:hyperlink r:id="rId87" w:history="1">
        <w:r w:rsidRPr="00764DFF">
          <w:rPr>
            <w:rStyle w:val="ad"/>
            <w:sz w:val="20"/>
            <w:szCs w:val="20"/>
          </w:rPr>
          <w:t>Законом</w:t>
        </w:r>
      </w:hyperlink>
      <w:r w:rsidRPr="00764DFF">
        <w:rPr>
          <w:sz w:val="20"/>
          <w:szCs w:val="20"/>
        </w:rPr>
        <w:t xml:space="preserve"> Воронежской области от 29.12.2009 № 178-ОЗ «Об организации и обеспечении отдыха и оздоровления детей Воронежской области» планируется разработка и утверждение нормативных правовых актов, связанных с порядком:</w:t>
      </w:r>
    </w:p>
    <w:p w:rsidR="000615D3" w:rsidRPr="00764DFF" w:rsidRDefault="000615D3" w:rsidP="000615D3">
      <w:pPr>
        <w:pStyle w:val="af"/>
        <w:numPr>
          <w:ilvl w:val="0"/>
          <w:numId w:val="15"/>
        </w:numPr>
        <w:ind w:left="0" w:firstLine="709"/>
        <w:rPr>
          <w:rFonts w:ascii="Times New Roman" w:hAnsi="Times New Roman"/>
          <w:sz w:val="20"/>
          <w:szCs w:val="20"/>
        </w:rPr>
      </w:pPr>
      <w:r w:rsidRPr="00764DFF">
        <w:rPr>
          <w:rFonts w:ascii="Times New Roman" w:hAnsi="Times New Roman"/>
          <w:sz w:val="20"/>
          <w:szCs w:val="20"/>
        </w:rPr>
        <w:t xml:space="preserve">финансирования мероприятий, реализуемых балансодержателями организаций отдыха и оздоровления детей (исполнительными органами государственной власти Воронежской области, областными государственными учреждениями, муниципальными образованиями, предприятиями различных форм собственности, профессиональными союзами), направленных на подготовку учреждений отдыха и оздоровления детей к летнему оздоровительному сезону, укрепление материально-технической базы учреждений отдыха и оздоровления детей, осуществляется в форме субсидий в соответствии с Бюджетным </w:t>
      </w:r>
      <w:hyperlink r:id="rId88" w:history="1">
        <w:r w:rsidRPr="00764DFF">
          <w:rPr>
            <w:rStyle w:val="ad"/>
            <w:rFonts w:ascii="Times New Roman" w:hAnsi="Times New Roman"/>
            <w:sz w:val="20"/>
            <w:szCs w:val="20"/>
          </w:rPr>
          <w:t>кодексом</w:t>
        </w:r>
      </w:hyperlink>
      <w:r w:rsidRPr="00764DFF">
        <w:rPr>
          <w:rFonts w:ascii="Times New Roman" w:hAnsi="Times New Roman"/>
          <w:sz w:val="20"/>
          <w:szCs w:val="20"/>
        </w:rPr>
        <w:t xml:space="preserve"> Российской Федерации и </w:t>
      </w:r>
      <w:hyperlink r:id="rId89" w:history="1">
        <w:r w:rsidRPr="00764DFF">
          <w:rPr>
            <w:rStyle w:val="ad"/>
            <w:rFonts w:ascii="Times New Roman" w:hAnsi="Times New Roman"/>
            <w:sz w:val="20"/>
            <w:szCs w:val="20"/>
          </w:rPr>
          <w:t>Законом</w:t>
        </w:r>
      </w:hyperlink>
      <w:r w:rsidRPr="00764DFF">
        <w:rPr>
          <w:rFonts w:ascii="Times New Roman" w:hAnsi="Times New Roman"/>
          <w:sz w:val="20"/>
          <w:szCs w:val="20"/>
        </w:rPr>
        <w:t xml:space="preserve"> Воронежской области от 17.11.2005 № 68-ОЗ «О межбюджетных отношениях органов государственной власти и органов местного самоуправления в Воронежской области».</w:t>
      </w:r>
    </w:p>
    <w:p w:rsidR="000615D3" w:rsidRPr="00764DFF" w:rsidRDefault="000615D3" w:rsidP="000615D3">
      <w:pPr>
        <w:pStyle w:val="af"/>
        <w:widowControl/>
        <w:numPr>
          <w:ilvl w:val="0"/>
          <w:numId w:val="15"/>
        </w:numPr>
        <w:ind w:left="0" w:firstLine="709"/>
        <w:rPr>
          <w:rFonts w:ascii="Times New Roman" w:hAnsi="Times New Roman"/>
          <w:sz w:val="20"/>
          <w:szCs w:val="20"/>
        </w:rPr>
      </w:pPr>
      <w:r w:rsidRPr="00764DFF">
        <w:rPr>
          <w:rFonts w:ascii="Times New Roman" w:hAnsi="Times New Roman"/>
          <w:sz w:val="20"/>
          <w:szCs w:val="20"/>
        </w:rPr>
        <w:t>определения стандартов организации летнего отдыха детей и молодежи в различных формах отдыха.</w:t>
      </w:r>
    </w:p>
    <w:p w:rsidR="000615D3" w:rsidRPr="00764DFF" w:rsidRDefault="000615D3" w:rsidP="000615D3">
      <w:pPr>
        <w:pStyle w:val="af"/>
        <w:widowControl/>
        <w:numPr>
          <w:ilvl w:val="0"/>
          <w:numId w:val="15"/>
        </w:numPr>
        <w:ind w:left="0" w:firstLine="709"/>
        <w:rPr>
          <w:rFonts w:ascii="Times New Roman" w:hAnsi="Times New Roman"/>
          <w:sz w:val="20"/>
          <w:szCs w:val="20"/>
        </w:rPr>
      </w:pPr>
      <w:r w:rsidRPr="00764DFF">
        <w:rPr>
          <w:rFonts w:ascii="Times New Roman" w:hAnsi="Times New Roman"/>
          <w:sz w:val="20"/>
          <w:szCs w:val="20"/>
        </w:rPr>
        <w:t>открытия и осуществления деятельности в сфере услуг отдыха и оздоровления.</w:t>
      </w:r>
    </w:p>
    <w:p w:rsidR="000615D3" w:rsidRPr="00764DFF" w:rsidRDefault="000615D3" w:rsidP="000615D3">
      <w:pPr>
        <w:pStyle w:val="af"/>
        <w:widowControl/>
        <w:numPr>
          <w:ilvl w:val="0"/>
          <w:numId w:val="15"/>
        </w:numPr>
        <w:ind w:left="0" w:firstLine="709"/>
        <w:rPr>
          <w:rFonts w:ascii="Times New Roman" w:hAnsi="Times New Roman"/>
          <w:sz w:val="20"/>
          <w:szCs w:val="20"/>
        </w:rPr>
      </w:pPr>
      <w:r w:rsidRPr="00764DFF">
        <w:rPr>
          <w:rFonts w:ascii="Times New Roman" w:hAnsi="Times New Roman"/>
          <w:sz w:val="20"/>
          <w:szCs w:val="20"/>
        </w:rPr>
        <w:t>осуществления обязательств государственных и муниципальных органов, работодателей и профсоюзных организаций.</w:t>
      </w:r>
    </w:p>
    <w:p w:rsidR="000615D3" w:rsidRPr="00764DFF" w:rsidRDefault="000615D3" w:rsidP="000615D3">
      <w:pPr>
        <w:pStyle w:val="af"/>
        <w:ind w:left="0" w:firstLine="709"/>
        <w:rPr>
          <w:rFonts w:ascii="Times New Roman" w:hAnsi="Times New Roman"/>
          <w:sz w:val="20"/>
          <w:szCs w:val="20"/>
        </w:rPr>
      </w:pPr>
    </w:p>
    <w:p w:rsidR="000615D3" w:rsidRPr="00764DFF" w:rsidRDefault="000615D3" w:rsidP="000615D3">
      <w:pPr>
        <w:pStyle w:val="af"/>
        <w:ind w:left="1440"/>
        <w:rPr>
          <w:rFonts w:ascii="Times New Roman" w:hAnsi="Times New Roman"/>
          <w:sz w:val="20"/>
          <w:szCs w:val="20"/>
        </w:rPr>
      </w:pPr>
      <w:r w:rsidRPr="00764DFF">
        <w:rPr>
          <w:rFonts w:ascii="Times New Roman" w:hAnsi="Times New Roman"/>
          <w:sz w:val="20"/>
          <w:szCs w:val="20"/>
        </w:rPr>
        <w:t>4.5.Характеристика основных мероприятий, реализуемых муниципальными образованиями Воронежской области</w:t>
      </w:r>
    </w:p>
    <w:p w:rsidR="000615D3" w:rsidRPr="00764DFF" w:rsidRDefault="000615D3" w:rsidP="000615D3">
      <w:pPr>
        <w:pStyle w:val="af"/>
        <w:ind w:left="0" w:firstLine="709"/>
        <w:rPr>
          <w:rFonts w:ascii="Times New Roman" w:hAnsi="Times New Roman"/>
          <w:sz w:val="20"/>
          <w:szCs w:val="20"/>
        </w:rPr>
      </w:pPr>
    </w:p>
    <w:p w:rsidR="000615D3" w:rsidRPr="00764DFF" w:rsidRDefault="000615D3" w:rsidP="000615D3">
      <w:pPr>
        <w:ind w:firstLine="709"/>
        <w:jc w:val="both"/>
        <w:rPr>
          <w:sz w:val="20"/>
          <w:szCs w:val="20"/>
        </w:rPr>
      </w:pPr>
      <w:r w:rsidRPr="00764DFF">
        <w:rPr>
          <w:sz w:val="20"/>
          <w:szCs w:val="20"/>
        </w:rPr>
        <w:t>Полномочия муниципальных образований определены: в Федеральном законе от 06.10.2003 № 131-ФЗ (ред. от 02.07.2013) «Об общих принципах организации местного самоуправления в Российской Федерации» статья 15, пункт11:</w:t>
      </w:r>
    </w:p>
    <w:p w:rsidR="000615D3" w:rsidRPr="00764DFF" w:rsidRDefault="000615D3" w:rsidP="000615D3">
      <w:pPr>
        <w:ind w:firstLine="709"/>
        <w:jc w:val="both"/>
        <w:rPr>
          <w:sz w:val="20"/>
          <w:szCs w:val="20"/>
        </w:rPr>
      </w:pPr>
      <w:r w:rsidRPr="00764DFF">
        <w:rPr>
          <w:sz w:val="20"/>
          <w:szCs w:val="20"/>
        </w:rPr>
        <w:t xml:space="preserve">«организация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 и </w:t>
      </w:r>
      <w:hyperlink r:id="rId90" w:history="1">
        <w:r w:rsidRPr="00764DFF">
          <w:rPr>
            <w:rStyle w:val="ad"/>
            <w:sz w:val="20"/>
            <w:szCs w:val="20"/>
          </w:rPr>
          <w:t>законом</w:t>
        </w:r>
      </w:hyperlink>
      <w:r w:rsidRPr="00764DFF">
        <w:rPr>
          <w:sz w:val="20"/>
          <w:szCs w:val="20"/>
        </w:rPr>
        <w:t xml:space="preserve"> Воронежской области от 29.12.2009 № 178-ОЗ «Об организации и обеспечении отдыха и оздоровления детей Воронежской области», статьей 7</w:t>
      </w:r>
    </w:p>
    <w:p w:rsidR="000615D3" w:rsidRPr="00764DFF" w:rsidRDefault="000615D3" w:rsidP="000615D3">
      <w:pPr>
        <w:ind w:firstLine="709"/>
        <w:jc w:val="both"/>
        <w:rPr>
          <w:sz w:val="20"/>
          <w:szCs w:val="20"/>
        </w:rPr>
      </w:pPr>
      <w:r w:rsidRPr="00764DFF">
        <w:rPr>
          <w:sz w:val="20"/>
          <w:szCs w:val="20"/>
        </w:rPr>
        <w:t>«1. Законом Воронежской области в порядке, определенном Федеральным законом "Об общих принципах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Воронежской области по организации и обеспечению отдыха и оздоровления детей с передачей органам местного самоуправления необходимых материальных и финансовых ресурсов.</w:t>
      </w:r>
    </w:p>
    <w:p w:rsidR="000615D3" w:rsidRPr="00764DFF" w:rsidRDefault="000615D3" w:rsidP="000615D3">
      <w:pPr>
        <w:ind w:firstLine="709"/>
        <w:jc w:val="both"/>
        <w:rPr>
          <w:sz w:val="20"/>
          <w:szCs w:val="20"/>
        </w:rPr>
      </w:pPr>
      <w:r w:rsidRPr="00764DFF">
        <w:rPr>
          <w:sz w:val="20"/>
          <w:szCs w:val="20"/>
        </w:rPr>
        <w:t>2. При наделении органов местного самоуправления полномочиями, указанными в части 1 настоящей статьи, финансовое и материально-техническое обеспечение деятельности по организации и обеспечению отдыха и оздоровления детей осуществляется за счет субвенций, предоставляемых местным бюджетам из областного бюджета для осуществления соответствующих полномочий»</w:t>
      </w:r>
    </w:p>
    <w:p w:rsidR="000615D3" w:rsidRPr="00764DFF" w:rsidRDefault="000615D3" w:rsidP="000615D3">
      <w:pPr>
        <w:ind w:firstLine="709"/>
        <w:jc w:val="both"/>
        <w:rPr>
          <w:sz w:val="20"/>
          <w:szCs w:val="20"/>
        </w:rPr>
      </w:pPr>
      <w:r w:rsidRPr="00764DFF">
        <w:rPr>
          <w:sz w:val="20"/>
          <w:szCs w:val="20"/>
        </w:rPr>
        <w:t>Муниципальные образования Воронежской области  участвуют в реализации основных мероприятий подпрограммы  в соответствии с перечисленными выше полномочиями. Основными мероприятиями подпрограммы  предусмотрены субсидии муниципальным образованиям, в том числе на конкурсной основе в соответствии с принципом «деньги в обмен на обязательства», для обеспечения реализации мер, направленных на развитие системы отдыха и оздоровления детей Воронежской области  в случае положительного решения о выделении из областного бюджета.</w:t>
      </w:r>
    </w:p>
    <w:p w:rsidR="000615D3" w:rsidRPr="00764DFF" w:rsidRDefault="000615D3" w:rsidP="000615D3">
      <w:pPr>
        <w:ind w:firstLine="709"/>
        <w:jc w:val="both"/>
        <w:rPr>
          <w:sz w:val="20"/>
          <w:szCs w:val="20"/>
        </w:rPr>
      </w:pPr>
      <w:r w:rsidRPr="00764DFF">
        <w:rPr>
          <w:sz w:val="20"/>
          <w:szCs w:val="20"/>
        </w:rPr>
        <w:t xml:space="preserve"> В рамках собственных программ и проектов по развитию системы отдыха и оздоровления детей муниципальным образованиям Воронежской области рекомендуется учитывать меры, предусмотренные основными мероприятиями подпрограммы.</w:t>
      </w:r>
    </w:p>
    <w:p w:rsidR="000615D3" w:rsidRPr="00764DFF" w:rsidRDefault="000615D3" w:rsidP="000615D3">
      <w:pPr>
        <w:ind w:firstLine="709"/>
        <w:jc w:val="both"/>
        <w:rPr>
          <w:sz w:val="20"/>
          <w:szCs w:val="20"/>
        </w:rPr>
      </w:pPr>
    </w:p>
    <w:p w:rsidR="000615D3" w:rsidRPr="00764DFF" w:rsidRDefault="000615D3" w:rsidP="000615D3">
      <w:pPr>
        <w:numPr>
          <w:ilvl w:val="1"/>
          <w:numId w:val="16"/>
        </w:numPr>
        <w:suppressAutoHyphens w:val="0"/>
        <w:jc w:val="center"/>
        <w:rPr>
          <w:sz w:val="20"/>
          <w:szCs w:val="20"/>
        </w:rPr>
      </w:pPr>
      <w:r w:rsidRPr="00764DFF">
        <w:rPr>
          <w:sz w:val="20"/>
          <w:szCs w:val="20"/>
        </w:rPr>
        <w:t>Финансовое обеспечение реализации подпрограммы</w:t>
      </w:r>
    </w:p>
    <w:p w:rsidR="000615D3" w:rsidRPr="00764DFF" w:rsidRDefault="000615D3" w:rsidP="000615D3">
      <w:pPr>
        <w:ind w:firstLine="709"/>
        <w:jc w:val="both"/>
        <w:rPr>
          <w:sz w:val="20"/>
          <w:szCs w:val="20"/>
        </w:rPr>
      </w:pPr>
    </w:p>
    <w:p w:rsidR="000615D3" w:rsidRPr="00764DFF" w:rsidRDefault="000615D3" w:rsidP="000615D3">
      <w:pPr>
        <w:ind w:firstLine="709"/>
        <w:jc w:val="both"/>
        <w:rPr>
          <w:sz w:val="20"/>
          <w:szCs w:val="20"/>
        </w:rPr>
      </w:pPr>
      <w:r w:rsidRPr="00764DFF">
        <w:rPr>
          <w:sz w:val="20"/>
          <w:szCs w:val="20"/>
        </w:rPr>
        <w:t>Реализацию мероприятий программы планируется осуществлять за счет средств областного бюджета, средств муниципальных бюджетов.</w:t>
      </w:r>
    </w:p>
    <w:p w:rsidR="000615D3" w:rsidRPr="00764DFF" w:rsidRDefault="000615D3" w:rsidP="000615D3">
      <w:pPr>
        <w:ind w:firstLine="709"/>
        <w:jc w:val="both"/>
        <w:rPr>
          <w:sz w:val="20"/>
          <w:szCs w:val="20"/>
        </w:rPr>
      </w:pPr>
      <w:r w:rsidRPr="00764DFF">
        <w:rPr>
          <w:sz w:val="20"/>
          <w:szCs w:val="20"/>
        </w:rPr>
        <w:t>Общий объем финансирования программ составляет: (в ценах 2013 года):</w:t>
      </w:r>
    </w:p>
    <w:p w:rsidR="000615D3" w:rsidRPr="00764DFF" w:rsidRDefault="000615D3" w:rsidP="000615D3">
      <w:pPr>
        <w:ind w:firstLine="709"/>
        <w:jc w:val="both"/>
        <w:rPr>
          <w:sz w:val="20"/>
          <w:szCs w:val="20"/>
        </w:rPr>
      </w:pPr>
      <w:r w:rsidRPr="00764DFF">
        <w:rPr>
          <w:bCs/>
          <w:color w:val="000000"/>
          <w:sz w:val="20"/>
          <w:szCs w:val="20"/>
        </w:rPr>
        <w:t xml:space="preserve">3994,9 тыс. руб. </w:t>
      </w:r>
      <w:r w:rsidRPr="00764DFF">
        <w:rPr>
          <w:sz w:val="20"/>
          <w:szCs w:val="20"/>
        </w:rPr>
        <w:t>в том числе по источникам финансирования, в том числе по годам реализации подпрограммы:</w:t>
      </w:r>
    </w:p>
    <w:p w:rsidR="000615D3" w:rsidRPr="00764DFF" w:rsidRDefault="000615D3" w:rsidP="000615D3">
      <w:pPr>
        <w:ind w:firstLine="709"/>
        <w:jc w:val="both"/>
        <w:rPr>
          <w:sz w:val="20"/>
          <w:szCs w:val="20"/>
        </w:rPr>
      </w:pPr>
      <w:r w:rsidRPr="00764DFF">
        <w:rPr>
          <w:sz w:val="20"/>
          <w:szCs w:val="20"/>
        </w:rPr>
        <w:t xml:space="preserve">2014 год - всего, 359 тыс. руб. </w:t>
      </w:r>
    </w:p>
    <w:p w:rsidR="000615D3" w:rsidRPr="00764DFF" w:rsidRDefault="000615D3" w:rsidP="000615D3">
      <w:pPr>
        <w:ind w:firstLine="709"/>
        <w:jc w:val="both"/>
        <w:rPr>
          <w:sz w:val="20"/>
          <w:szCs w:val="20"/>
        </w:rPr>
      </w:pPr>
      <w:r w:rsidRPr="00764DFF">
        <w:rPr>
          <w:sz w:val="20"/>
          <w:szCs w:val="20"/>
        </w:rPr>
        <w:t xml:space="preserve">2015 год - всего, </w:t>
      </w:r>
      <w:r w:rsidRPr="00764DFF">
        <w:rPr>
          <w:bCs/>
          <w:sz w:val="20"/>
          <w:szCs w:val="20"/>
        </w:rPr>
        <w:t>411,1</w:t>
      </w:r>
      <w:r w:rsidRPr="00764DFF">
        <w:rPr>
          <w:sz w:val="20"/>
          <w:szCs w:val="20"/>
        </w:rPr>
        <w:t xml:space="preserve"> тыс. руб., </w:t>
      </w:r>
    </w:p>
    <w:p w:rsidR="000615D3" w:rsidRPr="00764DFF" w:rsidRDefault="000615D3" w:rsidP="000615D3">
      <w:pPr>
        <w:ind w:firstLine="709"/>
        <w:jc w:val="both"/>
        <w:rPr>
          <w:sz w:val="20"/>
          <w:szCs w:val="20"/>
        </w:rPr>
      </w:pPr>
      <w:r w:rsidRPr="00764DFF">
        <w:rPr>
          <w:sz w:val="20"/>
          <w:szCs w:val="20"/>
        </w:rPr>
        <w:lastRenderedPageBreak/>
        <w:t xml:space="preserve">2016 год - всего, 465,9 тыс. руб., </w:t>
      </w:r>
    </w:p>
    <w:p w:rsidR="000615D3" w:rsidRPr="00764DFF" w:rsidRDefault="000615D3" w:rsidP="000615D3">
      <w:pPr>
        <w:ind w:firstLine="709"/>
        <w:jc w:val="both"/>
        <w:rPr>
          <w:sz w:val="20"/>
          <w:szCs w:val="20"/>
        </w:rPr>
      </w:pPr>
      <w:r w:rsidRPr="00764DFF">
        <w:rPr>
          <w:sz w:val="20"/>
          <w:szCs w:val="20"/>
        </w:rPr>
        <w:t xml:space="preserve">2017 год - всего, 538,5 тыс. руб., </w:t>
      </w:r>
    </w:p>
    <w:p w:rsidR="000615D3" w:rsidRPr="00764DFF" w:rsidRDefault="000615D3" w:rsidP="000615D3">
      <w:pPr>
        <w:ind w:firstLine="709"/>
        <w:jc w:val="both"/>
        <w:rPr>
          <w:sz w:val="20"/>
          <w:szCs w:val="20"/>
        </w:rPr>
      </w:pPr>
      <w:r w:rsidRPr="00764DFF">
        <w:rPr>
          <w:sz w:val="20"/>
          <w:szCs w:val="20"/>
        </w:rPr>
        <w:t xml:space="preserve">2018 год - всего,  601,2 тыс. руб., </w:t>
      </w:r>
    </w:p>
    <w:p w:rsidR="000615D3" w:rsidRPr="00764DFF" w:rsidRDefault="000615D3" w:rsidP="000615D3">
      <w:pPr>
        <w:ind w:firstLine="709"/>
        <w:jc w:val="both"/>
        <w:rPr>
          <w:sz w:val="20"/>
          <w:szCs w:val="20"/>
        </w:rPr>
      </w:pPr>
      <w:r w:rsidRPr="00764DFF">
        <w:rPr>
          <w:sz w:val="20"/>
          <w:szCs w:val="20"/>
        </w:rPr>
        <w:t xml:space="preserve">2019 год - всего, 725,4 тыс. руб., </w:t>
      </w:r>
    </w:p>
    <w:p w:rsidR="000615D3" w:rsidRPr="00764DFF" w:rsidRDefault="000615D3" w:rsidP="000615D3">
      <w:pPr>
        <w:ind w:firstLine="709"/>
        <w:jc w:val="both"/>
        <w:rPr>
          <w:sz w:val="20"/>
          <w:szCs w:val="20"/>
        </w:rPr>
      </w:pPr>
      <w:r w:rsidRPr="00764DFF">
        <w:rPr>
          <w:sz w:val="20"/>
          <w:szCs w:val="20"/>
        </w:rPr>
        <w:t xml:space="preserve">2020 год - всего, 893,8 тыс. руб. </w:t>
      </w:r>
    </w:p>
    <w:p w:rsidR="000615D3" w:rsidRPr="00764DFF" w:rsidRDefault="000615D3" w:rsidP="000615D3">
      <w:pPr>
        <w:ind w:firstLine="709"/>
        <w:jc w:val="both"/>
        <w:rPr>
          <w:sz w:val="20"/>
          <w:szCs w:val="20"/>
        </w:rPr>
      </w:pPr>
      <w:r w:rsidRPr="00764DFF">
        <w:rPr>
          <w:sz w:val="20"/>
          <w:szCs w:val="20"/>
        </w:rPr>
        <w:t>Финансирование программы по источникам и исполнителям отражено в таблице 2 приложения к    муниципальной программе.</w:t>
      </w:r>
    </w:p>
    <w:p w:rsidR="000615D3" w:rsidRPr="00764DFF" w:rsidRDefault="000615D3" w:rsidP="000615D3">
      <w:pPr>
        <w:ind w:firstLine="709"/>
        <w:jc w:val="both"/>
        <w:rPr>
          <w:sz w:val="20"/>
          <w:szCs w:val="20"/>
        </w:rPr>
      </w:pPr>
      <w:r w:rsidRPr="00764DFF">
        <w:rPr>
          <w:sz w:val="20"/>
          <w:szCs w:val="20"/>
        </w:rPr>
        <w:t>Объемы финансирования мероприятий подпрограммы будут корректироваться в процессе их реализации в установленном порядке, исходя из возможностей бюджета и фактических затрат.</w:t>
      </w:r>
    </w:p>
    <w:p w:rsidR="000615D3" w:rsidRPr="00764DFF" w:rsidRDefault="000615D3" w:rsidP="000615D3">
      <w:pPr>
        <w:ind w:firstLine="709"/>
        <w:jc w:val="both"/>
        <w:rPr>
          <w:sz w:val="20"/>
          <w:szCs w:val="20"/>
        </w:rPr>
      </w:pPr>
    </w:p>
    <w:p w:rsidR="000615D3" w:rsidRPr="00764DFF" w:rsidRDefault="000615D3" w:rsidP="000615D3">
      <w:pPr>
        <w:numPr>
          <w:ilvl w:val="1"/>
          <w:numId w:val="16"/>
        </w:numPr>
        <w:suppressAutoHyphens w:val="0"/>
        <w:jc w:val="both"/>
        <w:rPr>
          <w:sz w:val="20"/>
          <w:szCs w:val="20"/>
        </w:rPr>
      </w:pPr>
      <w:r w:rsidRPr="00764DFF">
        <w:rPr>
          <w:sz w:val="20"/>
          <w:szCs w:val="20"/>
        </w:rPr>
        <w:t>Анализ рисков реализации подпрограммы и описание мер управления рисками реализации подпрограммы</w:t>
      </w:r>
    </w:p>
    <w:p w:rsidR="000615D3" w:rsidRPr="00764DFF" w:rsidRDefault="000615D3" w:rsidP="000615D3">
      <w:pPr>
        <w:ind w:firstLine="709"/>
        <w:jc w:val="both"/>
        <w:rPr>
          <w:sz w:val="20"/>
          <w:szCs w:val="20"/>
        </w:rPr>
      </w:pP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При реализации подпрограммы возможно рассмотрение различных вариантов решения проблемы: оптимистичный и реалистичный.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1. Оптимистичный (решение проблемы при условии ее полного финансирования). Данный вариант позволит полностью достигнуть целей, решить задачи программы и обеспечить максимально эффективное расходование бюджетных средств.</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Источниками финансового обеспечения действий являются бюджеты всех уровней. Условием предоставления ассигнований из областного и местного бюджетов является включение финансирования региональной программы в закон Воронежской области об областном бюджете при его формировании на соответствующий финансовый год и муниципальные бюджеты. Условием предоставления средств из федерального бюджета является включение приоритетных направлений и мероприятий в федеральные целевые программы.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2. Реалистичный (решение проблемы при условии сокращенного бюджетного объема финансирования программы, преодоление внешних и внутренних факторов).</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Данный вариант решения проблемы возможен при: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а) использовании смешанных форм финансирования: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формирование дополнительных каналов финансирования при сохранении бюджетного финансирования как базового;</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использование механизмов участия представителей бизнеса в развитии объектов отдыха и оздоровления;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создание механизмов государственно-частного партнерства;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б) участие в долгосрочных федеральных и областных целевых программах;</w:t>
      </w:r>
    </w:p>
    <w:p w:rsidR="000615D3" w:rsidRPr="00764DFF" w:rsidRDefault="000615D3" w:rsidP="000615D3">
      <w:pPr>
        <w:numPr>
          <w:ilvl w:val="1"/>
          <w:numId w:val="16"/>
        </w:numPr>
        <w:suppressAutoHyphens w:val="0"/>
        <w:ind w:left="0" w:firstLine="0"/>
        <w:jc w:val="center"/>
        <w:rPr>
          <w:sz w:val="20"/>
          <w:szCs w:val="20"/>
        </w:rPr>
      </w:pPr>
      <w:r w:rsidRPr="00764DFF">
        <w:rPr>
          <w:sz w:val="20"/>
          <w:szCs w:val="20"/>
        </w:rPr>
        <w:t>Оценка эффективности реализации подпрограммы</w:t>
      </w:r>
    </w:p>
    <w:p w:rsidR="000615D3" w:rsidRPr="00764DFF" w:rsidRDefault="000615D3" w:rsidP="000615D3">
      <w:pPr>
        <w:ind w:firstLine="709"/>
        <w:jc w:val="both"/>
        <w:rPr>
          <w:sz w:val="20"/>
          <w:szCs w:val="20"/>
        </w:rPr>
      </w:pP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Эффективность реализации подпрограммы рассматривается с точки зрения как количественных, так и качественных (социальных) показателей.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областного бюджета и, в-третьих, степень реализации мероприятий и достижения ожидаемых непосредственных результатов их реализации.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Снижение риска недостаточных управленческих возможностей возможно за счет выделения группы муниципальных образований с недостаточным потенциалом управления и обеспечения консультационной поддержки этих районов.</w:t>
      </w:r>
    </w:p>
    <w:p w:rsidR="000615D3" w:rsidRPr="00764DFF" w:rsidRDefault="000615D3" w:rsidP="000615D3">
      <w:pPr>
        <w:ind w:firstLine="709"/>
        <w:jc w:val="both"/>
        <w:rPr>
          <w:sz w:val="20"/>
          <w:szCs w:val="20"/>
        </w:rPr>
      </w:pPr>
      <w:r w:rsidRPr="00764DFF">
        <w:rPr>
          <w:sz w:val="20"/>
          <w:szCs w:val="20"/>
        </w:rPr>
        <w:t>Оценка эффективности конкретных мероприятий и мер подпрограммы будет производится с использованием современных экономических и социологических количественных и качественных методов.</w:t>
      </w:r>
    </w:p>
    <w:p w:rsidR="000615D3" w:rsidRPr="00764DFF" w:rsidRDefault="000615D3" w:rsidP="000615D3">
      <w:pPr>
        <w:ind w:firstLine="709"/>
        <w:jc w:val="both"/>
        <w:rPr>
          <w:sz w:val="20"/>
          <w:szCs w:val="20"/>
        </w:rPr>
      </w:pPr>
      <w:r w:rsidRPr="00764DFF">
        <w:rPr>
          <w:sz w:val="20"/>
          <w:szCs w:val="20"/>
        </w:rPr>
        <w:t>По итогам реализации подпрограммы будут достигнуты следующие результаты:</w:t>
      </w:r>
    </w:p>
    <w:p w:rsidR="000615D3" w:rsidRPr="00764DFF" w:rsidRDefault="000615D3" w:rsidP="000615D3">
      <w:pPr>
        <w:pStyle w:val="af"/>
        <w:ind w:left="0" w:firstLine="709"/>
        <w:rPr>
          <w:rFonts w:ascii="Times New Roman" w:hAnsi="Times New Roman"/>
          <w:sz w:val="20"/>
          <w:szCs w:val="20"/>
        </w:rPr>
      </w:pPr>
      <w:r w:rsidRPr="00764DFF">
        <w:rPr>
          <w:rFonts w:ascii="Times New Roman" w:hAnsi="Times New Roman"/>
          <w:sz w:val="20"/>
          <w:szCs w:val="20"/>
        </w:rPr>
        <w:t xml:space="preserve">увеличиться количество детей, охваченных организованным отдыхом и оздоровлением, в общем количестве детей школьного возраста до 600 человек; </w:t>
      </w:r>
    </w:p>
    <w:p w:rsidR="000615D3" w:rsidRPr="00764DFF" w:rsidRDefault="000615D3" w:rsidP="000615D3">
      <w:pPr>
        <w:pStyle w:val="af"/>
        <w:ind w:left="0" w:firstLine="709"/>
        <w:rPr>
          <w:rFonts w:ascii="Times New Roman" w:hAnsi="Times New Roman"/>
          <w:sz w:val="20"/>
          <w:szCs w:val="20"/>
        </w:rPr>
      </w:pPr>
      <w:r w:rsidRPr="00764DFF">
        <w:rPr>
          <w:rFonts w:ascii="Times New Roman" w:hAnsi="Times New Roman"/>
          <w:sz w:val="20"/>
          <w:szCs w:val="20"/>
        </w:rPr>
        <w:t xml:space="preserve">увеличиться количество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до 45%; </w:t>
      </w:r>
    </w:p>
    <w:p w:rsidR="000615D3" w:rsidRPr="00764DFF" w:rsidRDefault="000615D3" w:rsidP="000615D3">
      <w:pPr>
        <w:ind w:firstLine="709"/>
        <w:jc w:val="both"/>
        <w:rPr>
          <w:sz w:val="20"/>
          <w:szCs w:val="20"/>
        </w:rPr>
      </w:pPr>
      <w:r w:rsidRPr="00764DFF">
        <w:rPr>
          <w:sz w:val="20"/>
          <w:szCs w:val="20"/>
        </w:rPr>
        <w:t>количество человек административно-управленческого и основного персонала оздоровительных учреждений, охваченных повышением  квалификации возрастет до 75 человек в год, что повысит уровень предоставляемых услуг по отдыху и оздоровлению детей.</w:t>
      </w:r>
    </w:p>
    <w:p w:rsidR="000615D3" w:rsidRPr="00764DFF" w:rsidRDefault="000615D3" w:rsidP="000615D3">
      <w:pPr>
        <w:widowControl w:val="0"/>
        <w:autoSpaceDE w:val="0"/>
        <w:autoSpaceDN w:val="0"/>
        <w:adjustRightInd w:val="0"/>
        <w:jc w:val="center"/>
        <w:outlineLvl w:val="2"/>
        <w:rPr>
          <w:sz w:val="20"/>
          <w:szCs w:val="20"/>
        </w:rPr>
      </w:pPr>
    </w:p>
    <w:p w:rsidR="000615D3" w:rsidRPr="00764DFF" w:rsidRDefault="000615D3" w:rsidP="000615D3">
      <w:pPr>
        <w:widowControl w:val="0"/>
        <w:autoSpaceDE w:val="0"/>
        <w:autoSpaceDN w:val="0"/>
        <w:adjustRightInd w:val="0"/>
        <w:jc w:val="center"/>
        <w:outlineLvl w:val="2"/>
        <w:rPr>
          <w:sz w:val="20"/>
          <w:szCs w:val="20"/>
        </w:rPr>
      </w:pPr>
    </w:p>
    <w:p w:rsidR="000615D3" w:rsidRPr="00764DFF" w:rsidRDefault="000615D3" w:rsidP="000615D3">
      <w:pPr>
        <w:widowControl w:val="0"/>
        <w:autoSpaceDE w:val="0"/>
        <w:autoSpaceDN w:val="0"/>
        <w:adjustRightInd w:val="0"/>
        <w:jc w:val="center"/>
        <w:outlineLvl w:val="2"/>
        <w:rPr>
          <w:sz w:val="20"/>
          <w:szCs w:val="20"/>
        </w:rPr>
      </w:pPr>
      <w:r w:rsidRPr="00764DFF">
        <w:rPr>
          <w:sz w:val="20"/>
          <w:szCs w:val="20"/>
        </w:rPr>
        <w:t>Подпрограмма 5 «Молодежь»</w:t>
      </w:r>
    </w:p>
    <w:p w:rsidR="000615D3" w:rsidRPr="00764DFF" w:rsidRDefault="000615D3" w:rsidP="000615D3">
      <w:pPr>
        <w:widowControl w:val="0"/>
        <w:autoSpaceDE w:val="0"/>
        <w:autoSpaceDN w:val="0"/>
        <w:adjustRightInd w:val="0"/>
        <w:jc w:val="both"/>
        <w:outlineLvl w:val="2"/>
        <w:rPr>
          <w:sz w:val="20"/>
          <w:szCs w:val="20"/>
        </w:rPr>
      </w:pPr>
    </w:p>
    <w:p w:rsidR="000615D3" w:rsidRPr="00764DFF" w:rsidRDefault="000615D3" w:rsidP="000615D3">
      <w:pPr>
        <w:jc w:val="center"/>
        <w:rPr>
          <w:color w:val="000000"/>
          <w:sz w:val="20"/>
          <w:szCs w:val="20"/>
        </w:rPr>
      </w:pPr>
      <w:r w:rsidRPr="00764DFF">
        <w:rPr>
          <w:color w:val="000000"/>
          <w:sz w:val="20"/>
          <w:szCs w:val="20"/>
        </w:rPr>
        <w:t>ПАСПОРТ</w:t>
      </w:r>
    </w:p>
    <w:p w:rsidR="000615D3" w:rsidRPr="00764DFF" w:rsidRDefault="000615D3" w:rsidP="000615D3">
      <w:pPr>
        <w:jc w:val="center"/>
        <w:rPr>
          <w:color w:val="000000"/>
          <w:sz w:val="20"/>
          <w:szCs w:val="20"/>
        </w:rPr>
      </w:pPr>
      <w:r w:rsidRPr="00764DFF">
        <w:rPr>
          <w:color w:val="000000"/>
          <w:sz w:val="20"/>
          <w:szCs w:val="20"/>
        </w:rPr>
        <w:lastRenderedPageBreak/>
        <w:t>подпрограммы «Молодежь» муниципальной  программы Панинского               муниципального района  «Развитие образования» на 2014-2020 годы.</w:t>
      </w:r>
    </w:p>
    <w:p w:rsidR="000615D3" w:rsidRPr="00764DFF" w:rsidRDefault="000615D3" w:rsidP="000615D3">
      <w:pPr>
        <w:widowControl w:val="0"/>
        <w:autoSpaceDE w:val="0"/>
        <w:autoSpaceDN w:val="0"/>
        <w:adjustRightInd w:val="0"/>
        <w:outlineLvl w:val="2"/>
        <w:rPr>
          <w:sz w:val="20"/>
          <w:szCs w:val="20"/>
        </w:rPr>
      </w:pPr>
    </w:p>
    <w:tbl>
      <w:tblPr>
        <w:tblW w:w="9654" w:type="dxa"/>
        <w:tblInd w:w="93" w:type="dxa"/>
        <w:tblLook w:val="04A0"/>
      </w:tblPr>
      <w:tblGrid>
        <w:gridCol w:w="4720"/>
        <w:gridCol w:w="4934"/>
      </w:tblGrid>
      <w:tr w:rsidR="000615D3" w:rsidRPr="00764DFF" w:rsidTr="003767C1">
        <w:trPr>
          <w:trHeight w:val="750"/>
        </w:trPr>
        <w:tc>
          <w:tcPr>
            <w:tcW w:w="4720"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jc w:val="both"/>
              <w:rPr>
                <w:sz w:val="20"/>
                <w:szCs w:val="20"/>
              </w:rPr>
            </w:pPr>
            <w:r w:rsidRPr="00764DFF">
              <w:rPr>
                <w:sz w:val="20"/>
                <w:szCs w:val="20"/>
              </w:rPr>
              <w:t>Исполнители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0615D3" w:rsidRPr="00764DFF" w:rsidRDefault="000615D3" w:rsidP="003767C1">
            <w:pPr>
              <w:jc w:val="both"/>
              <w:rPr>
                <w:color w:val="000000"/>
                <w:sz w:val="20"/>
                <w:szCs w:val="20"/>
              </w:rPr>
            </w:pPr>
            <w:r w:rsidRPr="00764DFF">
              <w:rPr>
                <w:sz w:val="20"/>
                <w:szCs w:val="20"/>
              </w:rPr>
              <w:t>Отдел по образованию, опеке, попечительству, спорту и работе с молодежью</w:t>
            </w:r>
          </w:p>
        </w:tc>
      </w:tr>
      <w:tr w:rsidR="000615D3" w:rsidRPr="00764DFF" w:rsidTr="003767C1">
        <w:trPr>
          <w:trHeight w:val="1125"/>
        </w:trPr>
        <w:tc>
          <w:tcPr>
            <w:tcW w:w="4720" w:type="dxa"/>
            <w:tcBorders>
              <w:top w:val="nil"/>
              <w:left w:val="single" w:sz="4" w:space="0" w:color="auto"/>
              <w:bottom w:val="single" w:sz="4" w:space="0" w:color="auto"/>
              <w:right w:val="single" w:sz="4" w:space="0" w:color="auto"/>
            </w:tcBorders>
          </w:tcPr>
          <w:p w:rsidR="000615D3" w:rsidRPr="00764DFF" w:rsidRDefault="000615D3" w:rsidP="003767C1">
            <w:pPr>
              <w:jc w:val="both"/>
              <w:rPr>
                <w:sz w:val="20"/>
                <w:szCs w:val="20"/>
              </w:rPr>
            </w:pPr>
            <w:r w:rsidRPr="00764DFF">
              <w:rPr>
                <w:sz w:val="20"/>
                <w:szCs w:val="20"/>
              </w:rPr>
              <w:t>Основные мероприятия, входящие в состав подпрограммы муниципальной программы</w:t>
            </w:r>
          </w:p>
        </w:tc>
        <w:tc>
          <w:tcPr>
            <w:tcW w:w="4934" w:type="dxa"/>
            <w:tcBorders>
              <w:top w:val="nil"/>
              <w:left w:val="nil"/>
              <w:bottom w:val="single" w:sz="4" w:space="0" w:color="auto"/>
              <w:right w:val="single" w:sz="4" w:space="0" w:color="auto"/>
            </w:tcBorders>
            <w:noWrap/>
            <w:vAlign w:val="bottom"/>
          </w:tcPr>
          <w:p w:rsidR="000615D3" w:rsidRPr="00764DFF" w:rsidRDefault="000615D3" w:rsidP="003767C1">
            <w:pPr>
              <w:pStyle w:val="af"/>
              <w:ind w:left="0"/>
              <w:rPr>
                <w:rFonts w:ascii="Times New Roman" w:hAnsi="Times New Roman"/>
                <w:sz w:val="20"/>
                <w:szCs w:val="20"/>
              </w:rPr>
            </w:pPr>
            <w:r w:rsidRPr="00764DFF">
              <w:rPr>
                <w:rFonts w:ascii="Times New Roman" w:hAnsi="Times New Roman"/>
                <w:sz w:val="20"/>
                <w:szCs w:val="20"/>
              </w:rPr>
              <w:t xml:space="preserve">Вовлечение молодежи в социальную практику и обеспечение поддержки научной, творческой и предпринимательской активности молодежи </w:t>
            </w:r>
          </w:p>
          <w:p w:rsidR="000615D3" w:rsidRPr="00764DFF" w:rsidRDefault="000615D3" w:rsidP="003767C1">
            <w:pPr>
              <w:contextualSpacing/>
              <w:jc w:val="both"/>
              <w:rPr>
                <w:color w:val="000000"/>
                <w:sz w:val="20"/>
                <w:szCs w:val="20"/>
              </w:rPr>
            </w:pPr>
            <w:r w:rsidRPr="00764DFF">
              <w:rPr>
                <w:sz w:val="20"/>
                <w:szCs w:val="20"/>
              </w:rPr>
              <w:t>Формирование целостной системы поддержки обладающей лидерскими навыками, инициативной и талантливой молодежи;</w:t>
            </w:r>
          </w:p>
          <w:p w:rsidR="000615D3" w:rsidRPr="00764DFF" w:rsidRDefault="000615D3" w:rsidP="003767C1">
            <w:pPr>
              <w:jc w:val="both"/>
              <w:rPr>
                <w:color w:val="000000"/>
                <w:sz w:val="20"/>
                <w:szCs w:val="20"/>
              </w:rPr>
            </w:pPr>
            <w:r w:rsidRPr="00764DFF">
              <w:rPr>
                <w:color w:val="000000"/>
                <w:sz w:val="20"/>
                <w:szCs w:val="20"/>
              </w:rPr>
              <w:t>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0615D3" w:rsidRPr="00764DFF" w:rsidRDefault="000615D3" w:rsidP="003767C1">
            <w:pPr>
              <w:jc w:val="both"/>
              <w:rPr>
                <w:color w:val="000000"/>
                <w:sz w:val="20"/>
                <w:szCs w:val="20"/>
              </w:rPr>
            </w:pPr>
            <w:r w:rsidRPr="00764DFF">
              <w:rPr>
                <w:color w:val="000000"/>
                <w:sz w:val="20"/>
                <w:szCs w:val="20"/>
              </w:rPr>
              <w:t>Развитие системы информирования молодежи о потенциальных возможностях саморазвития и мониторинга молодежной политики</w:t>
            </w:r>
          </w:p>
        </w:tc>
      </w:tr>
      <w:tr w:rsidR="000615D3" w:rsidRPr="00764DFF" w:rsidTr="003767C1">
        <w:trPr>
          <w:trHeight w:val="750"/>
        </w:trPr>
        <w:tc>
          <w:tcPr>
            <w:tcW w:w="4720" w:type="dxa"/>
            <w:tcBorders>
              <w:top w:val="nil"/>
              <w:left w:val="single" w:sz="4" w:space="0" w:color="auto"/>
              <w:bottom w:val="single" w:sz="4" w:space="0" w:color="auto"/>
              <w:right w:val="single" w:sz="4" w:space="0" w:color="auto"/>
            </w:tcBorders>
          </w:tcPr>
          <w:p w:rsidR="000615D3" w:rsidRPr="00764DFF" w:rsidRDefault="000615D3" w:rsidP="003767C1">
            <w:pPr>
              <w:jc w:val="both"/>
              <w:rPr>
                <w:sz w:val="20"/>
                <w:szCs w:val="20"/>
              </w:rPr>
            </w:pPr>
            <w:r w:rsidRPr="00764DFF">
              <w:rPr>
                <w:sz w:val="20"/>
                <w:szCs w:val="20"/>
              </w:rPr>
              <w:t>Цель подпрограммы муниципальной программы</w:t>
            </w:r>
          </w:p>
        </w:tc>
        <w:tc>
          <w:tcPr>
            <w:tcW w:w="4934" w:type="dxa"/>
            <w:tcBorders>
              <w:top w:val="single" w:sz="4" w:space="0" w:color="auto"/>
              <w:left w:val="single" w:sz="4" w:space="0" w:color="auto"/>
              <w:bottom w:val="single" w:sz="4" w:space="0" w:color="auto"/>
              <w:right w:val="single" w:sz="4" w:space="0" w:color="auto"/>
            </w:tcBorders>
            <w:shd w:val="clear" w:color="auto" w:fill="FFFFFF"/>
            <w:vAlign w:val="center"/>
          </w:tcPr>
          <w:p w:rsidR="000615D3" w:rsidRPr="00764DFF" w:rsidRDefault="000615D3" w:rsidP="003767C1">
            <w:pPr>
              <w:pStyle w:val="ConsPlusCell"/>
              <w:rPr>
                <w:color w:val="000000"/>
              </w:rPr>
            </w:pPr>
            <w:r w:rsidRPr="00764DFF">
              <w:rPr>
                <w:color w:val="000000"/>
              </w:rPr>
              <w:t>создание условий успешной социализации и эффективной самореализации молодежи</w:t>
            </w:r>
          </w:p>
        </w:tc>
      </w:tr>
      <w:tr w:rsidR="000615D3" w:rsidRPr="00764DFF" w:rsidTr="003767C1">
        <w:trPr>
          <w:trHeight w:val="750"/>
        </w:trPr>
        <w:tc>
          <w:tcPr>
            <w:tcW w:w="4720" w:type="dxa"/>
            <w:tcBorders>
              <w:top w:val="nil"/>
              <w:left w:val="single" w:sz="4" w:space="0" w:color="auto"/>
              <w:bottom w:val="single" w:sz="4" w:space="0" w:color="auto"/>
              <w:right w:val="single" w:sz="4" w:space="0" w:color="auto"/>
            </w:tcBorders>
          </w:tcPr>
          <w:p w:rsidR="000615D3" w:rsidRPr="00764DFF" w:rsidRDefault="000615D3" w:rsidP="003767C1">
            <w:pPr>
              <w:jc w:val="both"/>
              <w:rPr>
                <w:sz w:val="20"/>
                <w:szCs w:val="20"/>
              </w:rPr>
            </w:pPr>
            <w:r w:rsidRPr="00764DFF">
              <w:rPr>
                <w:sz w:val="20"/>
                <w:szCs w:val="20"/>
              </w:rPr>
              <w:t>Задачи подпрограммы муниципальной программы</w:t>
            </w:r>
          </w:p>
        </w:tc>
        <w:tc>
          <w:tcPr>
            <w:tcW w:w="4934" w:type="dxa"/>
            <w:tcBorders>
              <w:top w:val="single" w:sz="4" w:space="0" w:color="auto"/>
              <w:left w:val="single" w:sz="4" w:space="0" w:color="auto"/>
              <w:bottom w:val="single" w:sz="4" w:space="0" w:color="auto"/>
              <w:right w:val="single" w:sz="4" w:space="0" w:color="auto"/>
            </w:tcBorders>
            <w:shd w:val="clear" w:color="auto" w:fill="FFFFFF"/>
            <w:vAlign w:val="center"/>
          </w:tcPr>
          <w:p w:rsidR="000615D3" w:rsidRPr="00764DFF" w:rsidRDefault="000615D3" w:rsidP="003767C1">
            <w:pPr>
              <w:pStyle w:val="ConsPlusCell"/>
            </w:pPr>
            <w:r w:rsidRPr="00764DFF">
              <w:t>-вовлечение молодежи в общественную деятельность;</w:t>
            </w:r>
          </w:p>
          <w:p w:rsidR="000615D3" w:rsidRPr="00764DFF" w:rsidRDefault="000615D3" w:rsidP="003767C1">
            <w:pPr>
              <w:pStyle w:val="ConsPlusCell"/>
            </w:pPr>
            <w:r w:rsidRPr="00764DFF">
              <w:t>-обеспечение эффективного взаимодействия с молодежными общественными объединениями,</w:t>
            </w:r>
          </w:p>
          <w:p w:rsidR="000615D3" w:rsidRPr="00764DFF" w:rsidRDefault="000615D3" w:rsidP="003767C1">
            <w:pPr>
              <w:pStyle w:val="ConsPlusCell"/>
            </w:pPr>
            <w:r w:rsidRPr="00764DFF">
              <w:t xml:space="preserve"> некоммерческими организациями</w:t>
            </w:r>
          </w:p>
          <w:p w:rsidR="000615D3" w:rsidRPr="00764DFF" w:rsidRDefault="000615D3" w:rsidP="003767C1">
            <w:pPr>
              <w:pStyle w:val="ConsPlusCell"/>
            </w:pPr>
            <w:r w:rsidRPr="00764DFF">
              <w:t>-  организация работы по развитию системы информирования молодежи о потенциальных возможностях саморазвития и мониторинга молодежной политики.</w:t>
            </w:r>
          </w:p>
        </w:tc>
      </w:tr>
      <w:tr w:rsidR="000615D3" w:rsidRPr="00764DFF" w:rsidTr="003767C1">
        <w:trPr>
          <w:trHeight w:val="1125"/>
        </w:trPr>
        <w:tc>
          <w:tcPr>
            <w:tcW w:w="4720"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widowControl w:val="0"/>
              <w:autoSpaceDE w:val="0"/>
              <w:autoSpaceDN w:val="0"/>
              <w:adjustRightInd w:val="0"/>
              <w:jc w:val="both"/>
              <w:rPr>
                <w:bCs/>
                <w:color w:val="000000"/>
                <w:sz w:val="20"/>
                <w:szCs w:val="20"/>
              </w:rPr>
            </w:pPr>
            <w:r w:rsidRPr="00764DFF">
              <w:rPr>
                <w:bCs/>
                <w:color w:val="000000"/>
                <w:sz w:val="20"/>
                <w:szCs w:val="20"/>
              </w:rPr>
              <w:t xml:space="preserve">Основные целевые показатели и    </w:t>
            </w:r>
          </w:p>
          <w:p w:rsidR="000615D3" w:rsidRPr="00764DFF" w:rsidRDefault="000615D3" w:rsidP="003767C1">
            <w:pPr>
              <w:widowControl w:val="0"/>
              <w:autoSpaceDE w:val="0"/>
              <w:autoSpaceDN w:val="0"/>
              <w:adjustRightInd w:val="0"/>
              <w:jc w:val="both"/>
              <w:rPr>
                <w:sz w:val="20"/>
                <w:szCs w:val="20"/>
              </w:rPr>
            </w:pPr>
            <w:r w:rsidRPr="00764DFF">
              <w:rPr>
                <w:bCs/>
                <w:color w:val="000000"/>
                <w:sz w:val="20"/>
                <w:szCs w:val="20"/>
              </w:rPr>
              <w:t xml:space="preserve">индикаторы подпрограммы      </w:t>
            </w:r>
            <w:r w:rsidRPr="00764DFF">
              <w:rPr>
                <w:sz w:val="20"/>
                <w:szCs w:val="20"/>
              </w:rPr>
              <w:t xml:space="preserve">    </w:t>
            </w:r>
          </w:p>
          <w:p w:rsidR="000615D3" w:rsidRPr="00764DFF" w:rsidRDefault="000615D3" w:rsidP="003767C1">
            <w:pPr>
              <w:jc w:val="both"/>
              <w:rPr>
                <w:sz w:val="20"/>
                <w:szCs w:val="20"/>
              </w:rPr>
            </w:pPr>
            <w:r w:rsidRPr="00764DFF">
              <w:rPr>
                <w:sz w:val="20"/>
                <w:szCs w:val="20"/>
              </w:rPr>
              <w:t xml:space="preserve">муниципальной программы        </w:t>
            </w:r>
          </w:p>
        </w:tc>
        <w:tc>
          <w:tcPr>
            <w:tcW w:w="4934" w:type="dxa"/>
            <w:tcBorders>
              <w:top w:val="single" w:sz="4" w:space="0" w:color="auto"/>
              <w:left w:val="single" w:sz="4" w:space="0" w:color="auto"/>
              <w:bottom w:val="single" w:sz="4" w:space="0" w:color="auto"/>
              <w:right w:val="single" w:sz="4" w:space="0" w:color="auto"/>
            </w:tcBorders>
            <w:shd w:val="clear" w:color="auto" w:fill="FFFFFF"/>
            <w:vAlign w:val="center"/>
          </w:tcPr>
          <w:p w:rsidR="000615D3" w:rsidRPr="00764DFF" w:rsidRDefault="000615D3" w:rsidP="003767C1">
            <w:pPr>
              <w:autoSpaceDE w:val="0"/>
              <w:autoSpaceDN w:val="0"/>
              <w:adjustRightInd w:val="0"/>
              <w:jc w:val="both"/>
              <w:rPr>
                <w:color w:val="000000"/>
                <w:sz w:val="20"/>
                <w:szCs w:val="20"/>
              </w:rPr>
            </w:pPr>
            <w:r w:rsidRPr="00764DFF">
              <w:rPr>
                <w:color w:val="000000"/>
                <w:sz w:val="20"/>
                <w:szCs w:val="20"/>
              </w:rPr>
              <w:t>Количество молодых людей, вовлеченных в мероприятия подпрограммы</w:t>
            </w:r>
          </w:p>
          <w:p w:rsidR="000615D3" w:rsidRPr="00764DFF" w:rsidRDefault="000615D3" w:rsidP="003767C1">
            <w:pPr>
              <w:jc w:val="both"/>
              <w:rPr>
                <w:bCs/>
                <w:color w:val="000000"/>
                <w:sz w:val="20"/>
                <w:szCs w:val="20"/>
              </w:rPr>
            </w:pPr>
            <w:r w:rsidRPr="00764DFF">
              <w:rPr>
                <w:bCs/>
                <w:color w:val="000000"/>
                <w:sz w:val="20"/>
                <w:szCs w:val="20"/>
              </w:rPr>
              <w:t>количество молодых людей, участвующих в различных формах самоорганизации, клубах и объединениях.</w:t>
            </w:r>
          </w:p>
          <w:p w:rsidR="000615D3" w:rsidRPr="00764DFF" w:rsidRDefault="000615D3" w:rsidP="003767C1">
            <w:pPr>
              <w:jc w:val="both"/>
              <w:rPr>
                <w:bCs/>
                <w:color w:val="000000"/>
                <w:sz w:val="20"/>
                <w:szCs w:val="20"/>
              </w:rPr>
            </w:pPr>
            <w:r w:rsidRPr="00764DFF">
              <w:rPr>
                <w:bCs/>
                <w:color w:val="000000"/>
                <w:sz w:val="20"/>
                <w:szCs w:val="20"/>
              </w:rPr>
              <w:t>количество мероприятий, проектов (программ), направленных на формирования правовых, культурных и нравственных ценностей среди молодежи.</w:t>
            </w:r>
          </w:p>
          <w:p w:rsidR="000615D3" w:rsidRPr="00764DFF" w:rsidRDefault="000615D3" w:rsidP="003767C1">
            <w:pPr>
              <w:jc w:val="both"/>
              <w:rPr>
                <w:bCs/>
                <w:color w:val="000000"/>
                <w:sz w:val="20"/>
                <w:szCs w:val="20"/>
              </w:rPr>
            </w:pPr>
            <w:r w:rsidRPr="00764DFF">
              <w:rPr>
                <w:color w:val="000000"/>
                <w:sz w:val="20"/>
                <w:szCs w:val="20"/>
              </w:rPr>
              <w:t>доля молодых граждан Панинского района, привлеченных к мероприятиям, направленным на профилактику экстремизма и развития толерантности</w:t>
            </w:r>
          </w:p>
          <w:p w:rsidR="000615D3" w:rsidRPr="00764DFF" w:rsidRDefault="000615D3" w:rsidP="003767C1">
            <w:pPr>
              <w:jc w:val="both"/>
              <w:rPr>
                <w:sz w:val="20"/>
                <w:szCs w:val="20"/>
              </w:rPr>
            </w:pPr>
            <w:r w:rsidRPr="00764DFF">
              <w:rPr>
                <w:bCs/>
                <w:color w:val="000000"/>
                <w:sz w:val="20"/>
                <w:szCs w:val="20"/>
              </w:rPr>
              <w:t>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tc>
      </w:tr>
      <w:tr w:rsidR="000615D3" w:rsidRPr="00764DFF" w:rsidTr="003767C1">
        <w:trPr>
          <w:trHeight w:val="750"/>
        </w:trPr>
        <w:tc>
          <w:tcPr>
            <w:tcW w:w="4720"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jc w:val="both"/>
              <w:rPr>
                <w:sz w:val="20"/>
                <w:szCs w:val="20"/>
              </w:rPr>
            </w:pPr>
            <w:r w:rsidRPr="00764DFF">
              <w:rPr>
                <w:sz w:val="20"/>
                <w:szCs w:val="20"/>
              </w:rPr>
              <w:t>Сроки реализации подпрограммы муниципальной программы</w:t>
            </w:r>
          </w:p>
        </w:tc>
        <w:tc>
          <w:tcPr>
            <w:tcW w:w="4934" w:type="dxa"/>
            <w:tcBorders>
              <w:top w:val="single" w:sz="4" w:space="0" w:color="auto"/>
              <w:left w:val="nil"/>
              <w:bottom w:val="single" w:sz="4" w:space="0" w:color="auto"/>
              <w:right w:val="single" w:sz="4" w:space="0" w:color="auto"/>
            </w:tcBorders>
            <w:vAlign w:val="center"/>
          </w:tcPr>
          <w:p w:rsidR="000615D3" w:rsidRPr="00764DFF" w:rsidRDefault="000615D3" w:rsidP="003767C1">
            <w:pPr>
              <w:pStyle w:val="ConsPlusCell"/>
            </w:pPr>
            <w:r w:rsidRPr="00764DFF">
              <w:t>срок реализации Программы - 2014 – 2020 годы:</w:t>
            </w:r>
          </w:p>
          <w:p w:rsidR="000615D3" w:rsidRPr="00764DFF" w:rsidRDefault="000615D3" w:rsidP="003767C1">
            <w:pPr>
              <w:pStyle w:val="ConsPlusCell"/>
            </w:pPr>
            <w:r w:rsidRPr="00764DFF">
              <w:t>первый этап - 2014 - 2015 годы;</w:t>
            </w:r>
          </w:p>
          <w:p w:rsidR="000615D3" w:rsidRPr="00764DFF" w:rsidRDefault="000615D3" w:rsidP="003767C1">
            <w:pPr>
              <w:pStyle w:val="ConsPlusCell"/>
            </w:pPr>
            <w:r w:rsidRPr="00764DFF">
              <w:t>второй этап - 2016 - 2018 годы;</w:t>
            </w:r>
          </w:p>
          <w:p w:rsidR="000615D3" w:rsidRPr="00764DFF" w:rsidRDefault="000615D3" w:rsidP="003767C1">
            <w:pPr>
              <w:pStyle w:val="ConsPlusCell"/>
            </w:pPr>
            <w:r w:rsidRPr="00764DFF">
              <w:t>третий этап - 2019 - 2020 годы</w:t>
            </w:r>
          </w:p>
        </w:tc>
      </w:tr>
      <w:tr w:rsidR="000615D3" w:rsidRPr="00764DFF" w:rsidTr="003767C1">
        <w:trPr>
          <w:trHeight w:val="2325"/>
        </w:trPr>
        <w:tc>
          <w:tcPr>
            <w:tcW w:w="4720" w:type="dxa"/>
            <w:tcBorders>
              <w:top w:val="nil"/>
              <w:left w:val="single" w:sz="4" w:space="0" w:color="auto"/>
              <w:bottom w:val="single" w:sz="4" w:space="0" w:color="auto"/>
              <w:right w:val="single" w:sz="4" w:space="0" w:color="auto"/>
            </w:tcBorders>
          </w:tcPr>
          <w:p w:rsidR="000615D3" w:rsidRPr="00764DFF" w:rsidRDefault="000615D3" w:rsidP="003767C1">
            <w:pPr>
              <w:jc w:val="both"/>
              <w:rPr>
                <w:sz w:val="20"/>
                <w:szCs w:val="20"/>
              </w:rPr>
            </w:pPr>
            <w:r w:rsidRPr="00764DFF">
              <w:rPr>
                <w:sz w:val="20"/>
                <w:szCs w:val="20"/>
              </w:rPr>
              <w:lastRenderedPageBreak/>
              <w:t xml:space="preserve">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w:t>
            </w:r>
            <w:r w:rsidRPr="00764DFF">
              <w:rPr>
                <w:sz w:val="20"/>
                <w:szCs w:val="20"/>
                <w:vertAlign w:val="superscript"/>
              </w:rPr>
              <w:t>1</w:t>
            </w:r>
          </w:p>
        </w:tc>
        <w:tc>
          <w:tcPr>
            <w:tcW w:w="4934" w:type="dxa"/>
            <w:tcBorders>
              <w:top w:val="nil"/>
              <w:left w:val="nil"/>
              <w:bottom w:val="single" w:sz="4" w:space="0" w:color="auto"/>
              <w:right w:val="single" w:sz="4" w:space="0" w:color="auto"/>
            </w:tcBorders>
            <w:vAlign w:val="center"/>
          </w:tcPr>
          <w:p w:rsidR="000615D3" w:rsidRPr="00764DFF" w:rsidRDefault="000615D3" w:rsidP="003767C1">
            <w:pPr>
              <w:jc w:val="both"/>
              <w:rPr>
                <w:bCs/>
                <w:color w:val="000000"/>
                <w:sz w:val="20"/>
                <w:szCs w:val="20"/>
              </w:rPr>
            </w:pPr>
            <w:r w:rsidRPr="00764DFF">
              <w:rPr>
                <w:bCs/>
                <w:color w:val="000000"/>
                <w:sz w:val="20"/>
                <w:szCs w:val="20"/>
              </w:rPr>
              <w:t xml:space="preserve">Всего по подпрограмме </w:t>
            </w:r>
          </w:p>
          <w:p w:rsidR="000615D3" w:rsidRPr="00764DFF" w:rsidRDefault="000615D3" w:rsidP="003767C1">
            <w:pPr>
              <w:jc w:val="both"/>
              <w:rPr>
                <w:bCs/>
                <w:color w:val="000000"/>
                <w:sz w:val="20"/>
                <w:szCs w:val="20"/>
              </w:rPr>
            </w:pPr>
            <w:r w:rsidRPr="00764DFF">
              <w:rPr>
                <w:b/>
                <w:bCs/>
                <w:color w:val="000000"/>
                <w:sz w:val="20"/>
                <w:szCs w:val="20"/>
              </w:rPr>
              <w:t>3023,1</w:t>
            </w:r>
            <w:r w:rsidRPr="00764DFF">
              <w:rPr>
                <w:bCs/>
                <w:color w:val="000000"/>
                <w:sz w:val="20"/>
                <w:szCs w:val="20"/>
              </w:rPr>
              <w:t xml:space="preserve"> тыс. рублей из местного бюджета, в том числе по годам реализации подпрограммы:</w:t>
            </w:r>
          </w:p>
          <w:p w:rsidR="000615D3" w:rsidRPr="00764DFF" w:rsidRDefault="000615D3" w:rsidP="003767C1">
            <w:pPr>
              <w:jc w:val="both"/>
              <w:rPr>
                <w:bCs/>
                <w:color w:val="000000"/>
                <w:sz w:val="20"/>
                <w:szCs w:val="20"/>
              </w:rPr>
            </w:pPr>
            <w:r w:rsidRPr="00764DFF">
              <w:rPr>
                <w:bCs/>
                <w:color w:val="000000"/>
                <w:sz w:val="20"/>
                <w:szCs w:val="20"/>
              </w:rPr>
              <w:t xml:space="preserve">2014 год – всего 270,0 тыс. руб. </w:t>
            </w:r>
          </w:p>
          <w:p w:rsidR="000615D3" w:rsidRPr="00764DFF" w:rsidRDefault="000615D3" w:rsidP="003767C1">
            <w:pPr>
              <w:jc w:val="both"/>
              <w:rPr>
                <w:bCs/>
                <w:color w:val="000000"/>
                <w:sz w:val="20"/>
                <w:szCs w:val="20"/>
              </w:rPr>
            </w:pPr>
            <w:r w:rsidRPr="00764DFF">
              <w:rPr>
                <w:bCs/>
                <w:color w:val="000000"/>
                <w:sz w:val="20"/>
                <w:szCs w:val="20"/>
              </w:rPr>
              <w:t xml:space="preserve">2015 год - всего 312,0 тыс. руб. </w:t>
            </w:r>
          </w:p>
          <w:p w:rsidR="000615D3" w:rsidRPr="00764DFF" w:rsidRDefault="000615D3" w:rsidP="003767C1">
            <w:pPr>
              <w:jc w:val="both"/>
              <w:rPr>
                <w:bCs/>
                <w:color w:val="000000"/>
                <w:sz w:val="20"/>
                <w:szCs w:val="20"/>
              </w:rPr>
            </w:pPr>
            <w:r w:rsidRPr="00764DFF">
              <w:rPr>
                <w:bCs/>
                <w:color w:val="000000"/>
                <w:sz w:val="20"/>
                <w:szCs w:val="20"/>
              </w:rPr>
              <w:t xml:space="preserve">2016 год - всего 358,8 тыс. руб. </w:t>
            </w:r>
          </w:p>
          <w:p w:rsidR="000615D3" w:rsidRPr="00764DFF" w:rsidRDefault="000615D3" w:rsidP="003767C1">
            <w:pPr>
              <w:jc w:val="both"/>
              <w:rPr>
                <w:bCs/>
                <w:color w:val="000000"/>
                <w:sz w:val="20"/>
                <w:szCs w:val="20"/>
              </w:rPr>
            </w:pPr>
            <w:r w:rsidRPr="00764DFF">
              <w:rPr>
                <w:bCs/>
                <w:color w:val="000000"/>
                <w:sz w:val="20"/>
                <w:szCs w:val="20"/>
              </w:rPr>
              <w:t xml:space="preserve">2017 год - всего </w:t>
            </w:r>
            <w:r w:rsidRPr="00764DFF">
              <w:rPr>
                <w:sz w:val="20"/>
                <w:szCs w:val="20"/>
              </w:rPr>
              <w:t xml:space="preserve">413,4 </w:t>
            </w:r>
            <w:r w:rsidRPr="00764DFF">
              <w:rPr>
                <w:bCs/>
                <w:color w:val="000000"/>
                <w:sz w:val="20"/>
                <w:szCs w:val="20"/>
              </w:rPr>
              <w:t>тыс. руб.</w:t>
            </w:r>
          </w:p>
          <w:p w:rsidR="000615D3" w:rsidRPr="00764DFF" w:rsidRDefault="000615D3" w:rsidP="003767C1">
            <w:pPr>
              <w:jc w:val="both"/>
              <w:rPr>
                <w:bCs/>
                <w:color w:val="000000"/>
                <w:sz w:val="20"/>
                <w:szCs w:val="20"/>
              </w:rPr>
            </w:pPr>
            <w:r w:rsidRPr="00764DFF">
              <w:rPr>
                <w:bCs/>
                <w:color w:val="000000"/>
                <w:sz w:val="20"/>
                <w:szCs w:val="20"/>
              </w:rPr>
              <w:t xml:space="preserve">2018 год - всего </w:t>
            </w:r>
            <w:r w:rsidRPr="00764DFF">
              <w:rPr>
                <w:sz w:val="20"/>
                <w:szCs w:val="20"/>
              </w:rPr>
              <w:t xml:space="preserve">478,6 </w:t>
            </w:r>
            <w:r w:rsidRPr="00764DFF">
              <w:rPr>
                <w:bCs/>
                <w:color w:val="000000"/>
                <w:sz w:val="20"/>
                <w:szCs w:val="20"/>
              </w:rPr>
              <w:t xml:space="preserve">тыс. руб. </w:t>
            </w:r>
          </w:p>
          <w:p w:rsidR="000615D3" w:rsidRPr="00764DFF" w:rsidRDefault="000615D3" w:rsidP="003767C1">
            <w:pPr>
              <w:jc w:val="both"/>
              <w:rPr>
                <w:bCs/>
                <w:color w:val="000000"/>
                <w:sz w:val="20"/>
                <w:szCs w:val="20"/>
              </w:rPr>
            </w:pPr>
            <w:r w:rsidRPr="00764DFF">
              <w:rPr>
                <w:bCs/>
                <w:color w:val="000000"/>
                <w:sz w:val="20"/>
                <w:szCs w:val="20"/>
              </w:rPr>
              <w:t xml:space="preserve">2019 год - всего </w:t>
            </w:r>
            <w:r w:rsidRPr="00764DFF">
              <w:rPr>
                <w:sz w:val="20"/>
                <w:szCs w:val="20"/>
              </w:rPr>
              <w:t xml:space="preserve">554,0 </w:t>
            </w:r>
            <w:r w:rsidRPr="00764DFF">
              <w:rPr>
                <w:bCs/>
                <w:color w:val="000000"/>
                <w:sz w:val="20"/>
                <w:szCs w:val="20"/>
              </w:rPr>
              <w:t xml:space="preserve">тыс. руб. </w:t>
            </w:r>
          </w:p>
          <w:p w:rsidR="000615D3" w:rsidRPr="00764DFF" w:rsidRDefault="000615D3" w:rsidP="003767C1">
            <w:pPr>
              <w:jc w:val="both"/>
              <w:rPr>
                <w:sz w:val="20"/>
                <w:szCs w:val="20"/>
              </w:rPr>
            </w:pPr>
            <w:r w:rsidRPr="00764DFF">
              <w:rPr>
                <w:bCs/>
                <w:color w:val="000000"/>
                <w:sz w:val="20"/>
                <w:szCs w:val="20"/>
              </w:rPr>
              <w:t xml:space="preserve">2020 год - всего  </w:t>
            </w:r>
            <w:r w:rsidRPr="00764DFF">
              <w:rPr>
                <w:sz w:val="20"/>
                <w:szCs w:val="20"/>
              </w:rPr>
              <w:t xml:space="preserve">636,3 </w:t>
            </w:r>
            <w:r w:rsidRPr="00764DFF">
              <w:rPr>
                <w:bCs/>
                <w:color w:val="000000"/>
                <w:sz w:val="20"/>
                <w:szCs w:val="20"/>
              </w:rPr>
              <w:t xml:space="preserve">тыс. руб. </w:t>
            </w:r>
          </w:p>
        </w:tc>
      </w:tr>
      <w:tr w:rsidR="000615D3" w:rsidRPr="00764DFF" w:rsidTr="003767C1">
        <w:trPr>
          <w:trHeight w:val="1500"/>
        </w:trPr>
        <w:tc>
          <w:tcPr>
            <w:tcW w:w="4720" w:type="dxa"/>
            <w:tcBorders>
              <w:top w:val="nil"/>
              <w:left w:val="single" w:sz="4" w:space="0" w:color="auto"/>
              <w:bottom w:val="single" w:sz="4" w:space="0" w:color="auto"/>
              <w:right w:val="single" w:sz="4" w:space="0" w:color="auto"/>
            </w:tcBorders>
          </w:tcPr>
          <w:p w:rsidR="000615D3" w:rsidRPr="00764DFF" w:rsidRDefault="000615D3" w:rsidP="003767C1">
            <w:pPr>
              <w:jc w:val="both"/>
              <w:rPr>
                <w:sz w:val="20"/>
                <w:szCs w:val="20"/>
              </w:rPr>
            </w:pPr>
            <w:r w:rsidRPr="00764DFF">
              <w:rPr>
                <w:sz w:val="20"/>
                <w:szCs w:val="20"/>
              </w:rPr>
              <w:t>Ожидаемые непосредственные результаты реализации подпрограммы муниципальной  программы</w:t>
            </w:r>
          </w:p>
        </w:tc>
        <w:tc>
          <w:tcPr>
            <w:tcW w:w="4934" w:type="dxa"/>
            <w:tcBorders>
              <w:top w:val="nil"/>
              <w:left w:val="nil"/>
              <w:bottom w:val="single" w:sz="4" w:space="0" w:color="auto"/>
              <w:right w:val="single" w:sz="4" w:space="0" w:color="auto"/>
            </w:tcBorders>
            <w:vAlign w:val="center"/>
          </w:tcPr>
          <w:p w:rsidR="000615D3" w:rsidRPr="00764DFF" w:rsidRDefault="000615D3" w:rsidP="003767C1">
            <w:pPr>
              <w:jc w:val="both"/>
              <w:rPr>
                <w:bCs/>
                <w:color w:val="000000"/>
                <w:sz w:val="20"/>
                <w:szCs w:val="20"/>
              </w:rPr>
            </w:pPr>
            <w:r w:rsidRPr="00764DFF">
              <w:rPr>
                <w:sz w:val="20"/>
                <w:szCs w:val="20"/>
              </w:rPr>
              <w:t> у</w:t>
            </w:r>
            <w:r w:rsidRPr="00764DFF">
              <w:rPr>
                <w:bCs/>
                <w:color w:val="000000"/>
                <w:sz w:val="20"/>
                <w:szCs w:val="20"/>
              </w:rPr>
              <w:t>величение количества молодых людей, вовлеченных в мероприятия подпрограммы -40 %.</w:t>
            </w:r>
          </w:p>
          <w:p w:rsidR="000615D3" w:rsidRPr="00764DFF" w:rsidRDefault="000615D3" w:rsidP="003767C1">
            <w:pPr>
              <w:jc w:val="both"/>
              <w:rPr>
                <w:bCs/>
                <w:color w:val="000000"/>
                <w:sz w:val="20"/>
                <w:szCs w:val="20"/>
              </w:rPr>
            </w:pPr>
            <w:r w:rsidRPr="00764DFF">
              <w:rPr>
                <w:bCs/>
                <w:color w:val="000000"/>
                <w:sz w:val="20"/>
                <w:szCs w:val="20"/>
              </w:rPr>
              <w:t>увеличение количества молодежи в различных формах самоорганизации, клубах и объединениях – 660 человек.</w:t>
            </w:r>
          </w:p>
          <w:p w:rsidR="000615D3" w:rsidRPr="00764DFF" w:rsidRDefault="000615D3" w:rsidP="003767C1">
            <w:pPr>
              <w:jc w:val="both"/>
              <w:rPr>
                <w:bCs/>
                <w:color w:val="000000"/>
                <w:sz w:val="20"/>
                <w:szCs w:val="20"/>
              </w:rPr>
            </w:pPr>
            <w:r w:rsidRPr="00764DFF">
              <w:rPr>
                <w:bCs/>
                <w:color w:val="000000"/>
                <w:sz w:val="20"/>
                <w:szCs w:val="20"/>
              </w:rPr>
              <w:t>количество мероприятий, проектов (программ), направленных на формирования правовых, культурных и нравственных ценностей среди молодежи – 65 единиц.</w:t>
            </w:r>
          </w:p>
          <w:p w:rsidR="000615D3" w:rsidRPr="00764DFF" w:rsidRDefault="000615D3" w:rsidP="003767C1">
            <w:pPr>
              <w:jc w:val="both"/>
              <w:rPr>
                <w:bCs/>
                <w:color w:val="000000"/>
                <w:sz w:val="20"/>
                <w:szCs w:val="20"/>
              </w:rPr>
            </w:pPr>
            <w:r w:rsidRPr="00764DFF">
              <w:rPr>
                <w:color w:val="000000"/>
                <w:sz w:val="20"/>
                <w:szCs w:val="20"/>
              </w:rPr>
              <w:t>Увеличится доля молодых граждан Панинского района, привлеченных к мероприятиям, направленным на профилактику экстремизма и развития толерантности до 70 %.</w:t>
            </w:r>
          </w:p>
          <w:p w:rsidR="000615D3" w:rsidRPr="00764DFF" w:rsidRDefault="000615D3" w:rsidP="003767C1">
            <w:pPr>
              <w:jc w:val="both"/>
              <w:rPr>
                <w:sz w:val="20"/>
                <w:szCs w:val="20"/>
              </w:rPr>
            </w:pPr>
            <w:r w:rsidRPr="00764DFF">
              <w:rPr>
                <w:bCs/>
                <w:color w:val="000000"/>
                <w:sz w:val="20"/>
                <w:szCs w:val="20"/>
              </w:rPr>
              <w:t>повышение осведомленности молодых  людей о потенциальных возможностях проявления социальной инициативы в общественной и общественно-политической жизни до  30 % от общего числа молодежи области.</w:t>
            </w:r>
          </w:p>
        </w:tc>
      </w:tr>
    </w:tbl>
    <w:p w:rsidR="000615D3" w:rsidRPr="00764DFF" w:rsidRDefault="000615D3" w:rsidP="000615D3">
      <w:pPr>
        <w:jc w:val="both"/>
        <w:rPr>
          <w:sz w:val="20"/>
          <w:szCs w:val="20"/>
        </w:rPr>
      </w:pPr>
    </w:p>
    <w:p w:rsidR="000615D3" w:rsidRPr="00764DFF" w:rsidRDefault="000615D3" w:rsidP="000615D3">
      <w:pPr>
        <w:jc w:val="both"/>
        <w:rPr>
          <w:sz w:val="20"/>
          <w:szCs w:val="20"/>
        </w:rPr>
      </w:pPr>
    </w:p>
    <w:p w:rsidR="000615D3" w:rsidRPr="00764DFF" w:rsidRDefault="000615D3" w:rsidP="000615D3">
      <w:pPr>
        <w:pStyle w:val="af"/>
        <w:widowControl/>
        <w:numPr>
          <w:ilvl w:val="1"/>
          <w:numId w:val="17"/>
        </w:numPr>
        <w:autoSpaceDE/>
        <w:autoSpaceDN/>
        <w:adjustRightInd/>
        <w:rPr>
          <w:rFonts w:ascii="Times New Roman" w:hAnsi="Times New Roman"/>
          <w:sz w:val="20"/>
          <w:szCs w:val="20"/>
        </w:rPr>
      </w:pPr>
      <w:r w:rsidRPr="00764DFF">
        <w:rPr>
          <w:rFonts w:ascii="Times New Roman" w:hAnsi="Times New Roman"/>
          <w:sz w:val="20"/>
          <w:szCs w:val="20"/>
        </w:rPr>
        <w:t>Характеристика сферы реализации подпрограммы, описание основных проблем в указанной сфере и прогноз ее развития</w:t>
      </w:r>
    </w:p>
    <w:p w:rsidR="000615D3" w:rsidRPr="00764DFF" w:rsidRDefault="000615D3" w:rsidP="000615D3">
      <w:pPr>
        <w:pStyle w:val="af"/>
        <w:ind w:left="0" w:firstLine="709"/>
        <w:rPr>
          <w:rFonts w:ascii="Times New Roman" w:hAnsi="Times New Roman"/>
          <w:sz w:val="20"/>
          <w:szCs w:val="20"/>
        </w:rPr>
      </w:pPr>
    </w:p>
    <w:p w:rsidR="000615D3" w:rsidRPr="00764DFF" w:rsidRDefault="000615D3" w:rsidP="000615D3">
      <w:pPr>
        <w:ind w:firstLine="709"/>
        <w:jc w:val="both"/>
        <w:rPr>
          <w:color w:val="000000"/>
          <w:sz w:val="20"/>
          <w:szCs w:val="20"/>
        </w:rPr>
      </w:pPr>
      <w:r w:rsidRPr="00764DFF">
        <w:rPr>
          <w:color w:val="000000"/>
          <w:sz w:val="20"/>
          <w:szCs w:val="20"/>
        </w:rPr>
        <w:t xml:space="preserve">На территории района  проживает 6 702  молодых людей в возрасте от 14 до 30 лет, что составляет 23 % от всего населения.  По данным статистики основная доля молодых людей более чем 25% проживает в районном центре Панино. </w:t>
      </w:r>
    </w:p>
    <w:p w:rsidR="000615D3" w:rsidRPr="00764DFF" w:rsidRDefault="000615D3" w:rsidP="000615D3">
      <w:pPr>
        <w:jc w:val="both"/>
        <w:rPr>
          <w:color w:val="000000"/>
          <w:sz w:val="20"/>
          <w:szCs w:val="20"/>
        </w:rPr>
      </w:pPr>
      <w:r w:rsidRPr="00764DFF">
        <w:rPr>
          <w:color w:val="000000"/>
          <w:sz w:val="20"/>
          <w:szCs w:val="20"/>
        </w:rPr>
        <w:t>Настораживает тот факт, что К 2020 году  численность молодежи может сократиться на территории района  на 3%  и достигнуть к 2020 году  6500 человек.</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Молодежь обладает широким позитивным потенциалом:  и вместе с тем, в настоящее время в молодежной среде существует целый комплекс проблем, который сдерживает ее развитие:</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ухудшается состояние физического и психического здоровья молодого поколения.                                      - увеличивается число молодых людей, склонных к правонарушениям;</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доля молодежи среди официально зарегистрированных безработных в Панинском муниципальном  районе  составляет 0,3% процентов.</w:t>
      </w:r>
    </w:p>
    <w:p w:rsidR="000615D3" w:rsidRPr="00764DFF" w:rsidRDefault="000615D3" w:rsidP="000615D3">
      <w:pPr>
        <w:ind w:firstLine="709"/>
        <w:jc w:val="both"/>
        <w:rPr>
          <w:color w:val="000000"/>
          <w:sz w:val="20"/>
          <w:szCs w:val="20"/>
        </w:rPr>
      </w:pPr>
      <w:r w:rsidRPr="00764DFF">
        <w:rPr>
          <w:color w:val="000000"/>
          <w:sz w:val="20"/>
          <w:szCs w:val="20"/>
        </w:rPr>
        <w:t xml:space="preserve">Несмотря положительное восприятие происшедших в стране перемен, по данным последних опросов молодёжь 18-35 лет скептически оценивает перспективы своего карьерного роста. 24% молодёжи полагают, что успех наиболее вероятен в творческих профессиях; о сферах бизнеса и управления то же самое говорят по 14%, и лишь 7% - предпочитают политическую деятельность. Большая часть молодежи не проявляет особого желания работать в органах государственной власти – практически половина утверждает, что не хотела бы этого. </w:t>
      </w:r>
    </w:p>
    <w:p w:rsidR="000615D3" w:rsidRPr="00764DFF" w:rsidRDefault="000615D3" w:rsidP="000615D3">
      <w:pPr>
        <w:autoSpaceDE w:val="0"/>
        <w:autoSpaceDN w:val="0"/>
        <w:adjustRightInd w:val="0"/>
        <w:ind w:firstLine="709"/>
        <w:jc w:val="both"/>
        <w:rPr>
          <w:rFonts w:eastAsia="Calibri"/>
          <w:bCs/>
          <w:sz w:val="20"/>
          <w:szCs w:val="20"/>
        </w:rPr>
      </w:pPr>
      <w:r w:rsidRPr="00764DFF">
        <w:rPr>
          <w:rFonts w:eastAsia="Calibri"/>
          <w:bCs/>
          <w:sz w:val="20"/>
          <w:szCs w:val="20"/>
        </w:rPr>
        <w:t>На территории  Панинского района реализация муниципальной молодежной политики осуществляется через программно-целевой подход.</w:t>
      </w:r>
    </w:p>
    <w:p w:rsidR="000615D3" w:rsidRPr="00764DFF" w:rsidRDefault="000615D3" w:rsidP="000615D3">
      <w:pPr>
        <w:pStyle w:val="ConsPlusNormal"/>
        <w:ind w:firstLine="709"/>
        <w:rPr>
          <w:rFonts w:ascii="Times New Roman" w:eastAsia="Calibri" w:hAnsi="Times New Roman" w:cs="Times New Roman"/>
          <w:color w:val="000000"/>
          <w:lang w:eastAsia="en-US"/>
        </w:rPr>
      </w:pPr>
      <w:r w:rsidRPr="00764DFF">
        <w:rPr>
          <w:rFonts w:ascii="Times New Roman" w:eastAsia="Calibri" w:hAnsi="Times New Roman" w:cs="Times New Roman"/>
          <w:color w:val="000000"/>
          <w:lang w:eastAsia="en-US"/>
        </w:rPr>
        <w:t xml:space="preserve">Сегодняшней молодежи предстоит жить и действовать в условиях усиления глобальной конкуренции, возрастания роли инноваций и значения человеческого капитала как основного фактора экономического развития. Именно молодому поколению предстоит завтра отстаивать позиции нашей страны в мире и именно от ее способностей, возможностей, убеждений будет зависеть достижимость целей, сформулированных в </w:t>
      </w:r>
      <w:hyperlink r:id="rId91"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 w:history="1">
        <w:r w:rsidRPr="00764DFF">
          <w:rPr>
            <w:rStyle w:val="ad"/>
            <w:rFonts w:ascii="Times New Roman" w:eastAsia="Calibri" w:hAnsi="Times New Roman" w:cs="Times New Roman"/>
            <w:color w:val="000000"/>
            <w:lang w:eastAsia="en-US"/>
          </w:rPr>
          <w:t>Концепции</w:t>
        </w:r>
      </w:hyperlink>
      <w:r w:rsidRPr="00764DFF">
        <w:rPr>
          <w:rFonts w:ascii="Times New Roman" w:hAnsi="Times New Roman" w:cs="Times New Roman"/>
        </w:rPr>
        <w:t xml:space="preserve"> </w:t>
      </w:r>
      <w:r w:rsidRPr="00764DFF">
        <w:rPr>
          <w:rFonts w:ascii="Times New Roman" w:eastAsia="Calibri" w:hAnsi="Times New Roman" w:cs="Times New Roman"/>
          <w:color w:val="000000"/>
          <w:lang w:eastAsia="en-US"/>
        </w:rPr>
        <w:t xml:space="preserve"> долгосрочного социально-экономического развития Российской Федерации на период до 2020 года.</w:t>
      </w:r>
    </w:p>
    <w:p w:rsidR="000615D3" w:rsidRPr="00764DFF" w:rsidRDefault="000615D3" w:rsidP="000615D3">
      <w:pPr>
        <w:pStyle w:val="ConsPlusNormal"/>
        <w:ind w:firstLine="709"/>
        <w:rPr>
          <w:rFonts w:ascii="Times New Roman" w:eastAsia="Calibri" w:hAnsi="Times New Roman" w:cs="Times New Roman"/>
          <w:color w:val="000000"/>
          <w:lang w:eastAsia="en-US"/>
        </w:rPr>
      </w:pPr>
      <w:r w:rsidRPr="00764DFF">
        <w:rPr>
          <w:rFonts w:ascii="Times New Roman" w:eastAsia="Calibri" w:hAnsi="Times New Roman" w:cs="Times New Roman"/>
          <w:color w:val="000000"/>
          <w:lang w:eastAsia="en-US"/>
        </w:rPr>
        <w:t xml:space="preserve">Достижение молодыми людьми экономической самостоятельности, развитие предпринимательской активности, реализация их творческого потенциала, формирование у молодежи мировоззрения гражданина-патриота, созидателя будущего своей страны и области во многом обусловлено проведением непрерывной системной политики со стороны государства в отношении молодежи. </w:t>
      </w:r>
    </w:p>
    <w:p w:rsidR="000615D3" w:rsidRPr="00764DFF" w:rsidRDefault="000615D3" w:rsidP="000615D3">
      <w:pPr>
        <w:pStyle w:val="ConsPlusNormal"/>
        <w:ind w:firstLine="709"/>
        <w:rPr>
          <w:rFonts w:ascii="Times New Roman" w:eastAsia="Calibri" w:hAnsi="Times New Roman" w:cs="Times New Roman"/>
          <w:color w:val="000000"/>
          <w:lang w:eastAsia="en-US"/>
        </w:rPr>
      </w:pPr>
      <w:r w:rsidRPr="00764DFF">
        <w:rPr>
          <w:rFonts w:ascii="Times New Roman" w:eastAsia="Calibri" w:hAnsi="Times New Roman" w:cs="Times New Roman"/>
          <w:color w:val="000000"/>
          <w:lang w:eastAsia="en-US"/>
        </w:rPr>
        <w:t xml:space="preserve">В настоящее время формирование гражданственности и патриотизма молодежи является ключевой </w:t>
      </w:r>
      <w:r w:rsidRPr="00764DFF">
        <w:rPr>
          <w:rFonts w:ascii="Times New Roman" w:eastAsia="Calibri" w:hAnsi="Times New Roman" w:cs="Times New Roman"/>
          <w:color w:val="000000"/>
          <w:lang w:eastAsia="en-US"/>
        </w:rPr>
        <w:lastRenderedPageBreak/>
        <w:t>задачей в социокультурной модернизации России. Важнейшими задачами воспитания молодого поколения должны стать формирование гражданской ответственности и правового самосознания, российской идентичности, духовности и культуры, инициативности и самостоятельности, толерантности.</w:t>
      </w:r>
    </w:p>
    <w:p w:rsidR="000615D3" w:rsidRPr="00764DFF" w:rsidRDefault="000615D3" w:rsidP="000615D3">
      <w:pPr>
        <w:pStyle w:val="ConsPlusNormal"/>
        <w:ind w:firstLine="709"/>
        <w:rPr>
          <w:rFonts w:ascii="Times New Roman" w:eastAsia="Calibri" w:hAnsi="Times New Roman" w:cs="Times New Roman"/>
          <w:color w:val="000000"/>
          <w:lang w:eastAsia="en-US"/>
        </w:rPr>
      </w:pPr>
      <w:r w:rsidRPr="00764DFF">
        <w:rPr>
          <w:rFonts w:ascii="Times New Roman" w:eastAsia="Calibri" w:hAnsi="Times New Roman" w:cs="Times New Roman"/>
          <w:color w:val="000000"/>
          <w:lang w:eastAsia="en-US"/>
        </w:rPr>
        <w:t xml:space="preserve">Статистические и социологические данные позволяют сделать вывод о наличии в молодежной среде серьезных девиаций, ведущих к разрушительным социальным последствиям: заметно снизился уровень общей культуры и нравственности детей и молодежи. </w:t>
      </w:r>
    </w:p>
    <w:p w:rsidR="000615D3" w:rsidRPr="00764DFF" w:rsidRDefault="000615D3" w:rsidP="000615D3">
      <w:pPr>
        <w:pStyle w:val="ConsPlusNormal"/>
        <w:ind w:firstLine="709"/>
        <w:rPr>
          <w:rFonts w:ascii="Times New Roman" w:eastAsia="Calibri" w:hAnsi="Times New Roman" w:cs="Times New Roman"/>
          <w:color w:val="000000"/>
          <w:lang w:eastAsia="en-US"/>
        </w:rPr>
      </w:pPr>
      <w:r w:rsidRPr="00764DFF">
        <w:rPr>
          <w:rFonts w:ascii="Times New Roman" w:eastAsia="Calibri" w:hAnsi="Times New Roman" w:cs="Times New Roman"/>
          <w:color w:val="000000"/>
          <w:lang w:eastAsia="en-US"/>
        </w:rPr>
        <w:t>При сохранении перечисленных выше деструктивных социальных тенденций становится реальной опасность потери большей частью молодого поколения своего репродуктивного, интеллектуального и социального потенциала.</w:t>
      </w:r>
    </w:p>
    <w:p w:rsidR="000615D3" w:rsidRPr="00764DFF" w:rsidRDefault="000615D3" w:rsidP="000615D3">
      <w:pPr>
        <w:pStyle w:val="ConsPlusNormal"/>
        <w:ind w:firstLine="709"/>
        <w:rPr>
          <w:rFonts w:ascii="Times New Roman" w:eastAsia="Calibri" w:hAnsi="Times New Roman" w:cs="Times New Roman"/>
          <w:color w:val="000000"/>
          <w:lang w:eastAsia="en-US"/>
        </w:rPr>
      </w:pPr>
      <w:r w:rsidRPr="00764DFF">
        <w:rPr>
          <w:rFonts w:ascii="Times New Roman" w:eastAsia="Calibri" w:hAnsi="Times New Roman" w:cs="Times New Roman"/>
          <w:color w:val="000000"/>
          <w:lang w:eastAsia="en-US"/>
        </w:rPr>
        <w:t>Сегодня в России, прежде всего в крупных городских центрах, имеют место проявления экстремизма, рост расистского и иного мотивированного межгрупповой ненавистью насилия, повышение агрессивности в проявлениях бытовой ксенофобии. Заметен и радикальный национализм.</w:t>
      </w:r>
    </w:p>
    <w:p w:rsidR="000615D3" w:rsidRPr="00764DFF" w:rsidRDefault="000615D3" w:rsidP="000615D3">
      <w:pPr>
        <w:pStyle w:val="ConsPlusNormal"/>
        <w:ind w:firstLine="709"/>
        <w:rPr>
          <w:rFonts w:ascii="Times New Roman" w:eastAsia="Calibri" w:hAnsi="Times New Roman" w:cs="Times New Roman"/>
          <w:color w:val="000000"/>
          <w:lang w:eastAsia="en-US"/>
        </w:rPr>
      </w:pPr>
      <w:r w:rsidRPr="00764DFF">
        <w:rPr>
          <w:rFonts w:ascii="Times New Roman" w:eastAsia="Calibri" w:hAnsi="Times New Roman" w:cs="Times New Roman"/>
          <w:color w:val="000000"/>
          <w:lang w:eastAsia="en-US"/>
        </w:rPr>
        <w:t>Язык вражды и ненависти присутствует главным образом среди молодежи, хотя идеологами и организаторами часто выступают взрослые люди. По данным Генеральной прокуратуры Российской Федерации по фактам разжигания межнациональной розни свыше 70% обвиняемых - это молодежь.</w:t>
      </w:r>
    </w:p>
    <w:p w:rsidR="000615D3" w:rsidRPr="00764DFF" w:rsidRDefault="000615D3" w:rsidP="000615D3">
      <w:pPr>
        <w:pStyle w:val="ConsPlusNormal"/>
        <w:ind w:firstLine="709"/>
        <w:rPr>
          <w:rFonts w:ascii="Times New Roman" w:eastAsia="Calibri" w:hAnsi="Times New Roman" w:cs="Times New Roman"/>
          <w:color w:val="000000"/>
          <w:lang w:eastAsia="en-US"/>
        </w:rPr>
      </w:pPr>
      <w:r w:rsidRPr="00764DFF">
        <w:rPr>
          <w:rFonts w:ascii="Times New Roman" w:eastAsia="Calibri" w:hAnsi="Times New Roman" w:cs="Times New Roman"/>
          <w:color w:val="000000"/>
          <w:lang w:eastAsia="en-US"/>
        </w:rPr>
        <w:t>Исследования показывают, что в последнее время наметилась тенденция повышения ксенофобии (в первую очередь этнофобий и мигрантофобии) и снижения уровня социального и межличностного доверия и толерантности у подростков и молодежи. В связи с этим возрастает вероятность различных акций и выступлений асоциальной, ксенофобской и экстремистской направленности со стороны молодежных группировок и подростковых групп.</w:t>
      </w:r>
    </w:p>
    <w:p w:rsidR="000615D3" w:rsidRPr="00764DFF" w:rsidRDefault="000615D3" w:rsidP="000615D3">
      <w:pPr>
        <w:pStyle w:val="ConsPlusNormal"/>
        <w:ind w:firstLine="709"/>
        <w:rPr>
          <w:rFonts w:ascii="Times New Roman" w:eastAsia="Calibri" w:hAnsi="Times New Roman" w:cs="Times New Roman"/>
          <w:color w:val="000000"/>
          <w:lang w:eastAsia="en-US"/>
        </w:rPr>
      </w:pPr>
      <w:r w:rsidRPr="00764DFF">
        <w:rPr>
          <w:rFonts w:ascii="Times New Roman" w:eastAsia="Calibri" w:hAnsi="Times New Roman" w:cs="Times New Roman"/>
          <w:color w:val="000000"/>
          <w:lang w:eastAsia="en-US"/>
        </w:rPr>
        <w:t>Также одним из приоритетных направлений молодежной политики в России должно стать создание благоприятных условий для развития молодежного предпринимательства. Согласно данным опроса в 2009 году о своем желании заниматься самостоятельной предпринимательской деятельностью заявляло 30% опрошенных респондентов. В 2010 году число таких респондентов в целом повысилось до 35%. Однако самореализация молодых людей в сфере предпринимательства затруднена по ряду причин.</w:t>
      </w:r>
    </w:p>
    <w:p w:rsidR="000615D3" w:rsidRPr="00764DFF" w:rsidRDefault="000615D3" w:rsidP="000615D3">
      <w:pPr>
        <w:pStyle w:val="ConsPlusNormal"/>
        <w:ind w:firstLine="709"/>
        <w:rPr>
          <w:rFonts w:ascii="Times New Roman" w:eastAsia="Calibri" w:hAnsi="Times New Roman" w:cs="Times New Roman"/>
          <w:color w:val="000000"/>
          <w:lang w:eastAsia="en-US"/>
        </w:rPr>
      </w:pPr>
      <w:r w:rsidRPr="00764DFF">
        <w:rPr>
          <w:rFonts w:ascii="Times New Roman" w:eastAsia="Calibri" w:hAnsi="Times New Roman" w:cs="Times New Roman"/>
          <w:color w:val="000000"/>
          <w:lang w:eastAsia="en-US"/>
        </w:rPr>
        <w:t>Первая и, пожалуй, главная причина - отсутствие свободных финансовых средств для стартового этапа реализации предпринимательской инициативы. Ее отметили около 53% опрошенных. Вторая причина - российское образование не формирует необходимых навыков и знаний для ведения предпринимательской деятельности. Среди опрошенных молодых людей отсутствие необходимого опыта отметили порядка 16%, а специальных знаний - около 11%.</w:t>
      </w:r>
    </w:p>
    <w:p w:rsidR="000615D3" w:rsidRPr="00764DFF" w:rsidRDefault="000615D3" w:rsidP="000615D3">
      <w:pPr>
        <w:pStyle w:val="ConsPlusNormal"/>
        <w:ind w:firstLine="709"/>
        <w:rPr>
          <w:rFonts w:ascii="Times New Roman" w:eastAsia="Calibri" w:hAnsi="Times New Roman" w:cs="Times New Roman"/>
          <w:color w:val="000000"/>
          <w:lang w:eastAsia="en-US"/>
        </w:rPr>
      </w:pPr>
      <w:r w:rsidRPr="00764DFF">
        <w:rPr>
          <w:rFonts w:ascii="Times New Roman" w:eastAsia="Calibri" w:hAnsi="Times New Roman" w:cs="Times New Roman"/>
          <w:color w:val="000000"/>
          <w:lang w:eastAsia="en-US"/>
        </w:rPr>
        <w:t>В целом программа стимулирования молодежи к предпринимательской деятельности позволит заметно снизить остроту проблемы создания дополнительных рабочих мест для молодежи и повышения уровня жизни молодых семей.</w:t>
      </w:r>
    </w:p>
    <w:p w:rsidR="000615D3" w:rsidRPr="00764DFF" w:rsidRDefault="000615D3" w:rsidP="000615D3">
      <w:pPr>
        <w:pStyle w:val="ConsPlusNormal"/>
        <w:ind w:firstLine="709"/>
        <w:rPr>
          <w:rFonts w:ascii="Times New Roman" w:eastAsia="Calibri" w:hAnsi="Times New Roman" w:cs="Times New Roman"/>
          <w:color w:val="000000"/>
          <w:lang w:eastAsia="en-US"/>
        </w:rPr>
      </w:pPr>
      <w:r w:rsidRPr="00764DFF">
        <w:rPr>
          <w:rFonts w:ascii="Times New Roman" w:eastAsia="Calibri" w:hAnsi="Times New Roman" w:cs="Times New Roman"/>
          <w:color w:val="000000"/>
          <w:lang w:eastAsia="en-US"/>
        </w:rPr>
        <w:t>Государственным приоритетом должно стать развитие человека как потенциального и действительного производителя научно-технических, экономических и социальных инноваций.</w:t>
      </w:r>
    </w:p>
    <w:p w:rsidR="000615D3" w:rsidRPr="00764DFF" w:rsidRDefault="000615D3" w:rsidP="000615D3">
      <w:pPr>
        <w:pStyle w:val="ConsPlusNormal"/>
        <w:ind w:firstLine="709"/>
        <w:rPr>
          <w:rFonts w:ascii="Times New Roman" w:eastAsia="Calibri" w:hAnsi="Times New Roman" w:cs="Times New Roman"/>
          <w:color w:val="000000"/>
          <w:lang w:eastAsia="en-US"/>
        </w:rPr>
      </w:pPr>
      <w:r w:rsidRPr="00764DFF">
        <w:rPr>
          <w:rFonts w:ascii="Times New Roman" w:eastAsia="Calibri" w:hAnsi="Times New Roman" w:cs="Times New Roman"/>
          <w:color w:val="000000"/>
          <w:lang w:eastAsia="en-US"/>
        </w:rPr>
        <w:t>Также остро стоят вопросы ресоциализации молодежи, поддержки молодых людей, попавших в трудную жизненную ситуацию.</w:t>
      </w:r>
    </w:p>
    <w:p w:rsidR="000615D3" w:rsidRPr="00764DFF" w:rsidRDefault="000615D3" w:rsidP="000615D3">
      <w:pPr>
        <w:pStyle w:val="ConsPlusNormal"/>
        <w:ind w:firstLine="709"/>
        <w:rPr>
          <w:rFonts w:ascii="Times New Roman" w:eastAsia="Calibri" w:hAnsi="Times New Roman" w:cs="Times New Roman"/>
          <w:color w:val="000000"/>
          <w:lang w:eastAsia="en-US"/>
        </w:rPr>
      </w:pPr>
      <w:r w:rsidRPr="00764DFF">
        <w:rPr>
          <w:rFonts w:ascii="Times New Roman" w:eastAsia="Calibri" w:hAnsi="Times New Roman" w:cs="Times New Roman"/>
          <w:color w:val="000000"/>
          <w:lang w:eastAsia="en-US"/>
        </w:rPr>
        <w:t>Доступность образования для молодежи с ограниченными возможностями - это ключевой способ преодоления бедности и социального отчуждения, сопутствующих жизни многих инвалидов. Включение данной категории молодых граждан в различные виды общественной, социально значимой, творческой и иной деятельности позволит создать условия для их успешной социализации.</w:t>
      </w:r>
    </w:p>
    <w:p w:rsidR="000615D3" w:rsidRPr="00764DFF" w:rsidRDefault="000615D3" w:rsidP="000615D3">
      <w:pPr>
        <w:ind w:firstLine="709"/>
        <w:jc w:val="both"/>
        <w:rPr>
          <w:color w:val="000000"/>
          <w:sz w:val="20"/>
          <w:szCs w:val="20"/>
        </w:rPr>
      </w:pPr>
    </w:p>
    <w:p w:rsidR="000615D3" w:rsidRPr="00764DFF" w:rsidRDefault="000615D3" w:rsidP="000615D3">
      <w:pPr>
        <w:pStyle w:val="af"/>
        <w:ind w:left="568"/>
        <w:rPr>
          <w:rFonts w:ascii="Times New Roman" w:hAnsi="Times New Roman"/>
          <w:color w:val="000000"/>
          <w:sz w:val="20"/>
          <w:szCs w:val="20"/>
        </w:rPr>
      </w:pPr>
      <w:r w:rsidRPr="00764DFF">
        <w:rPr>
          <w:rFonts w:ascii="Times New Roman" w:hAnsi="Times New Roman"/>
          <w:color w:val="000000"/>
          <w:sz w:val="20"/>
          <w:szCs w:val="20"/>
        </w:rPr>
        <w:t>5.2.Приоритеты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0615D3" w:rsidRPr="00764DFF" w:rsidRDefault="000615D3" w:rsidP="000615D3">
      <w:pPr>
        <w:pStyle w:val="af"/>
        <w:ind w:left="0" w:firstLine="709"/>
        <w:rPr>
          <w:rFonts w:ascii="Times New Roman" w:hAnsi="Times New Roman"/>
          <w:color w:val="000000"/>
          <w:sz w:val="20"/>
          <w:szCs w:val="20"/>
        </w:rPr>
      </w:pPr>
    </w:p>
    <w:p w:rsidR="000615D3" w:rsidRPr="00764DFF" w:rsidRDefault="000615D3" w:rsidP="000615D3">
      <w:pPr>
        <w:pStyle w:val="ConsPlusNormal"/>
        <w:ind w:firstLine="709"/>
        <w:rPr>
          <w:rFonts w:ascii="Times New Roman" w:eastAsia="Calibri" w:hAnsi="Times New Roman" w:cs="Times New Roman"/>
          <w:color w:val="000000"/>
          <w:lang w:eastAsia="en-US"/>
        </w:rPr>
      </w:pPr>
      <w:r w:rsidRPr="00764DFF">
        <w:rPr>
          <w:rFonts w:ascii="Times New Roman" w:eastAsia="Calibri" w:hAnsi="Times New Roman" w:cs="Times New Roman"/>
          <w:color w:val="000000"/>
          <w:lang w:eastAsia="en-US"/>
        </w:rPr>
        <w:t>Важнейшие приоритеты муниципальной молодежной политики определены в следующих нормативных правовых актах:</w:t>
      </w:r>
    </w:p>
    <w:p w:rsidR="000615D3" w:rsidRPr="00764DFF" w:rsidRDefault="000615D3" w:rsidP="000615D3">
      <w:pPr>
        <w:pStyle w:val="af"/>
        <w:ind w:left="0" w:firstLine="709"/>
        <w:rPr>
          <w:rFonts w:ascii="Times New Roman" w:hAnsi="Times New Roman"/>
          <w:color w:val="000000"/>
          <w:sz w:val="20"/>
          <w:szCs w:val="20"/>
        </w:rPr>
      </w:pPr>
      <w:r w:rsidRPr="00764DFF">
        <w:rPr>
          <w:rFonts w:ascii="Times New Roman" w:hAnsi="Times New Roman"/>
          <w:color w:val="000000"/>
          <w:sz w:val="20"/>
          <w:szCs w:val="20"/>
        </w:rPr>
        <w:t xml:space="preserve">- </w:t>
      </w:r>
      <w:hyperlink r:id="rId9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764DFF">
          <w:rPr>
            <w:rStyle w:val="ad"/>
            <w:rFonts w:ascii="Times New Roman" w:hAnsi="Times New Roman"/>
            <w:color w:val="000000"/>
            <w:sz w:val="20"/>
            <w:szCs w:val="20"/>
          </w:rPr>
          <w:t>Конституция</w:t>
        </w:r>
      </w:hyperlink>
      <w:r w:rsidRPr="00764DFF">
        <w:rPr>
          <w:rFonts w:ascii="Times New Roman" w:hAnsi="Times New Roman"/>
          <w:color w:val="000000"/>
          <w:sz w:val="20"/>
          <w:szCs w:val="20"/>
        </w:rPr>
        <w:t xml:space="preserve"> Российской Федерации;</w:t>
      </w:r>
    </w:p>
    <w:p w:rsidR="000615D3" w:rsidRPr="00764DFF" w:rsidRDefault="000615D3" w:rsidP="000615D3">
      <w:pPr>
        <w:pStyle w:val="af"/>
        <w:ind w:left="0" w:firstLine="709"/>
        <w:rPr>
          <w:rFonts w:ascii="Times New Roman" w:hAnsi="Times New Roman"/>
          <w:color w:val="000000"/>
          <w:sz w:val="20"/>
          <w:szCs w:val="20"/>
        </w:rPr>
      </w:pPr>
      <w:r w:rsidRPr="00764DFF">
        <w:rPr>
          <w:rFonts w:ascii="Times New Roman" w:hAnsi="Times New Roman"/>
          <w:color w:val="000000"/>
          <w:sz w:val="20"/>
          <w:szCs w:val="20"/>
        </w:rPr>
        <w:t xml:space="preserve">- Федеральный </w:t>
      </w:r>
      <w:hyperlink r:id="rId93" w:tooltip="Федеральный закон от 19.05.1995 N 82-ФЗ (ред. от 20.07.2012) &quot;Об общественных объединениях&quot;{КонсультантПлюс}" w:history="1">
        <w:r w:rsidRPr="00764DFF">
          <w:rPr>
            <w:rStyle w:val="ad"/>
            <w:rFonts w:ascii="Times New Roman" w:hAnsi="Times New Roman"/>
            <w:color w:val="000000"/>
            <w:sz w:val="20"/>
            <w:szCs w:val="20"/>
          </w:rPr>
          <w:t>закон</w:t>
        </w:r>
      </w:hyperlink>
      <w:r w:rsidRPr="00764DFF">
        <w:rPr>
          <w:rFonts w:ascii="Times New Roman" w:hAnsi="Times New Roman"/>
          <w:color w:val="000000"/>
          <w:sz w:val="20"/>
          <w:szCs w:val="20"/>
        </w:rPr>
        <w:t xml:space="preserve"> от 19 мая 1995 года № 82-ФЗ «Об общественных объединениях»;</w:t>
      </w:r>
    </w:p>
    <w:p w:rsidR="000615D3" w:rsidRPr="00764DFF" w:rsidRDefault="000615D3" w:rsidP="000615D3">
      <w:pPr>
        <w:pStyle w:val="af"/>
        <w:ind w:left="0" w:firstLine="709"/>
        <w:rPr>
          <w:rFonts w:ascii="Times New Roman" w:hAnsi="Times New Roman"/>
          <w:color w:val="000000"/>
          <w:sz w:val="20"/>
          <w:szCs w:val="20"/>
        </w:rPr>
      </w:pPr>
      <w:r w:rsidRPr="00764DFF">
        <w:rPr>
          <w:rFonts w:ascii="Times New Roman" w:hAnsi="Times New Roman"/>
          <w:color w:val="000000"/>
          <w:sz w:val="20"/>
          <w:szCs w:val="20"/>
        </w:rPr>
        <w:t xml:space="preserve">- Федеральный </w:t>
      </w:r>
      <w:hyperlink r:id="rId94" w:tooltip="Федеральный закон от 28.06.1995 N 98-ФЗ (ред. от 05.04.2013) &quot;О государственной поддержке молодежных и детских общественных объединений&quot;{КонсультантПлюс}" w:history="1">
        <w:r w:rsidRPr="00764DFF">
          <w:rPr>
            <w:rStyle w:val="ad"/>
            <w:rFonts w:ascii="Times New Roman" w:hAnsi="Times New Roman"/>
            <w:color w:val="000000"/>
            <w:sz w:val="20"/>
            <w:szCs w:val="20"/>
          </w:rPr>
          <w:t>закон</w:t>
        </w:r>
      </w:hyperlink>
      <w:r w:rsidRPr="00764DFF">
        <w:rPr>
          <w:rFonts w:ascii="Times New Roman" w:hAnsi="Times New Roman"/>
          <w:color w:val="000000"/>
          <w:sz w:val="20"/>
          <w:szCs w:val="20"/>
        </w:rPr>
        <w:t xml:space="preserve"> от 28 июня 1995 года № 98-ФЗ «О государственной поддержке молодежных и детских общественных объединений»;</w:t>
      </w:r>
    </w:p>
    <w:p w:rsidR="000615D3" w:rsidRPr="00764DFF" w:rsidRDefault="000615D3" w:rsidP="000615D3">
      <w:pPr>
        <w:pStyle w:val="af"/>
        <w:ind w:left="0" w:firstLine="709"/>
        <w:rPr>
          <w:rFonts w:ascii="Times New Roman" w:hAnsi="Times New Roman"/>
          <w:color w:val="000000"/>
          <w:sz w:val="20"/>
          <w:szCs w:val="20"/>
        </w:rPr>
      </w:pPr>
      <w:r w:rsidRPr="00764DFF">
        <w:rPr>
          <w:rFonts w:ascii="Times New Roman" w:hAnsi="Times New Roman"/>
          <w:color w:val="000000"/>
          <w:sz w:val="20"/>
          <w:szCs w:val="20"/>
        </w:rPr>
        <w:t xml:space="preserve">- Федеральный </w:t>
      </w:r>
      <w:hyperlink r:id="rId95" w:tooltip="Федеральный закон от 06.10.1999 N 184-ФЗ (ред. от 07.06.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sidRPr="00764DFF">
          <w:rPr>
            <w:rStyle w:val="ad"/>
            <w:rFonts w:ascii="Times New Roman" w:hAnsi="Times New Roman"/>
            <w:color w:val="000000"/>
            <w:sz w:val="20"/>
            <w:szCs w:val="20"/>
          </w:rPr>
          <w:t>закон</w:t>
        </w:r>
      </w:hyperlink>
      <w:r w:rsidRPr="00764DFF">
        <w:rPr>
          <w:rFonts w:ascii="Times New Roman" w:hAnsi="Times New Roman"/>
          <w:color w:val="000000"/>
          <w:sz w:val="20"/>
          <w:szCs w:val="20"/>
        </w:rPr>
        <w:t xml:space="preserve">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615D3" w:rsidRPr="00764DFF" w:rsidRDefault="000615D3" w:rsidP="000615D3">
      <w:pPr>
        <w:pStyle w:val="af"/>
        <w:ind w:left="0" w:firstLine="709"/>
        <w:rPr>
          <w:rFonts w:ascii="Times New Roman" w:hAnsi="Times New Roman"/>
          <w:color w:val="000000"/>
          <w:sz w:val="20"/>
          <w:szCs w:val="20"/>
        </w:rPr>
      </w:pPr>
      <w:r w:rsidRPr="00764DFF">
        <w:rPr>
          <w:rFonts w:ascii="Times New Roman" w:hAnsi="Times New Roman"/>
          <w:color w:val="000000"/>
          <w:sz w:val="20"/>
          <w:szCs w:val="20"/>
        </w:rPr>
        <w:t xml:space="preserve">- Федеральный </w:t>
      </w:r>
      <w:hyperlink r:id="rId96" w:tooltip="Федеральный закон от 06.10.2003 N 131-ФЗ (ред. от 07.05.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764DFF">
          <w:rPr>
            <w:rStyle w:val="ad"/>
            <w:rFonts w:ascii="Times New Roman" w:hAnsi="Times New Roman"/>
            <w:color w:val="000000"/>
            <w:sz w:val="20"/>
            <w:szCs w:val="20"/>
          </w:rPr>
          <w:t>закон</w:t>
        </w:r>
      </w:hyperlink>
      <w:r w:rsidRPr="00764DFF">
        <w:rPr>
          <w:rFonts w:ascii="Times New Roman" w:hAnsi="Times New Roman"/>
          <w:color w:val="000000"/>
          <w:sz w:val="20"/>
          <w:szCs w:val="20"/>
        </w:rPr>
        <w:t xml:space="preserve"> от 6 октября 2003 года № 131-ФЗ «Об общих принципах организации местного самоуправления в Российской Федерации»;</w:t>
      </w:r>
    </w:p>
    <w:p w:rsidR="000615D3" w:rsidRPr="00764DFF" w:rsidRDefault="000615D3" w:rsidP="000615D3">
      <w:pPr>
        <w:pStyle w:val="af"/>
        <w:ind w:left="0" w:firstLine="709"/>
        <w:rPr>
          <w:rFonts w:ascii="Times New Roman" w:hAnsi="Times New Roman"/>
          <w:color w:val="000000"/>
          <w:sz w:val="20"/>
          <w:szCs w:val="20"/>
        </w:rPr>
      </w:pPr>
      <w:r w:rsidRPr="00764DFF">
        <w:rPr>
          <w:rFonts w:ascii="Times New Roman" w:hAnsi="Times New Roman"/>
          <w:color w:val="000000"/>
          <w:sz w:val="20"/>
          <w:szCs w:val="20"/>
        </w:rPr>
        <w:t xml:space="preserve">- Федеральный </w:t>
      </w:r>
      <w:hyperlink r:id="rId97" w:tooltip="Федеральный закон от 24.06.1999 N 120-ФЗ (ред. от 07.05.2013) &quot;Об основах системы профилактики безнадзорности и правонарушений несовершеннолетних&quot;{КонсультантПлюс}" w:history="1">
        <w:r w:rsidRPr="00764DFF">
          <w:rPr>
            <w:rStyle w:val="ad"/>
            <w:rFonts w:ascii="Times New Roman" w:hAnsi="Times New Roman"/>
            <w:color w:val="000000"/>
            <w:sz w:val="20"/>
            <w:szCs w:val="20"/>
          </w:rPr>
          <w:t>закон</w:t>
        </w:r>
      </w:hyperlink>
      <w:r w:rsidRPr="00764DFF">
        <w:rPr>
          <w:rFonts w:ascii="Times New Roman" w:hAnsi="Times New Roman"/>
          <w:color w:val="000000"/>
          <w:sz w:val="20"/>
          <w:szCs w:val="20"/>
        </w:rPr>
        <w:t xml:space="preserve"> от 24 июня 1999 года № 120-ФЗ «Об основах системы профилактики безнадзорности и правонарушений несовершеннолетних»;</w:t>
      </w:r>
    </w:p>
    <w:p w:rsidR="000615D3" w:rsidRPr="00764DFF" w:rsidRDefault="000615D3" w:rsidP="000615D3">
      <w:pPr>
        <w:pStyle w:val="af"/>
        <w:ind w:left="0" w:firstLine="709"/>
        <w:rPr>
          <w:rFonts w:ascii="Times New Roman" w:hAnsi="Times New Roman"/>
          <w:color w:val="000000"/>
          <w:sz w:val="20"/>
          <w:szCs w:val="20"/>
        </w:rPr>
      </w:pPr>
      <w:r w:rsidRPr="00764DFF">
        <w:rPr>
          <w:rFonts w:ascii="Times New Roman" w:hAnsi="Times New Roman"/>
          <w:color w:val="000000"/>
          <w:sz w:val="20"/>
          <w:szCs w:val="20"/>
        </w:rPr>
        <w:t xml:space="preserve">- </w:t>
      </w:r>
      <w:hyperlink r:id="rId98"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 w:history="1">
        <w:r w:rsidRPr="00764DFF">
          <w:rPr>
            <w:rStyle w:val="ad"/>
            <w:rFonts w:ascii="Times New Roman" w:hAnsi="Times New Roman"/>
            <w:color w:val="000000"/>
            <w:sz w:val="20"/>
            <w:szCs w:val="20"/>
          </w:rPr>
          <w:t>Распоряжение</w:t>
        </w:r>
      </w:hyperlink>
      <w:r w:rsidRPr="00764DFF">
        <w:rPr>
          <w:rFonts w:ascii="Times New Roman" w:hAnsi="Times New Roman"/>
          <w:color w:val="000000"/>
          <w:sz w:val="20"/>
          <w:szCs w:val="20"/>
        </w:rPr>
        <w:t xml:space="preserve"> Правительства Российской Федерации от 17 ноября 2008 года № 1662-р «О концепции долгосрочного социально-экономического развития Российской Федерации на период до 2020 года»;</w:t>
      </w:r>
    </w:p>
    <w:p w:rsidR="000615D3" w:rsidRPr="00764DFF" w:rsidRDefault="000615D3" w:rsidP="000615D3">
      <w:pPr>
        <w:pStyle w:val="af"/>
        <w:ind w:left="0" w:firstLine="709"/>
        <w:rPr>
          <w:rFonts w:ascii="Times New Roman" w:hAnsi="Times New Roman"/>
          <w:color w:val="000000"/>
          <w:sz w:val="20"/>
          <w:szCs w:val="20"/>
        </w:rPr>
      </w:pPr>
      <w:r w:rsidRPr="00764DFF">
        <w:rPr>
          <w:rFonts w:ascii="Times New Roman" w:hAnsi="Times New Roman"/>
          <w:color w:val="000000"/>
          <w:sz w:val="20"/>
          <w:szCs w:val="20"/>
        </w:rPr>
        <w:t xml:space="preserve">- </w:t>
      </w:r>
      <w:hyperlink r:id="rId99" w:tooltip="Распоряжение Правительства РФ от 17.11.2008 N 1663-р (ред. от 14.12.2009) &lt;Об утверждении основных направлений деятельности Правительства РФ на период до 2012 года и перечня проектов по их реализации&gt;{КонсультантПлюс}" w:history="1">
        <w:r w:rsidRPr="00764DFF">
          <w:rPr>
            <w:rStyle w:val="ad"/>
            <w:rFonts w:ascii="Times New Roman" w:hAnsi="Times New Roman"/>
            <w:color w:val="000000"/>
            <w:sz w:val="20"/>
            <w:szCs w:val="20"/>
          </w:rPr>
          <w:t>Распоряжение</w:t>
        </w:r>
      </w:hyperlink>
      <w:r w:rsidRPr="00764DFF">
        <w:rPr>
          <w:rFonts w:ascii="Times New Roman" w:hAnsi="Times New Roman"/>
          <w:color w:val="000000"/>
          <w:sz w:val="20"/>
          <w:szCs w:val="20"/>
        </w:rPr>
        <w:t xml:space="preserve"> Правительства Российской Федерации от 17 ноября 2008 года № 1663-р «Об </w:t>
      </w:r>
      <w:r w:rsidRPr="00764DFF">
        <w:rPr>
          <w:rFonts w:ascii="Times New Roman" w:hAnsi="Times New Roman"/>
          <w:color w:val="000000"/>
          <w:sz w:val="20"/>
          <w:szCs w:val="20"/>
        </w:rPr>
        <w:lastRenderedPageBreak/>
        <w:t>утверждении основных направлений деятельности Правительства Российской Федерации на период до 2012 года и перечня проектов по их реализации»;</w:t>
      </w:r>
    </w:p>
    <w:p w:rsidR="000615D3" w:rsidRPr="00764DFF" w:rsidRDefault="000615D3" w:rsidP="000615D3">
      <w:pPr>
        <w:pStyle w:val="af"/>
        <w:ind w:left="0" w:firstLine="709"/>
        <w:rPr>
          <w:rFonts w:ascii="Times New Roman" w:hAnsi="Times New Roman"/>
          <w:color w:val="000000"/>
          <w:sz w:val="20"/>
          <w:szCs w:val="20"/>
        </w:rPr>
      </w:pPr>
      <w:r w:rsidRPr="00764DFF">
        <w:rPr>
          <w:rFonts w:ascii="Times New Roman" w:hAnsi="Times New Roman"/>
          <w:color w:val="000000"/>
          <w:sz w:val="20"/>
          <w:szCs w:val="20"/>
        </w:rPr>
        <w:t xml:space="preserve">- </w:t>
      </w:r>
      <w:hyperlink r:id="rId100" w:tooltip="Закон Воронежской области от 30.06.2010 N 65-ОЗ (ред. от 25.06.2012) &quot;О Стратегии социально-экономического развития Воронежской области на период до 2020 года&quot; (принят Воронежской областной Думой 23.06.2010){КонсультантПлюс}" w:history="1">
        <w:r w:rsidRPr="00764DFF">
          <w:rPr>
            <w:rStyle w:val="ad"/>
            <w:rFonts w:ascii="Times New Roman" w:hAnsi="Times New Roman"/>
            <w:color w:val="000000"/>
            <w:sz w:val="20"/>
            <w:szCs w:val="20"/>
          </w:rPr>
          <w:t>Закон</w:t>
        </w:r>
      </w:hyperlink>
      <w:r w:rsidRPr="00764DFF">
        <w:rPr>
          <w:rFonts w:ascii="Times New Roman" w:hAnsi="Times New Roman"/>
          <w:color w:val="000000"/>
          <w:sz w:val="20"/>
          <w:szCs w:val="20"/>
        </w:rPr>
        <w:t xml:space="preserve"> Воронежской области от 30 июня 2010 года № 65-ОЗ «О Стратегии социально-экономического развития Воронежской области на долгосрочную перспективу»;</w:t>
      </w:r>
    </w:p>
    <w:p w:rsidR="000615D3" w:rsidRPr="00764DFF" w:rsidRDefault="000615D3" w:rsidP="000615D3">
      <w:pPr>
        <w:pStyle w:val="af"/>
        <w:ind w:left="0" w:firstLine="709"/>
        <w:rPr>
          <w:rFonts w:ascii="Times New Roman" w:hAnsi="Times New Roman"/>
          <w:color w:val="000000"/>
          <w:sz w:val="20"/>
          <w:szCs w:val="20"/>
        </w:rPr>
      </w:pPr>
      <w:r w:rsidRPr="00764DFF">
        <w:rPr>
          <w:rFonts w:ascii="Times New Roman" w:hAnsi="Times New Roman"/>
          <w:color w:val="000000"/>
          <w:sz w:val="20"/>
          <w:szCs w:val="20"/>
        </w:rPr>
        <w:t xml:space="preserve">- </w:t>
      </w:r>
      <w:hyperlink r:id="rId101" w:tooltip="Закон Воронежской области от 12.05.2009 N 32-ОЗ (ред. от 27.12.2012) &quot;О государственной молодежной политике в Воронежской области&quot; (принят Воронежской областной Думой 30.04.2009){КонсультантПлюс}" w:history="1">
        <w:r w:rsidRPr="00764DFF">
          <w:rPr>
            <w:rStyle w:val="ad"/>
            <w:rFonts w:ascii="Times New Roman" w:hAnsi="Times New Roman"/>
            <w:color w:val="000000"/>
            <w:sz w:val="20"/>
            <w:szCs w:val="20"/>
          </w:rPr>
          <w:t>Закон</w:t>
        </w:r>
      </w:hyperlink>
      <w:r w:rsidRPr="00764DFF">
        <w:rPr>
          <w:rFonts w:ascii="Times New Roman" w:hAnsi="Times New Roman"/>
          <w:color w:val="000000"/>
          <w:sz w:val="20"/>
          <w:szCs w:val="20"/>
        </w:rPr>
        <w:t xml:space="preserve"> Воронежской области от 12 мая 2009 года № 32-ОЗ «О государственной молодежной политике в Воронежской области»;</w:t>
      </w:r>
    </w:p>
    <w:p w:rsidR="000615D3" w:rsidRPr="00764DFF" w:rsidRDefault="000615D3" w:rsidP="000615D3">
      <w:pPr>
        <w:pStyle w:val="af"/>
        <w:ind w:left="0" w:firstLine="709"/>
        <w:rPr>
          <w:rFonts w:ascii="Times New Roman" w:hAnsi="Times New Roman"/>
          <w:color w:val="000000"/>
          <w:sz w:val="20"/>
          <w:szCs w:val="20"/>
        </w:rPr>
      </w:pPr>
      <w:r w:rsidRPr="00764DFF">
        <w:rPr>
          <w:rFonts w:ascii="Times New Roman" w:hAnsi="Times New Roman"/>
          <w:color w:val="000000"/>
          <w:sz w:val="20"/>
          <w:szCs w:val="20"/>
        </w:rPr>
        <w:t xml:space="preserve">- </w:t>
      </w:r>
      <w:hyperlink r:id="rId102" w:tooltip="Закон Воронежской области от 06.07.2009 N 66-ОЗ &quot;О государственной (областной) поддержке молодежных и детских общественных объединений в Воронежской области&quot; (принят Воронежской областной Думой 25.06.2009){КонсультантПлюс}" w:history="1">
        <w:r w:rsidRPr="00764DFF">
          <w:rPr>
            <w:rStyle w:val="ad"/>
            <w:rFonts w:ascii="Times New Roman" w:hAnsi="Times New Roman"/>
            <w:color w:val="000000"/>
            <w:sz w:val="20"/>
            <w:szCs w:val="20"/>
          </w:rPr>
          <w:t>Закон</w:t>
        </w:r>
      </w:hyperlink>
      <w:r w:rsidRPr="00764DFF">
        <w:rPr>
          <w:rFonts w:ascii="Times New Roman" w:hAnsi="Times New Roman"/>
          <w:color w:val="000000"/>
          <w:sz w:val="20"/>
          <w:szCs w:val="20"/>
        </w:rPr>
        <w:t xml:space="preserve"> Воронежской области от 06 июля 2009 года № 66-ОЗ «О государственной (областной) поддержке молодежных и детских общественных объединений в Воронежской области»;</w:t>
      </w:r>
    </w:p>
    <w:p w:rsidR="000615D3" w:rsidRPr="00764DFF" w:rsidRDefault="000615D3" w:rsidP="000615D3">
      <w:pPr>
        <w:pStyle w:val="af"/>
        <w:ind w:left="0" w:firstLine="709"/>
        <w:rPr>
          <w:rFonts w:ascii="Times New Roman" w:hAnsi="Times New Roman"/>
          <w:color w:val="000000"/>
          <w:sz w:val="20"/>
          <w:szCs w:val="20"/>
        </w:rPr>
      </w:pPr>
      <w:r w:rsidRPr="00764DFF">
        <w:rPr>
          <w:rFonts w:ascii="Times New Roman" w:hAnsi="Times New Roman"/>
          <w:color w:val="000000"/>
          <w:sz w:val="20"/>
          <w:szCs w:val="20"/>
        </w:rPr>
        <w:t xml:space="preserve">- </w:t>
      </w:r>
      <w:hyperlink r:id="rId103" w:tooltip="Закон Воронежской области от 05.03.2009 N 05-ОЗ (ред. от 15.11.2010) &quot;О взаимодействии органов государственной власти Воронежской области и общественных объединений&quot; (принят Воронежской областной Думой 26.02.2009){КонсультантПлюс}" w:history="1">
        <w:r w:rsidRPr="00764DFF">
          <w:rPr>
            <w:rStyle w:val="ad"/>
            <w:rFonts w:ascii="Times New Roman" w:hAnsi="Times New Roman"/>
            <w:color w:val="000000"/>
            <w:sz w:val="20"/>
            <w:szCs w:val="20"/>
          </w:rPr>
          <w:t>Закон</w:t>
        </w:r>
      </w:hyperlink>
      <w:r w:rsidRPr="00764DFF">
        <w:rPr>
          <w:rFonts w:ascii="Times New Roman" w:hAnsi="Times New Roman"/>
          <w:color w:val="000000"/>
          <w:sz w:val="20"/>
          <w:szCs w:val="20"/>
        </w:rPr>
        <w:t xml:space="preserve"> Воронежской области от 05 марта 2009 года № 05-ОЗ «О взаимодействии органов государственной власти Воронежской области и общественных объединений».</w:t>
      </w:r>
    </w:p>
    <w:p w:rsidR="000615D3" w:rsidRPr="00764DFF" w:rsidRDefault="000615D3" w:rsidP="000615D3">
      <w:pPr>
        <w:pStyle w:val="af"/>
        <w:ind w:left="0" w:firstLine="709"/>
        <w:rPr>
          <w:rFonts w:ascii="Times New Roman" w:hAnsi="Times New Roman"/>
          <w:color w:val="000000"/>
          <w:sz w:val="20"/>
          <w:szCs w:val="20"/>
        </w:rPr>
      </w:pPr>
      <w:r w:rsidRPr="00764DFF">
        <w:rPr>
          <w:rFonts w:ascii="Times New Roman" w:hAnsi="Times New Roman"/>
          <w:color w:val="000000"/>
          <w:sz w:val="20"/>
          <w:szCs w:val="20"/>
        </w:rPr>
        <w:t xml:space="preserve">- </w:t>
      </w:r>
      <w:hyperlink r:id="rId104" w:tooltip="Закон Воронежской области от 06.10.2010 N 103-ОЗ (ред. от 27.12.2012) &quot;О патриотическом воспитании в Воронежской области&quot; (принят Воронежской областной Думой 30.09.2010){КонсультантПлюс}" w:history="1">
        <w:r w:rsidRPr="00764DFF">
          <w:rPr>
            <w:rStyle w:val="ad"/>
            <w:rFonts w:ascii="Times New Roman" w:hAnsi="Times New Roman"/>
            <w:color w:val="000000"/>
            <w:sz w:val="20"/>
            <w:szCs w:val="20"/>
          </w:rPr>
          <w:t>Законе</w:t>
        </w:r>
      </w:hyperlink>
      <w:r w:rsidRPr="00764DFF">
        <w:rPr>
          <w:rFonts w:ascii="Times New Roman" w:hAnsi="Times New Roman"/>
          <w:color w:val="000000"/>
          <w:sz w:val="20"/>
          <w:szCs w:val="20"/>
        </w:rPr>
        <w:t xml:space="preserve"> Воронежской области от 06.10.2010 № 103-ОЗ «О патриотическом воспитании в Воронежской области».</w:t>
      </w:r>
    </w:p>
    <w:p w:rsidR="000615D3" w:rsidRPr="00764DFF" w:rsidRDefault="000615D3" w:rsidP="000615D3">
      <w:pPr>
        <w:pStyle w:val="ConsPlusNormal"/>
        <w:ind w:firstLine="709"/>
        <w:rPr>
          <w:rFonts w:ascii="Times New Roman" w:eastAsia="Calibri" w:hAnsi="Times New Roman" w:cs="Times New Roman"/>
          <w:color w:val="000000"/>
          <w:lang w:eastAsia="en-US"/>
        </w:rPr>
      </w:pPr>
      <w:r w:rsidRPr="00764DFF">
        <w:rPr>
          <w:rFonts w:ascii="Times New Roman" w:eastAsia="Calibri" w:hAnsi="Times New Roman" w:cs="Times New Roman"/>
          <w:color w:val="000000"/>
          <w:lang w:eastAsia="en-US"/>
        </w:rPr>
        <w:t>Согласно указанным документам важнейшим фактором устойчивого развития страны и общества, роста благосостояния ее граждан и совершенствования общественных отношений является эффективная государственная молодежная политика.</w:t>
      </w:r>
    </w:p>
    <w:p w:rsidR="000615D3" w:rsidRPr="00764DFF" w:rsidRDefault="000615D3" w:rsidP="000615D3">
      <w:pPr>
        <w:pStyle w:val="ConsPlusCell"/>
        <w:ind w:firstLine="709"/>
        <w:rPr>
          <w:color w:val="000000"/>
        </w:rPr>
      </w:pPr>
      <w:r w:rsidRPr="00764DFF">
        <w:t xml:space="preserve">Целю, подпрограммы является </w:t>
      </w:r>
      <w:r w:rsidRPr="00764DFF">
        <w:rPr>
          <w:color w:val="000000"/>
        </w:rPr>
        <w:t>создание условий успешной социализации и эффективной самореализации молодежи.</w:t>
      </w:r>
    </w:p>
    <w:p w:rsidR="000615D3" w:rsidRPr="00764DFF" w:rsidRDefault="000615D3" w:rsidP="000615D3">
      <w:pPr>
        <w:ind w:firstLine="709"/>
        <w:jc w:val="both"/>
        <w:rPr>
          <w:sz w:val="20"/>
          <w:szCs w:val="20"/>
        </w:rPr>
      </w:pPr>
      <w:r w:rsidRPr="00764DFF">
        <w:rPr>
          <w:sz w:val="20"/>
          <w:szCs w:val="20"/>
        </w:rPr>
        <w:t xml:space="preserve">Достижение поставленной цели предполагается осуществить за счет решения следующих задач: </w:t>
      </w:r>
    </w:p>
    <w:p w:rsidR="000615D3" w:rsidRPr="00764DFF" w:rsidRDefault="000615D3" w:rsidP="000615D3">
      <w:pPr>
        <w:pStyle w:val="ConsPlusCell"/>
        <w:ind w:firstLine="709"/>
      </w:pPr>
      <w:r w:rsidRPr="00764DFF">
        <w:t>-вовлечение молодежи в общественную деятельность;</w:t>
      </w:r>
    </w:p>
    <w:p w:rsidR="000615D3" w:rsidRPr="00764DFF" w:rsidRDefault="000615D3" w:rsidP="000615D3">
      <w:pPr>
        <w:pStyle w:val="ConsPlusCell"/>
        <w:ind w:firstLine="709"/>
      </w:pPr>
      <w:r w:rsidRPr="00764DFF">
        <w:t>-обеспечение эффективного взаимодействия с молодежными общественными объединениями,  некоммерческими организациями;</w:t>
      </w:r>
    </w:p>
    <w:p w:rsidR="000615D3" w:rsidRPr="00764DFF" w:rsidRDefault="000615D3" w:rsidP="000615D3">
      <w:pPr>
        <w:ind w:firstLine="709"/>
        <w:jc w:val="both"/>
        <w:rPr>
          <w:sz w:val="20"/>
          <w:szCs w:val="20"/>
        </w:rPr>
      </w:pPr>
      <w:r w:rsidRPr="00764DFF">
        <w:rPr>
          <w:sz w:val="20"/>
          <w:szCs w:val="20"/>
        </w:rPr>
        <w:t>- организация работы по развитию системы информирования молодежи о потенциальных возможностях саморазвития и мониторинга молодежной политики.</w:t>
      </w:r>
    </w:p>
    <w:p w:rsidR="000615D3" w:rsidRPr="00764DFF" w:rsidRDefault="000615D3" w:rsidP="000615D3">
      <w:pPr>
        <w:ind w:firstLine="709"/>
        <w:jc w:val="both"/>
        <w:rPr>
          <w:sz w:val="20"/>
          <w:szCs w:val="20"/>
        </w:rPr>
      </w:pPr>
      <w:r w:rsidRPr="00764DFF">
        <w:rPr>
          <w:sz w:val="20"/>
          <w:szCs w:val="20"/>
        </w:rPr>
        <w:t xml:space="preserve">Решение поставленных задач будет обеспечено путем эффективного взаимодействия региональных органов исполнительной власти, муниципальных органов власти, государственных и муниципальных учреждений, институтов гражданского общества, общественных объединений и молодежных организаций действующих на территории Воронежской области </w:t>
      </w:r>
    </w:p>
    <w:p w:rsidR="000615D3" w:rsidRPr="00764DFF" w:rsidRDefault="000615D3" w:rsidP="000615D3">
      <w:pPr>
        <w:pStyle w:val="ConsPlusNormal"/>
        <w:widowControl/>
        <w:ind w:firstLine="709"/>
        <w:rPr>
          <w:rFonts w:ascii="Times New Roman" w:hAnsi="Times New Roman" w:cs="Times New Roman"/>
        </w:rPr>
      </w:pPr>
      <w:r w:rsidRPr="00764DFF">
        <w:rPr>
          <w:rFonts w:ascii="Times New Roman" w:hAnsi="Times New Roman" w:cs="Times New Roman"/>
        </w:rPr>
        <w:t>Для контроля промежуточных и конечных результатов реализации подпрограммы будут использованы следующие показатели (таблица 1):</w:t>
      </w:r>
    </w:p>
    <w:p w:rsidR="000615D3" w:rsidRPr="00764DFF" w:rsidRDefault="000615D3" w:rsidP="000615D3">
      <w:pPr>
        <w:pStyle w:val="ConsPlusNormal"/>
        <w:widowControl/>
        <w:ind w:firstLine="709"/>
        <w:rPr>
          <w:rFonts w:ascii="Times New Roman" w:hAnsi="Times New Roman" w:cs="Times New Roman"/>
        </w:rPr>
      </w:pPr>
    </w:p>
    <w:p w:rsidR="000615D3" w:rsidRPr="00764DFF" w:rsidRDefault="000615D3" w:rsidP="000615D3">
      <w:pPr>
        <w:pStyle w:val="ConsPlusNormal"/>
        <w:widowControl/>
        <w:ind w:firstLine="709"/>
        <w:rPr>
          <w:rFonts w:ascii="Times New Roman" w:hAnsi="Times New Roman" w:cs="Times New Roman"/>
        </w:rPr>
      </w:pPr>
      <w:r w:rsidRPr="00764DFF">
        <w:rPr>
          <w:rFonts w:ascii="Times New Roman" w:hAnsi="Times New Roman" w:cs="Times New Roman"/>
        </w:rPr>
        <w:t xml:space="preserve">Таблица 1 </w:t>
      </w:r>
    </w:p>
    <w:p w:rsidR="000615D3" w:rsidRPr="00764DFF" w:rsidRDefault="000615D3" w:rsidP="000615D3">
      <w:pPr>
        <w:pStyle w:val="ConsPlusNormal"/>
        <w:widowControl/>
        <w:ind w:firstLine="709"/>
        <w:rPr>
          <w:rFonts w:ascii="Times New Roman" w:hAnsi="Times New Roman" w:cs="Times New Roman"/>
        </w:rPr>
      </w:pPr>
      <w:r w:rsidRPr="00764DFF">
        <w:rPr>
          <w:rFonts w:ascii="Times New Roman" w:hAnsi="Times New Roman" w:cs="Times New Roman"/>
        </w:rPr>
        <w:t xml:space="preserve"> Сведения о показателях (индикаторах) подпрограммы  «Молодежь»</w:t>
      </w:r>
    </w:p>
    <w:p w:rsidR="000615D3" w:rsidRPr="00764DFF" w:rsidRDefault="000615D3" w:rsidP="000615D3">
      <w:pPr>
        <w:pStyle w:val="ConsPlusNormal"/>
        <w:widowControl/>
        <w:ind w:firstLine="709"/>
        <w:rPr>
          <w:rFonts w:ascii="Times New Roman" w:hAnsi="Times New Roman" w:cs="Times New Roman"/>
        </w:rPr>
      </w:pPr>
    </w:p>
    <w:tbl>
      <w:tblPr>
        <w:tblW w:w="0" w:type="auto"/>
        <w:tblInd w:w="-601" w:type="dxa"/>
        <w:tblLayout w:type="fixed"/>
        <w:tblLook w:val="04A0"/>
      </w:tblPr>
      <w:tblGrid>
        <w:gridCol w:w="709"/>
        <w:gridCol w:w="1985"/>
        <w:gridCol w:w="1417"/>
        <w:gridCol w:w="851"/>
        <w:gridCol w:w="709"/>
        <w:gridCol w:w="708"/>
        <w:gridCol w:w="851"/>
        <w:gridCol w:w="805"/>
        <w:gridCol w:w="896"/>
        <w:gridCol w:w="850"/>
      </w:tblGrid>
      <w:tr w:rsidR="000615D3" w:rsidRPr="00764DFF" w:rsidTr="003767C1">
        <w:trPr>
          <w:trHeight w:val="1127"/>
        </w:trPr>
        <w:tc>
          <w:tcPr>
            <w:tcW w:w="709" w:type="dxa"/>
            <w:vMerge w:val="restart"/>
            <w:tcBorders>
              <w:top w:val="single" w:sz="8" w:space="0" w:color="auto"/>
              <w:left w:val="single" w:sz="8" w:space="0" w:color="auto"/>
              <w:bottom w:val="single" w:sz="4" w:space="0" w:color="auto"/>
              <w:right w:val="single" w:sz="8" w:space="0" w:color="auto"/>
            </w:tcBorders>
          </w:tcPr>
          <w:p w:rsidR="000615D3" w:rsidRPr="00764DFF" w:rsidRDefault="000615D3" w:rsidP="003767C1">
            <w:pPr>
              <w:jc w:val="both"/>
              <w:rPr>
                <w:color w:val="000000"/>
                <w:sz w:val="20"/>
                <w:szCs w:val="20"/>
              </w:rPr>
            </w:pPr>
            <w:r w:rsidRPr="00764DFF">
              <w:rPr>
                <w:color w:val="000000"/>
                <w:sz w:val="20"/>
                <w:szCs w:val="20"/>
              </w:rPr>
              <w:t>№ п.п.</w:t>
            </w:r>
          </w:p>
        </w:tc>
        <w:tc>
          <w:tcPr>
            <w:tcW w:w="1985" w:type="dxa"/>
            <w:vMerge w:val="restart"/>
            <w:tcBorders>
              <w:top w:val="single" w:sz="8" w:space="0" w:color="auto"/>
              <w:left w:val="single" w:sz="8" w:space="0" w:color="auto"/>
              <w:bottom w:val="single" w:sz="4" w:space="0" w:color="auto"/>
              <w:right w:val="single" w:sz="8" w:space="0" w:color="auto"/>
            </w:tcBorders>
          </w:tcPr>
          <w:p w:rsidR="000615D3" w:rsidRPr="00764DFF" w:rsidRDefault="000615D3" w:rsidP="003767C1">
            <w:pPr>
              <w:jc w:val="both"/>
              <w:rPr>
                <w:color w:val="000000"/>
                <w:sz w:val="20"/>
                <w:szCs w:val="20"/>
              </w:rPr>
            </w:pPr>
            <w:r w:rsidRPr="00764DFF">
              <w:rPr>
                <w:color w:val="000000"/>
                <w:sz w:val="20"/>
                <w:szCs w:val="20"/>
              </w:rPr>
              <w:t>Наименование целевых показателей</w:t>
            </w:r>
          </w:p>
        </w:tc>
        <w:tc>
          <w:tcPr>
            <w:tcW w:w="1417" w:type="dxa"/>
            <w:vMerge w:val="restart"/>
            <w:tcBorders>
              <w:top w:val="single" w:sz="8" w:space="0" w:color="auto"/>
              <w:left w:val="single" w:sz="8" w:space="0" w:color="auto"/>
              <w:bottom w:val="single" w:sz="4" w:space="0" w:color="auto"/>
              <w:right w:val="single" w:sz="4" w:space="0" w:color="auto"/>
            </w:tcBorders>
          </w:tcPr>
          <w:p w:rsidR="000615D3" w:rsidRPr="00764DFF" w:rsidRDefault="000615D3" w:rsidP="003767C1">
            <w:pPr>
              <w:jc w:val="both"/>
              <w:rPr>
                <w:color w:val="000000"/>
                <w:sz w:val="20"/>
                <w:szCs w:val="20"/>
              </w:rPr>
            </w:pPr>
            <w:r w:rsidRPr="00764DFF">
              <w:rPr>
                <w:color w:val="000000"/>
                <w:sz w:val="20"/>
                <w:szCs w:val="20"/>
              </w:rPr>
              <w:t>Единица измерения</w:t>
            </w:r>
          </w:p>
        </w:tc>
        <w:tc>
          <w:tcPr>
            <w:tcW w:w="5670" w:type="dxa"/>
            <w:gridSpan w:val="7"/>
            <w:tcBorders>
              <w:top w:val="single" w:sz="4" w:space="0" w:color="auto"/>
              <w:left w:val="single" w:sz="4" w:space="0" w:color="auto"/>
              <w:bottom w:val="single" w:sz="4" w:space="0" w:color="auto"/>
              <w:right w:val="single" w:sz="4" w:space="0" w:color="auto"/>
            </w:tcBorders>
          </w:tcPr>
          <w:p w:rsidR="000615D3" w:rsidRPr="00764DFF" w:rsidRDefault="000615D3" w:rsidP="003767C1">
            <w:pPr>
              <w:jc w:val="both"/>
              <w:rPr>
                <w:color w:val="000000"/>
                <w:sz w:val="20"/>
                <w:szCs w:val="20"/>
              </w:rPr>
            </w:pPr>
            <w:r w:rsidRPr="00764DFF">
              <w:rPr>
                <w:color w:val="000000"/>
                <w:sz w:val="20"/>
                <w:szCs w:val="20"/>
              </w:rPr>
              <w:t>Значение индикатора по годам реализации долгосрочной областной целевой программы</w:t>
            </w:r>
          </w:p>
        </w:tc>
      </w:tr>
      <w:tr w:rsidR="000615D3" w:rsidRPr="00764DFF" w:rsidTr="003767C1">
        <w:trPr>
          <w:trHeight w:val="569"/>
        </w:trPr>
        <w:tc>
          <w:tcPr>
            <w:tcW w:w="709" w:type="dxa"/>
            <w:vMerge/>
            <w:tcBorders>
              <w:top w:val="single" w:sz="8" w:space="0" w:color="auto"/>
              <w:left w:val="single" w:sz="8" w:space="0" w:color="auto"/>
              <w:bottom w:val="single" w:sz="4" w:space="0" w:color="auto"/>
              <w:right w:val="single" w:sz="8" w:space="0" w:color="auto"/>
            </w:tcBorders>
            <w:vAlign w:val="center"/>
          </w:tcPr>
          <w:p w:rsidR="000615D3" w:rsidRPr="00764DFF" w:rsidRDefault="000615D3" w:rsidP="003767C1">
            <w:pPr>
              <w:rPr>
                <w:color w:val="000000"/>
                <w:sz w:val="20"/>
                <w:szCs w:val="20"/>
              </w:rPr>
            </w:pPr>
          </w:p>
        </w:tc>
        <w:tc>
          <w:tcPr>
            <w:tcW w:w="1985" w:type="dxa"/>
            <w:vMerge/>
            <w:tcBorders>
              <w:top w:val="single" w:sz="8" w:space="0" w:color="auto"/>
              <w:left w:val="single" w:sz="8" w:space="0" w:color="auto"/>
              <w:bottom w:val="single" w:sz="4" w:space="0" w:color="auto"/>
              <w:right w:val="single" w:sz="8" w:space="0" w:color="auto"/>
            </w:tcBorders>
            <w:vAlign w:val="center"/>
          </w:tcPr>
          <w:p w:rsidR="000615D3" w:rsidRPr="00764DFF" w:rsidRDefault="000615D3" w:rsidP="003767C1">
            <w:pPr>
              <w:rPr>
                <w:color w:val="000000"/>
                <w:sz w:val="20"/>
                <w:szCs w:val="20"/>
              </w:rPr>
            </w:pPr>
          </w:p>
        </w:tc>
        <w:tc>
          <w:tcPr>
            <w:tcW w:w="1417" w:type="dxa"/>
            <w:vMerge/>
            <w:tcBorders>
              <w:top w:val="single" w:sz="8" w:space="0" w:color="auto"/>
              <w:left w:val="single" w:sz="8" w:space="0" w:color="auto"/>
              <w:bottom w:val="single" w:sz="4" w:space="0" w:color="auto"/>
              <w:right w:val="single" w:sz="4" w:space="0" w:color="auto"/>
            </w:tcBorders>
            <w:vAlign w:val="center"/>
          </w:tcPr>
          <w:p w:rsidR="000615D3" w:rsidRPr="00764DFF" w:rsidRDefault="000615D3" w:rsidP="003767C1">
            <w:pP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jc w:val="both"/>
              <w:rPr>
                <w:color w:val="000000"/>
                <w:sz w:val="20"/>
                <w:szCs w:val="20"/>
              </w:rPr>
            </w:pPr>
            <w:r w:rsidRPr="00764DFF">
              <w:rPr>
                <w:color w:val="000000"/>
                <w:sz w:val="20"/>
                <w:szCs w:val="20"/>
              </w:rPr>
              <w:t>2014</w:t>
            </w:r>
          </w:p>
        </w:tc>
        <w:tc>
          <w:tcPr>
            <w:tcW w:w="709" w:type="dxa"/>
            <w:tcBorders>
              <w:top w:val="single" w:sz="4" w:space="0" w:color="auto"/>
              <w:left w:val="nil"/>
              <w:bottom w:val="single" w:sz="4" w:space="0" w:color="auto"/>
              <w:right w:val="single" w:sz="4" w:space="0" w:color="auto"/>
            </w:tcBorders>
          </w:tcPr>
          <w:p w:rsidR="000615D3" w:rsidRPr="00764DFF" w:rsidRDefault="000615D3" w:rsidP="003767C1">
            <w:pPr>
              <w:jc w:val="both"/>
              <w:rPr>
                <w:color w:val="000000"/>
                <w:sz w:val="20"/>
                <w:szCs w:val="20"/>
              </w:rPr>
            </w:pPr>
            <w:r w:rsidRPr="00764DFF">
              <w:rPr>
                <w:color w:val="000000"/>
                <w:sz w:val="20"/>
                <w:szCs w:val="20"/>
              </w:rPr>
              <w:t>2015</w:t>
            </w:r>
          </w:p>
        </w:tc>
        <w:tc>
          <w:tcPr>
            <w:tcW w:w="708" w:type="dxa"/>
            <w:tcBorders>
              <w:top w:val="single" w:sz="4" w:space="0" w:color="auto"/>
              <w:left w:val="nil"/>
              <w:bottom w:val="single" w:sz="4" w:space="0" w:color="auto"/>
              <w:right w:val="single" w:sz="8" w:space="0" w:color="auto"/>
            </w:tcBorders>
          </w:tcPr>
          <w:p w:rsidR="000615D3" w:rsidRPr="00764DFF" w:rsidRDefault="000615D3" w:rsidP="003767C1">
            <w:pPr>
              <w:jc w:val="both"/>
              <w:rPr>
                <w:color w:val="000000"/>
                <w:sz w:val="20"/>
                <w:szCs w:val="20"/>
              </w:rPr>
            </w:pPr>
            <w:r w:rsidRPr="00764DFF">
              <w:rPr>
                <w:color w:val="000000"/>
                <w:sz w:val="20"/>
                <w:szCs w:val="20"/>
              </w:rPr>
              <w:t>2016</w:t>
            </w:r>
          </w:p>
        </w:tc>
        <w:tc>
          <w:tcPr>
            <w:tcW w:w="851" w:type="dxa"/>
            <w:tcBorders>
              <w:top w:val="single" w:sz="4" w:space="0" w:color="auto"/>
              <w:left w:val="nil"/>
              <w:bottom w:val="single" w:sz="4" w:space="0" w:color="auto"/>
              <w:right w:val="single" w:sz="8" w:space="0" w:color="auto"/>
            </w:tcBorders>
          </w:tcPr>
          <w:p w:rsidR="000615D3" w:rsidRPr="00764DFF" w:rsidRDefault="000615D3" w:rsidP="003767C1">
            <w:pPr>
              <w:jc w:val="both"/>
              <w:rPr>
                <w:color w:val="000000"/>
                <w:sz w:val="20"/>
                <w:szCs w:val="20"/>
              </w:rPr>
            </w:pPr>
            <w:r w:rsidRPr="00764DFF">
              <w:rPr>
                <w:color w:val="000000"/>
                <w:sz w:val="20"/>
                <w:szCs w:val="20"/>
              </w:rPr>
              <w:t>2017</w:t>
            </w:r>
          </w:p>
        </w:tc>
        <w:tc>
          <w:tcPr>
            <w:tcW w:w="805" w:type="dxa"/>
            <w:tcBorders>
              <w:top w:val="single" w:sz="4" w:space="0" w:color="auto"/>
              <w:left w:val="nil"/>
              <w:bottom w:val="single" w:sz="4" w:space="0" w:color="auto"/>
              <w:right w:val="nil"/>
            </w:tcBorders>
          </w:tcPr>
          <w:p w:rsidR="000615D3" w:rsidRPr="00764DFF" w:rsidRDefault="000615D3" w:rsidP="003767C1">
            <w:pPr>
              <w:jc w:val="both"/>
              <w:rPr>
                <w:color w:val="000000"/>
                <w:sz w:val="20"/>
                <w:szCs w:val="20"/>
              </w:rPr>
            </w:pPr>
            <w:r w:rsidRPr="00764DFF">
              <w:rPr>
                <w:color w:val="000000"/>
                <w:sz w:val="20"/>
                <w:szCs w:val="20"/>
              </w:rPr>
              <w:t>2018</w:t>
            </w:r>
          </w:p>
        </w:tc>
        <w:tc>
          <w:tcPr>
            <w:tcW w:w="896"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jc w:val="both"/>
              <w:rPr>
                <w:color w:val="000000"/>
                <w:sz w:val="20"/>
                <w:szCs w:val="20"/>
              </w:rPr>
            </w:pPr>
            <w:r w:rsidRPr="00764DFF">
              <w:rPr>
                <w:color w:val="000000"/>
                <w:sz w:val="20"/>
                <w:szCs w:val="20"/>
              </w:rPr>
              <w:t>2019</w:t>
            </w:r>
          </w:p>
        </w:tc>
        <w:tc>
          <w:tcPr>
            <w:tcW w:w="850" w:type="dxa"/>
            <w:tcBorders>
              <w:top w:val="single" w:sz="4" w:space="0" w:color="auto"/>
              <w:left w:val="nil"/>
              <w:bottom w:val="single" w:sz="4" w:space="0" w:color="auto"/>
              <w:right w:val="single" w:sz="4" w:space="0" w:color="auto"/>
            </w:tcBorders>
          </w:tcPr>
          <w:p w:rsidR="000615D3" w:rsidRPr="00764DFF" w:rsidRDefault="000615D3" w:rsidP="003767C1">
            <w:pPr>
              <w:jc w:val="both"/>
              <w:rPr>
                <w:color w:val="000000"/>
                <w:sz w:val="20"/>
                <w:szCs w:val="20"/>
              </w:rPr>
            </w:pPr>
            <w:r w:rsidRPr="00764DFF">
              <w:rPr>
                <w:color w:val="000000"/>
                <w:sz w:val="20"/>
                <w:szCs w:val="20"/>
              </w:rPr>
              <w:t>2020</w:t>
            </w:r>
          </w:p>
        </w:tc>
      </w:tr>
      <w:tr w:rsidR="000615D3" w:rsidRPr="00764DFF" w:rsidTr="003767C1">
        <w:trPr>
          <w:trHeight w:val="705"/>
        </w:trPr>
        <w:tc>
          <w:tcPr>
            <w:tcW w:w="709" w:type="dxa"/>
            <w:tcBorders>
              <w:top w:val="nil"/>
              <w:left w:val="single" w:sz="8" w:space="0" w:color="auto"/>
              <w:bottom w:val="single" w:sz="8" w:space="0" w:color="auto"/>
              <w:right w:val="single" w:sz="8" w:space="0" w:color="auto"/>
            </w:tcBorders>
          </w:tcPr>
          <w:p w:rsidR="000615D3" w:rsidRPr="00764DFF" w:rsidRDefault="000615D3" w:rsidP="003767C1">
            <w:pPr>
              <w:jc w:val="both"/>
              <w:rPr>
                <w:color w:val="000000"/>
                <w:sz w:val="20"/>
                <w:szCs w:val="20"/>
              </w:rPr>
            </w:pPr>
            <w:r w:rsidRPr="00764DFF">
              <w:rPr>
                <w:color w:val="000000"/>
                <w:sz w:val="20"/>
                <w:szCs w:val="20"/>
              </w:rPr>
              <w:t>1</w:t>
            </w:r>
          </w:p>
        </w:tc>
        <w:tc>
          <w:tcPr>
            <w:tcW w:w="1985" w:type="dxa"/>
            <w:tcBorders>
              <w:top w:val="nil"/>
              <w:left w:val="single" w:sz="8" w:space="0" w:color="auto"/>
              <w:bottom w:val="single" w:sz="8" w:space="0" w:color="000000"/>
              <w:right w:val="single" w:sz="8" w:space="0" w:color="auto"/>
            </w:tcBorders>
          </w:tcPr>
          <w:p w:rsidR="000615D3" w:rsidRPr="00764DFF" w:rsidRDefault="000615D3" w:rsidP="003767C1">
            <w:pPr>
              <w:jc w:val="both"/>
              <w:rPr>
                <w:color w:val="000000"/>
                <w:sz w:val="20"/>
                <w:szCs w:val="20"/>
              </w:rPr>
            </w:pPr>
            <w:r w:rsidRPr="00764DFF">
              <w:rPr>
                <w:color w:val="000000"/>
                <w:sz w:val="20"/>
                <w:szCs w:val="20"/>
              </w:rPr>
              <w:t>Количество молодых людей, вовлеченных в мероприятия подпрограммы</w:t>
            </w:r>
          </w:p>
        </w:tc>
        <w:tc>
          <w:tcPr>
            <w:tcW w:w="1417" w:type="dxa"/>
            <w:tcBorders>
              <w:top w:val="nil"/>
              <w:left w:val="nil"/>
              <w:bottom w:val="single" w:sz="8" w:space="0" w:color="auto"/>
              <w:right w:val="single" w:sz="8" w:space="0" w:color="auto"/>
            </w:tcBorders>
          </w:tcPr>
          <w:p w:rsidR="000615D3" w:rsidRPr="00764DFF" w:rsidRDefault="000615D3" w:rsidP="003767C1">
            <w:pPr>
              <w:jc w:val="both"/>
              <w:rPr>
                <w:color w:val="000000"/>
                <w:sz w:val="20"/>
                <w:szCs w:val="20"/>
              </w:rPr>
            </w:pPr>
            <w:r w:rsidRPr="00764DFF">
              <w:rPr>
                <w:color w:val="000000"/>
                <w:sz w:val="20"/>
                <w:szCs w:val="20"/>
              </w:rPr>
              <w:t>человек</w:t>
            </w:r>
          </w:p>
        </w:tc>
        <w:tc>
          <w:tcPr>
            <w:tcW w:w="851" w:type="dxa"/>
            <w:tcBorders>
              <w:top w:val="nil"/>
              <w:left w:val="nil"/>
              <w:bottom w:val="single" w:sz="8" w:space="0" w:color="auto"/>
              <w:right w:val="single" w:sz="8" w:space="0" w:color="auto"/>
            </w:tcBorders>
            <w:vAlign w:val="center"/>
          </w:tcPr>
          <w:p w:rsidR="000615D3" w:rsidRPr="00764DFF" w:rsidRDefault="000615D3" w:rsidP="003767C1">
            <w:pPr>
              <w:jc w:val="both"/>
              <w:rPr>
                <w:color w:val="000000"/>
                <w:sz w:val="20"/>
                <w:szCs w:val="20"/>
              </w:rPr>
            </w:pPr>
            <w:r w:rsidRPr="00764DFF">
              <w:rPr>
                <w:color w:val="000000"/>
                <w:sz w:val="20"/>
                <w:szCs w:val="20"/>
              </w:rPr>
              <w:t>600</w:t>
            </w:r>
          </w:p>
        </w:tc>
        <w:tc>
          <w:tcPr>
            <w:tcW w:w="709" w:type="dxa"/>
            <w:tcBorders>
              <w:top w:val="nil"/>
              <w:left w:val="nil"/>
              <w:bottom w:val="single" w:sz="8" w:space="0" w:color="auto"/>
              <w:right w:val="single" w:sz="8" w:space="0" w:color="auto"/>
            </w:tcBorders>
            <w:vAlign w:val="center"/>
          </w:tcPr>
          <w:p w:rsidR="000615D3" w:rsidRPr="00764DFF" w:rsidRDefault="000615D3" w:rsidP="003767C1">
            <w:pPr>
              <w:jc w:val="both"/>
              <w:rPr>
                <w:color w:val="000000"/>
                <w:sz w:val="20"/>
                <w:szCs w:val="20"/>
              </w:rPr>
            </w:pPr>
            <w:r w:rsidRPr="00764DFF">
              <w:rPr>
                <w:color w:val="000000"/>
                <w:sz w:val="20"/>
                <w:szCs w:val="20"/>
              </w:rPr>
              <w:t>610</w:t>
            </w:r>
          </w:p>
        </w:tc>
        <w:tc>
          <w:tcPr>
            <w:tcW w:w="708" w:type="dxa"/>
            <w:tcBorders>
              <w:top w:val="nil"/>
              <w:left w:val="nil"/>
              <w:bottom w:val="single" w:sz="8" w:space="0" w:color="auto"/>
              <w:right w:val="single" w:sz="8" w:space="0" w:color="auto"/>
            </w:tcBorders>
            <w:vAlign w:val="center"/>
          </w:tcPr>
          <w:p w:rsidR="000615D3" w:rsidRPr="00764DFF" w:rsidRDefault="000615D3" w:rsidP="003767C1">
            <w:pPr>
              <w:jc w:val="both"/>
              <w:rPr>
                <w:color w:val="000000"/>
                <w:sz w:val="20"/>
                <w:szCs w:val="20"/>
              </w:rPr>
            </w:pPr>
            <w:r w:rsidRPr="00764DFF">
              <w:rPr>
                <w:color w:val="000000"/>
                <w:sz w:val="20"/>
                <w:szCs w:val="20"/>
              </w:rPr>
              <w:t>620</w:t>
            </w:r>
          </w:p>
        </w:tc>
        <w:tc>
          <w:tcPr>
            <w:tcW w:w="851" w:type="dxa"/>
            <w:tcBorders>
              <w:top w:val="nil"/>
              <w:left w:val="nil"/>
              <w:bottom w:val="single" w:sz="8" w:space="0" w:color="auto"/>
              <w:right w:val="single" w:sz="8" w:space="0" w:color="auto"/>
            </w:tcBorders>
            <w:vAlign w:val="center"/>
          </w:tcPr>
          <w:p w:rsidR="000615D3" w:rsidRPr="00764DFF" w:rsidRDefault="000615D3" w:rsidP="003767C1">
            <w:pPr>
              <w:jc w:val="both"/>
              <w:rPr>
                <w:color w:val="000000"/>
                <w:sz w:val="20"/>
                <w:szCs w:val="20"/>
              </w:rPr>
            </w:pPr>
            <w:r w:rsidRPr="00764DFF">
              <w:rPr>
                <w:color w:val="000000"/>
                <w:sz w:val="20"/>
                <w:szCs w:val="20"/>
              </w:rPr>
              <w:t>630</w:t>
            </w:r>
          </w:p>
        </w:tc>
        <w:tc>
          <w:tcPr>
            <w:tcW w:w="805" w:type="dxa"/>
            <w:tcBorders>
              <w:top w:val="nil"/>
              <w:left w:val="nil"/>
              <w:bottom w:val="single" w:sz="8" w:space="0" w:color="auto"/>
              <w:right w:val="single" w:sz="8" w:space="0" w:color="auto"/>
            </w:tcBorders>
            <w:vAlign w:val="center"/>
          </w:tcPr>
          <w:p w:rsidR="000615D3" w:rsidRPr="00764DFF" w:rsidRDefault="000615D3" w:rsidP="003767C1">
            <w:pPr>
              <w:jc w:val="both"/>
              <w:rPr>
                <w:color w:val="000000"/>
                <w:sz w:val="20"/>
                <w:szCs w:val="20"/>
              </w:rPr>
            </w:pPr>
            <w:r w:rsidRPr="00764DFF">
              <w:rPr>
                <w:color w:val="000000"/>
                <w:sz w:val="20"/>
                <w:szCs w:val="20"/>
              </w:rPr>
              <w:t>640</w:t>
            </w:r>
          </w:p>
        </w:tc>
        <w:tc>
          <w:tcPr>
            <w:tcW w:w="896" w:type="dxa"/>
            <w:tcBorders>
              <w:top w:val="nil"/>
              <w:left w:val="nil"/>
              <w:bottom w:val="single" w:sz="8" w:space="0" w:color="auto"/>
              <w:right w:val="single" w:sz="8" w:space="0" w:color="auto"/>
            </w:tcBorders>
            <w:vAlign w:val="center"/>
          </w:tcPr>
          <w:p w:rsidR="000615D3" w:rsidRPr="00764DFF" w:rsidRDefault="000615D3" w:rsidP="003767C1">
            <w:pPr>
              <w:jc w:val="both"/>
              <w:rPr>
                <w:color w:val="000000"/>
                <w:sz w:val="20"/>
                <w:szCs w:val="20"/>
              </w:rPr>
            </w:pPr>
            <w:r w:rsidRPr="00764DFF">
              <w:rPr>
                <w:color w:val="000000"/>
                <w:sz w:val="20"/>
                <w:szCs w:val="20"/>
              </w:rPr>
              <w:t>650</w:t>
            </w:r>
          </w:p>
        </w:tc>
        <w:tc>
          <w:tcPr>
            <w:tcW w:w="850" w:type="dxa"/>
            <w:tcBorders>
              <w:top w:val="nil"/>
              <w:left w:val="nil"/>
              <w:bottom w:val="single" w:sz="8" w:space="0" w:color="auto"/>
              <w:right w:val="single" w:sz="8" w:space="0" w:color="auto"/>
            </w:tcBorders>
            <w:vAlign w:val="center"/>
          </w:tcPr>
          <w:p w:rsidR="000615D3" w:rsidRPr="00764DFF" w:rsidRDefault="000615D3" w:rsidP="003767C1">
            <w:pPr>
              <w:jc w:val="both"/>
              <w:rPr>
                <w:color w:val="000000"/>
                <w:sz w:val="20"/>
                <w:szCs w:val="20"/>
              </w:rPr>
            </w:pPr>
            <w:r w:rsidRPr="00764DFF">
              <w:rPr>
                <w:color w:val="000000"/>
                <w:sz w:val="20"/>
                <w:szCs w:val="20"/>
              </w:rPr>
              <w:t>660</w:t>
            </w:r>
          </w:p>
        </w:tc>
      </w:tr>
      <w:tr w:rsidR="000615D3" w:rsidRPr="00764DFF" w:rsidTr="003767C1">
        <w:trPr>
          <w:trHeight w:val="1656"/>
        </w:trPr>
        <w:tc>
          <w:tcPr>
            <w:tcW w:w="709" w:type="dxa"/>
            <w:tcBorders>
              <w:top w:val="nil"/>
              <w:left w:val="single" w:sz="8" w:space="0" w:color="auto"/>
              <w:bottom w:val="single" w:sz="8" w:space="0" w:color="000000"/>
              <w:right w:val="single" w:sz="8" w:space="0" w:color="auto"/>
            </w:tcBorders>
          </w:tcPr>
          <w:p w:rsidR="000615D3" w:rsidRPr="00764DFF" w:rsidRDefault="000615D3" w:rsidP="003767C1">
            <w:pPr>
              <w:jc w:val="both"/>
              <w:rPr>
                <w:color w:val="000000"/>
                <w:sz w:val="20"/>
                <w:szCs w:val="20"/>
              </w:rPr>
            </w:pPr>
            <w:r w:rsidRPr="00764DFF">
              <w:rPr>
                <w:color w:val="000000"/>
                <w:sz w:val="20"/>
                <w:szCs w:val="20"/>
              </w:rPr>
              <w:t>2</w:t>
            </w:r>
          </w:p>
        </w:tc>
        <w:tc>
          <w:tcPr>
            <w:tcW w:w="1985" w:type="dxa"/>
            <w:tcBorders>
              <w:top w:val="nil"/>
              <w:left w:val="single" w:sz="8" w:space="0" w:color="auto"/>
              <w:bottom w:val="single" w:sz="8" w:space="0" w:color="000000"/>
              <w:right w:val="single" w:sz="8" w:space="0" w:color="auto"/>
            </w:tcBorders>
          </w:tcPr>
          <w:p w:rsidR="000615D3" w:rsidRPr="00764DFF" w:rsidRDefault="000615D3" w:rsidP="003767C1">
            <w:pPr>
              <w:jc w:val="both"/>
              <w:rPr>
                <w:color w:val="000000"/>
                <w:sz w:val="20"/>
                <w:szCs w:val="20"/>
              </w:rPr>
            </w:pPr>
            <w:r w:rsidRPr="00764DFF">
              <w:rPr>
                <w:color w:val="000000"/>
                <w:sz w:val="20"/>
                <w:szCs w:val="20"/>
              </w:rPr>
              <w:t>Количество мероприятий, программ и проектов, направленных на формирование правовых, культурных и нравственных ценностей среди молодежи</w:t>
            </w:r>
          </w:p>
        </w:tc>
        <w:tc>
          <w:tcPr>
            <w:tcW w:w="1417" w:type="dxa"/>
            <w:tcBorders>
              <w:top w:val="nil"/>
              <w:left w:val="single" w:sz="8" w:space="0" w:color="auto"/>
              <w:bottom w:val="single" w:sz="8" w:space="0" w:color="000000"/>
              <w:right w:val="single" w:sz="8" w:space="0" w:color="auto"/>
            </w:tcBorders>
          </w:tcPr>
          <w:p w:rsidR="000615D3" w:rsidRPr="00764DFF" w:rsidRDefault="000615D3" w:rsidP="003767C1">
            <w:pPr>
              <w:jc w:val="both"/>
              <w:rPr>
                <w:color w:val="000000"/>
                <w:sz w:val="20"/>
                <w:szCs w:val="20"/>
              </w:rPr>
            </w:pPr>
            <w:r w:rsidRPr="00764DFF">
              <w:rPr>
                <w:color w:val="000000"/>
                <w:sz w:val="20"/>
                <w:szCs w:val="20"/>
              </w:rPr>
              <w:t>единиц</w:t>
            </w:r>
          </w:p>
        </w:tc>
        <w:tc>
          <w:tcPr>
            <w:tcW w:w="851" w:type="dxa"/>
            <w:tcBorders>
              <w:top w:val="nil"/>
              <w:left w:val="single" w:sz="8" w:space="0" w:color="auto"/>
              <w:bottom w:val="nil"/>
              <w:right w:val="single" w:sz="8" w:space="0" w:color="auto"/>
            </w:tcBorders>
            <w:vAlign w:val="center"/>
          </w:tcPr>
          <w:p w:rsidR="000615D3" w:rsidRPr="00764DFF" w:rsidRDefault="000615D3" w:rsidP="003767C1">
            <w:pPr>
              <w:jc w:val="both"/>
              <w:rPr>
                <w:color w:val="000000"/>
                <w:sz w:val="20"/>
                <w:szCs w:val="20"/>
              </w:rPr>
            </w:pPr>
            <w:r w:rsidRPr="00764DFF">
              <w:rPr>
                <w:color w:val="000000"/>
                <w:sz w:val="20"/>
                <w:szCs w:val="20"/>
              </w:rPr>
              <w:t>50</w:t>
            </w:r>
          </w:p>
        </w:tc>
        <w:tc>
          <w:tcPr>
            <w:tcW w:w="709" w:type="dxa"/>
            <w:tcBorders>
              <w:top w:val="nil"/>
              <w:left w:val="single" w:sz="8" w:space="0" w:color="auto"/>
              <w:bottom w:val="nil"/>
              <w:right w:val="single" w:sz="8" w:space="0" w:color="auto"/>
            </w:tcBorders>
            <w:vAlign w:val="center"/>
          </w:tcPr>
          <w:p w:rsidR="000615D3" w:rsidRPr="00764DFF" w:rsidRDefault="000615D3" w:rsidP="003767C1">
            <w:pPr>
              <w:jc w:val="both"/>
              <w:rPr>
                <w:color w:val="000000"/>
                <w:sz w:val="20"/>
                <w:szCs w:val="20"/>
              </w:rPr>
            </w:pPr>
            <w:r w:rsidRPr="00764DFF">
              <w:rPr>
                <w:color w:val="000000"/>
                <w:sz w:val="20"/>
                <w:szCs w:val="20"/>
              </w:rPr>
              <w:t>52</w:t>
            </w:r>
          </w:p>
        </w:tc>
        <w:tc>
          <w:tcPr>
            <w:tcW w:w="708" w:type="dxa"/>
            <w:tcBorders>
              <w:top w:val="nil"/>
              <w:left w:val="single" w:sz="8" w:space="0" w:color="auto"/>
              <w:bottom w:val="nil"/>
              <w:right w:val="single" w:sz="8" w:space="0" w:color="auto"/>
            </w:tcBorders>
            <w:vAlign w:val="center"/>
          </w:tcPr>
          <w:p w:rsidR="000615D3" w:rsidRPr="00764DFF" w:rsidRDefault="000615D3" w:rsidP="003767C1">
            <w:pPr>
              <w:jc w:val="both"/>
              <w:rPr>
                <w:color w:val="000000"/>
                <w:sz w:val="20"/>
                <w:szCs w:val="20"/>
              </w:rPr>
            </w:pPr>
            <w:r w:rsidRPr="00764DFF">
              <w:rPr>
                <w:color w:val="000000"/>
                <w:sz w:val="20"/>
                <w:szCs w:val="20"/>
              </w:rPr>
              <w:t>55</w:t>
            </w:r>
          </w:p>
        </w:tc>
        <w:tc>
          <w:tcPr>
            <w:tcW w:w="851" w:type="dxa"/>
            <w:tcBorders>
              <w:top w:val="nil"/>
              <w:left w:val="single" w:sz="8" w:space="0" w:color="auto"/>
              <w:bottom w:val="nil"/>
              <w:right w:val="single" w:sz="8" w:space="0" w:color="auto"/>
            </w:tcBorders>
            <w:vAlign w:val="center"/>
          </w:tcPr>
          <w:p w:rsidR="000615D3" w:rsidRPr="00764DFF" w:rsidRDefault="000615D3" w:rsidP="003767C1">
            <w:pPr>
              <w:jc w:val="both"/>
              <w:rPr>
                <w:color w:val="000000"/>
                <w:sz w:val="20"/>
                <w:szCs w:val="20"/>
              </w:rPr>
            </w:pPr>
            <w:r w:rsidRPr="00764DFF">
              <w:rPr>
                <w:color w:val="000000"/>
                <w:sz w:val="20"/>
                <w:szCs w:val="20"/>
              </w:rPr>
              <w:t>57</w:t>
            </w:r>
          </w:p>
        </w:tc>
        <w:tc>
          <w:tcPr>
            <w:tcW w:w="805" w:type="dxa"/>
            <w:tcBorders>
              <w:top w:val="nil"/>
              <w:left w:val="single" w:sz="8" w:space="0" w:color="auto"/>
              <w:bottom w:val="nil"/>
              <w:right w:val="single" w:sz="8" w:space="0" w:color="auto"/>
            </w:tcBorders>
            <w:vAlign w:val="center"/>
          </w:tcPr>
          <w:p w:rsidR="000615D3" w:rsidRPr="00764DFF" w:rsidRDefault="000615D3" w:rsidP="003767C1">
            <w:pPr>
              <w:jc w:val="both"/>
              <w:rPr>
                <w:color w:val="000000"/>
                <w:sz w:val="20"/>
                <w:szCs w:val="20"/>
              </w:rPr>
            </w:pPr>
            <w:r w:rsidRPr="00764DFF">
              <w:rPr>
                <w:color w:val="000000"/>
                <w:sz w:val="20"/>
                <w:szCs w:val="20"/>
              </w:rPr>
              <w:t>60</w:t>
            </w:r>
          </w:p>
        </w:tc>
        <w:tc>
          <w:tcPr>
            <w:tcW w:w="896" w:type="dxa"/>
            <w:tcBorders>
              <w:top w:val="nil"/>
              <w:left w:val="single" w:sz="8" w:space="0" w:color="auto"/>
              <w:bottom w:val="nil"/>
              <w:right w:val="single" w:sz="8" w:space="0" w:color="auto"/>
            </w:tcBorders>
            <w:vAlign w:val="center"/>
          </w:tcPr>
          <w:p w:rsidR="000615D3" w:rsidRPr="00764DFF" w:rsidRDefault="000615D3" w:rsidP="003767C1">
            <w:pPr>
              <w:jc w:val="both"/>
              <w:rPr>
                <w:color w:val="000000"/>
                <w:sz w:val="20"/>
                <w:szCs w:val="20"/>
              </w:rPr>
            </w:pPr>
            <w:r w:rsidRPr="00764DFF">
              <w:rPr>
                <w:color w:val="000000"/>
                <w:sz w:val="20"/>
                <w:szCs w:val="20"/>
              </w:rPr>
              <w:t>62</w:t>
            </w:r>
          </w:p>
        </w:tc>
        <w:tc>
          <w:tcPr>
            <w:tcW w:w="850" w:type="dxa"/>
            <w:tcBorders>
              <w:top w:val="nil"/>
              <w:left w:val="single" w:sz="8" w:space="0" w:color="auto"/>
              <w:bottom w:val="nil"/>
              <w:right w:val="single" w:sz="8" w:space="0" w:color="auto"/>
            </w:tcBorders>
            <w:vAlign w:val="center"/>
          </w:tcPr>
          <w:p w:rsidR="000615D3" w:rsidRPr="00764DFF" w:rsidRDefault="000615D3" w:rsidP="003767C1">
            <w:pPr>
              <w:jc w:val="both"/>
              <w:rPr>
                <w:color w:val="000000"/>
                <w:sz w:val="20"/>
                <w:szCs w:val="20"/>
              </w:rPr>
            </w:pPr>
            <w:r w:rsidRPr="00764DFF">
              <w:rPr>
                <w:color w:val="000000"/>
                <w:sz w:val="20"/>
                <w:szCs w:val="20"/>
              </w:rPr>
              <w:t>65</w:t>
            </w:r>
          </w:p>
        </w:tc>
      </w:tr>
      <w:tr w:rsidR="000615D3" w:rsidRPr="00764DFF" w:rsidTr="003767C1">
        <w:trPr>
          <w:trHeight w:val="483"/>
        </w:trPr>
        <w:tc>
          <w:tcPr>
            <w:tcW w:w="709" w:type="dxa"/>
            <w:tcBorders>
              <w:top w:val="nil"/>
              <w:left w:val="single" w:sz="8" w:space="0" w:color="auto"/>
              <w:bottom w:val="single" w:sz="4" w:space="0" w:color="auto"/>
              <w:right w:val="single" w:sz="8" w:space="0" w:color="auto"/>
            </w:tcBorders>
          </w:tcPr>
          <w:p w:rsidR="000615D3" w:rsidRPr="00764DFF" w:rsidRDefault="000615D3" w:rsidP="003767C1">
            <w:pPr>
              <w:jc w:val="both"/>
              <w:rPr>
                <w:color w:val="000000"/>
                <w:sz w:val="20"/>
                <w:szCs w:val="20"/>
              </w:rPr>
            </w:pPr>
            <w:r w:rsidRPr="00764DFF">
              <w:rPr>
                <w:color w:val="000000"/>
                <w:sz w:val="20"/>
                <w:szCs w:val="20"/>
              </w:rPr>
              <w:t>3</w:t>
            </w:r>
          </w:p>
        </w:tc>
        <w:tc>
          <w:tcPr>
            <w:tcW w:w="1985" w:type="dxa"/>
            <w:tcBorders>
              <w:top w:val="nil"/>
              <w:left w:val="single" w:sz="8" w:space="0" w:color="auto"/>
              <w:bottom w:val="single" w:sz="4" w:space="0" w:color="auto"/>
              <w:right w:val="single" w:sz="8" w:space="0" w:color="auto"/>
            </w:tcBorders>
          </w:tcPr>
          <w:p w:rsidR="000615D3" w:rsidRPr="00764DFF" w:rsidRDefault="000615D3" w:rsidP="003767C1">
            <w:pPr>
              <w:jc w:val="both"/>
              <w:rPr>
                <w:color w:val="000000"/>
                <w:sz w:val="20"/>
                <w:szCs w:val="20"/>
              </w:rPr>
            </w:pPr>
            <w:r w:rsidRPr="00764DFF">
              <w:rPr>
                <w:color w:val="000000"/>
                <w:sz w:val="20"/>
                <w:szCs w:val="20"/>
              </w:rPr>
              <w:t xml:space="preserve">Доля молодых граждан Панинского района, </w:t>
            </w:r>
            <w:r w:rsidRPr="00764DFF">
              <w:rPr>
                <w:color w:val="000000"/>
                <w:sz w:val="20"/>
                <w:szCs w:val="20"/>
              </w:rPr>
              <w:lastRenderedPageBreak/>
              <w:t>привлеченных к мероприятиям, направленным на профилактику экстремизма и развития толерантности</w:t>
            </w:r>
          </w:p>
        </w:tc>
        <w:tc>
          <w:tcPr>
            <w:tcW w:w="1417" w:type="dxa"/>
            <w:tcBorders>
              <w:top w:val="nil"/>
              <w:left w:val="single" w:sz="8" w:space="0" w:color="auto"/>
              <w:bottom w:val="single" w:sz="4" w:space="0" w:color="auto"/>
              <w:right w:val="single" w:sz="8" w:space="0" w:color="auto"/>
            </w:tcBorders>
          </w:tcPr>
          <w:p w:rsidR="000615D3" w:rsidRPr="00764DFF" w:rsidRDefault="000615D3" w:rsidP="003767C1">
            <w:pPr>
              <w:jc w:val="both"/>
              <w:rPr>
                <w:color w:val="000000"/>
                <w:sz w:val="20"/>
                <w:szCs w:val="20"/>
              </w:rPr>
            </w:pPr>
            <w:r w:rsidRPr="00764DFF">
              <w:rPr>
                <w:color w:val="000000"/>
                <w:sz w:val="20"/>
                <w:szCs w:val="20"/>
              </w:rPr>
              <w:lastRenderedPageBreak/>
              <w:t>%</w:t>
            </w:r>
          </w:p>
        </w:tc>
        <w:tc>
          <w:tcPr>
            <w:tcW w:w="851" w:type="dxa"/>
            <w:tcBorders>
              <w:top w:val="nil"/>
              <w:left w:val="single" w:sz="8" w:space="0" w:color="auto"/>
              <w:bottom w:val="single" w:sz="4" w:space="0" w:color="auto"/>
              <w:right w:val="single" w:sz="8" w:space="0" w:color="auto"/>
            </w:tcBorders>
            <w:vAlign w:val="center"/>
          </w:tcPr>
          <w:p w:rsidR="000615D3" w:rsidRPr="00764DFF" w:rsidRDefault="000615D3" w:rsidP="003767C1">
            <w:pPr>
              <w:jc w:val="both"/>
              <w:rPr>
                <w:color w:val="000000"/>
                <w:sz w:val="20"/>
                <w:szCs w:val="20"/>
              </w:rPr>
            </w:pPr>
            <w:r w:rsidRPr="00764DFF">
              <w:rPr>
                <w:color w:val="000000"/>
                <w:sz w:val="20"/>
                <w:szCs w:val="20"/>
              </w:rPr>
              <w:t>40</w:t>
            </w:r>
          </w:p>
        </w:tc>
        <w:tc>
          <w:tcPr>
            <w:tcW w:w="709" w:type="dxa"/>
            <w:tcBorders>
              <w:top w:val="nil"/>
              <w:left w:val="single" w:sz="8" w:space="0" w:color="auto"/>
              <w:bottom w:val="single" w:sz="4" w:space="0" w:color="auto"/>
              <w:right w:val="single" w:sz="8" w:space="0" w:color="auto"/>
            </w:tcBorders>
            <w:vAlign w:val="center"/>
          </w:tcPr>
          <w:p w:rsidR="000615D3" w:rsidRPr="00764DFF" w:rsidRDefault="000615D3" w:rsidP="003767C1">
            <w:pPr>
              <w:jc w:val="both"/>
              <w:rPr>
                <w:color w:val="000000"/>
                <w:sz w:val="20"/>
                <w:szCs w:val="20"/>
              </w:rPr>
            </w:pPr>
            <w:r w:rsidRPr="00764DFF">
              <w:rPr>
                <w:color w:val="000000"/>
                <w:sz w:val="20"/>
                <w:szCs w:val="20"/>
              </w:rPr>
              <w:t>45</w:t>
            </w:r>
          </w:p>
        </w:tc>
        <w:tc>
          <w:tcPr>
            <w:tcW w:w="708" w:type="dxa"/>
            <w:tcBorders>
              <w:top w:val="nil"/>
              <w:left w:val="single" w:sz="8" w:space="0" w:color="auto"/>
              <w:bottom w:val="single" w:sz="4" w:space="0" w:color="auto"/>
              <w:right w:val="single" w:sz="8" w:space="0" w:color="auto"/>
            </w:tcBorders>
            <w:vAlign w:val="center"/>
          </w:tcPr>
          <w:p w:rsidR="000615D3" w:rsidRPr="00764DFF" w:rsidRDefault="000615D3" w:rsidP="003767C1">
            <w:pPr>
              <w:jc w:val="both"/>
              <w:rPr>
                <w:color w:val="000000"/>
                <w:sz w:val="20"/>
                <w:szCs w:val="20"/>
              </w:rPr>
            </w:pPr>
            <w:r w:rsidRPr="00764DFF">
              <w:rPr>
                <w:color w:val="000000"/>
                <w:sz w:val="20"/>
                <w:szCs w:val="20"/>
              </w:rPr>
              <w:t>50</w:t>
            </w:r>
          </w:p>
        </w:tc>
        <w:tc>
          <w:tcPr>
            <w:tcW w:w="851" w:type="dxa"/>
            <w:tcBorders>
              <w:top w:val="nil"/>
              <w:left w:val="single" w:sz="8" w:space="0" w:color="auto"/>
              <w:bottom w:val="single" w:sz="4" w:space="0" w:color="auto"/>
              <w:right w:val="single" w:sz="8" w:space="0" w:color="auto"/>
            </w:tcBorders>
            <w:vAlign w:val="center"/>
          </w:tcPr>
          <w:p w:rsidR="000615D3" w:rsidRPr="00764DFF" w:rsidRDefault="000615D3" w:rsidP="003767C1">
            <w:pPr>
              <w:jc w:val="both"/>
              <w:rPr>
                <w:color w:val="000000"/>
                <w:sz w:val="20"/>
                <w:szCs w:val="20"/>
              </w:rPr>
            </w:pPr>
            <w:r w:rsidRPr="00764DFF">
              <w:rPr>
                <w:color w:val="000000"/>
                <w:sz w:val="20"/>
                <w:szCs w:val="20"/>
              </w:rPr>
              <w:t>55</w:t>
            </w:r>
          </w:p>
        </w:tc>
        <w:tc>
          <w:tcPr>
            <w:tcW w:w="805" w:type="dxa"/>
            <w:tcBorders>
              <w:top w:val="nil"/>
              <w:left w:val="single" w:sz="8" w:space="0" w:color="auto"/>
              <w:bottom w:val="single" w:sz="4" w:space="0" w:color="auto"/>
              <w:right w:val="single" w:sz="8" w:space="0" w:color="auto"/>
            </w:tcBorders>
            <w:vAlign w:val="center"/>
          </w:tcPr>
          <w:p w:rsidR="000615D3" w:rsidRPr="00764DFF" w:rsidRDefault="000615D3" w:rsidP="003767C1">
            <w:pPr>
              <w:jc w:val="both"/>
              <w:rPr>
                <w:color w:val="000000"/>
                <w:sz w:val="20"/>
                <w:szCs w:val="20"/>
              </w:rPr>
            </w:pPr>
            <w:r w:rsidRPr="00764DFF">
              <w:rPr>
                <w:color w:val="000000"/>
                <w:sz w:val="20"/>
                <w:szCs w:val="20"/>
              </w:rPr>
              <w:t>60</w:t>
            </w:r>
          </w:p>
        </w:tc>
        <w:tc>
          <w:tcPr>
            <w:tcW w:w="896" w:type="dxa"/>
            <w:tcBorders>
              <w:top w:val="nil"/>
              <w:left w:val="single" w:sz="8" w:space="0" w:color="auto"/>
              <w:bottom w:val="single" w:sz="4" w:space="0" w:color="auto"/>
              <w:right w:val="single" w:sz="8" w:space="0" w:color="auto"/>
            </w:tcBorders>
            <w:vAlign w:val="center"/>
          </w:tcPr>
          <w:p w:rsidR="000615D3" w:rsidRPr="00764DFF" w:rsidRDefault="000615D3" w:rsidP="003767C1">
            <w:pPr>
              <w:jc w:val="both"/>
              <w:rPr>
                <w:color w:val="000000"/>
                <w:sz w:val="20"/>
                <w:szCs w:val="20"/>
              </w:rPr>
            </w:pPr>
            <w:r w:rsidRPr="00764DFF">
              <w:rPr>
                <w:color w:val="000000"/>
                <w:sz w:val="20"/>
                <w:szCs w:val="20"/>
              </w:rPr>
              <w:t>65</w:t>
            </w:r>
          </w:p>
        </w:tc>
        <w:tc>
          <w:tcPr>
            <w:tcW w:w="850" w:type="dxa"/>
            <w:tcBorders>
              <w:top w:val="nil"/>
              <w:left w:val="single" w:sz="8" w:space="0" w:color="auto"/>
              <w:bottom w:val="single" w:sz="4" w:space="0" w:color="auto"/>
              <w:right w:val="single" w:sz="8" w:space="0" w:color="auto"/>
            </w:tcBorders>
            <w:vAlign w:val="center"/>
          </w:tcPr>
          <w:p w:rsidR="000615D3" w:rsidRPr="00764DFF" w:rsidRDefault="000615D3" w:rsidP="003767C1">
            <w:pPr>
              <w:jc w:val="both"/>
              <w:rPr>
                <w:color w:val="000000"/>
                <w:sz w:val="20"/>
                <w:szCs w:val="20"/>
              </w:rPr>
            </w:pPr>
            <w:r w:rsidRPr="00764DFF">
              <w:rPr>
                <w:color w:val="000000"/>
                <w:sz w:val="20"/>
                <w:szCs w:val="20"/>
              </w:rPr>
              <w:t>70</w:t>
            </w:r>
          </w:p>
        </w:tc>
      </w:tr>
      <w:tr w:rsidR="000615D3" w:rsidRPr="00764DFF" w:rsidTr="003767C1">
        <w:trPr>
          <w:trHeight w:val="1656"/>
        </w:trPr>
        <w:tc>
          <w:tcPr>
            <w:tcW w:w="709" w:type="dxa"/>
            <w:tcBorders>
              <w:top w:val="nil"/>
              <w:left w:val="single" w:sz="8" w:space="0" w:color="auto"/>
              <w:bottom w:val="single" w:sz="8" w:space="0" w:color="auto"/>
              <w:right w:val="single" w:sz="4" w:space="0" w:color="auto"/>
            </w:tcBorders>
          </w:tcPr>
          <w:p w:rsidR="000615D3" w:rsidRPr="00764DFF" w:rsidRDefault="000615D3" w:rsidP="003767C1">
            <w:pPr>
              <w:jc w:val="both"/>
              <w:rPr>
                <w:color w:val="000000"/>
                <w:sz w:val="20"/>
                <w:szCs w:val="20"/>
              </w:rPr>
            </w:pPr>
            <w:r w:rsidRPr="00764DFF">
              <w:rPr>
                <w:color w:val="000000"/>
                <w:sz w:val="20"/>
                <w:szCs w:val="20"/>
              </w:rPr>
              <w:lastRenderedPageBreak/>
              <w:t>4</w:t>
            </w:r>
          </w:p>
        </w:tc>
        <w:tc>
          <w:tcPr>
            <w:tcW w:w="1985"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jc w:val="both"/>
              <w:rPr>
                <w:color w:val="000000"/>
                <w:sz w:val="20"/>
                <w:szCs w:val="20"/>
              </w:rPr>
            </w:pPr>
            <w:r w:rsidRPr="00764DFF">
              <w:rPr>
                <w:color w:val="000000"/>
                <w:sz w:val="20"/>
                <w:szCs w:val="20"/>
              </w:rPr>
              <w:t>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tc>
        <w:tc>
          <w:tcPr>
            <w:tcW w:w="1417" w:type="dxa"/>
            <w:tcBorders>
              <w:top w:val="nil"/>
              <w:left w:val="single" w:sz="4" w:space="0" w:color="auto"/>
              <w:bottom w:val="single" w:sz="8" w:space="0" w:color="auto"/>
              <w:right w:val="single" w:sz="8" w:space="0" w:color="auto"/>
            </w:tcBorders>
          </w:tcPr>
          <w:p w:rsidR="000615D3" w:rsidRPr="00764DFF" w:rsidRDefault="000615D3" w:rsidP="003767C1">
            <w:pPr>
              <w:jc w:val="both"/>
              <w:rPr>
                <w:color w:val="000000"/>
                <w:sz w:val="20"/>
                <w:szCs w:val="20"/>
              </w:rPr>
            </w:pPr>
            <w:r w:rsidRPr="00764DFF">
              <w:rPr>
                <w:color w:val="000000"/>
                <w:sz w:val="20"/>
                <w:szCs w:val="20"/>
              </w:rPr>
              <w:t>%</w:t>
            </w:r>
          </w:p>
        </w:tc>
        <w:tc>
          <w:tcPr>
            <w:tcW w:w="851" w:type="dxa"/>
            <w:tcBorders>
              <w:top w:val="nil"/>
              <w:left w:val="nil"/>
              <w:bottom w:val="single" w:sz="8" w:space="0" w:color="auto"/>
              <w:right w:val="single" w:sz="8" w:space="0" w:color="auto"/>
            </w:tcBorders>
            <w:vAlign w:val="center"/>
          </w:tcPr>
          <w:p w:rsidR="000615D3" w:rsidRPr="00764DFF" w:rsidRDefault="000615D3" w:rsidP="003767C1">
            <w:pPr>
              <w:jc w:val="both"/>
              <w:rPr>
                <w:color w:val="000000"/>
                <w:sz w:val="20"/>
                <w:szCs w:val="20"/>
              </w:rPr>
            </w:pPr>
            <w:r w:rsidRPr="00764DFF">
              <w:rPr>
                <w:color w:val="000000"/>
                <w:sz w:val="20"/>
                <w:szCs w:val="20"/>
              </w:rPr>
              <w:t>12</w:t>
            </w:r>
          </w:p>
        </w:tc>
        <w:tc>
          <w:tcPr>
            <w:tcW w:w="709" w:type="dxa"/>
            <w:tcBorders>
              <w:top w:val="nil"/>
              <w:left w:val="nil"/>
              <w:bottom w:val="single" w:sz="8" w:space="0" w:color="auto"/>
              <w:right w:val="single" w:sz="8" w:space="0" w:color="auto"/>
            </w:tcBorders>
            <w:vAlign w:val="center"/>
          </w:tcPr>
          <w:p w:rsidR="000615D3" w:rsidRPr="00764DFF" w:rsidRDefault="000615D3" w:rsidP="003767C1">
            <w:pPr>
              <w:jc w:val="both"/>
              <w:rPr>
                <w:color w:val="000000"/>
                <w:sz w:val="20"/>
                <w:szCs w:val="20"/>
              </w:rPr>
            </w:pPr>
            <w:r w:rsidRPr="00764DFF">
              <w:rPr>
                <w:color w:val="000000"/>
                <w:sz w:val="20"/>
                <w:szCs w:val="20"/>
              </w:rPr>
              <w:t>15</w:t>
            </w:r>
          </w:p>
        </w:tc>
        <w:tc>
          <w:tcPr>
            <w:tcW w:w="708" w:type="dxa"/>
            <w:tcBorders>
              <w:top w:val="nil"/>
              <w:left w:val="nil"/>
              <w:bottom w:val="single" w:sz="8" w:space="0" w:color="auto"/>
              <w:right w:val="single" w:sz="8" w:space="0" w:color="auto"/>
            </w:tcBorders>
            <w:vAlign w:val="center"/>
          </w:tcPr>
          <w:p w:rsidR="000615D3" w:rsidRPr="00764DFF" w:rsidRDefault="000615D3" w:rsidP="003767C1">
            <w:pPr>
              <w:jc w:val="both"/>
              <w:rPr>
                <w:color w:val="000000"/>
                <w:sz w:val="20"/>
                <w:szCs w:val="20"/>
              </w:rPr>
            </w:pPr>
            <w:r w:rsidRPr="00764DFF">
              <w:rPr>
                <w:color w:val="000000"/>
                <w:sz w:val="20"/>
                <w:szCs w:val="20"/>
              </w:rPr>
              <w:t>18</w:t>
            </w:r>
          </w:p>
        </w:tc>
        <w:tc>
          <w:tcPr>
            <w:tcW w:w="851" w:type="dxa"/>
            <w:tcBorders>
              <w:top w:val="nil"/>
              <w:left w:val="nil"/>
              <w:bottom w:val="single" w:sz="8" w:space="0" w:color="auto"/>
              <w:right w:val="single" w:sz="8" w:space="0" w:color="auto"/>
            </w:tcBorders>
            <w:vAlign w:val="center"/>
          </w:tcPr>
          <w:p w:rsidR="000615D3" w:rsidRPr="00764DFF" w:rsidRDefault="000615D3" w:rsidP="003767C1">
            <w:pPr>
              <w:jc w:val="both"/>
              <w:rPr>
                <w:color w:val="000000"/>
                <w:sz w:val="20"/>
                <w:szCs w:val="20"/>
              </w:rPr>
            </w:pPr>
            <w:r w:rsidRPr="00764DFF">
              <w:rPr>
                <w:color w:val="000000"/>
                <w:sz w:val="20"/>
                <w:szCs w:val="20"/>
              </w:rPr>
              <w:t>21</w:t>
            </w:r>
          </w:p>
        </w:tc>
        <w:tc>
          <w:tcPr>
            <w:tcW w:w="805" w:type="dxa"/>
            <w:tcBorders>
              <w:top w:val="nil"/>
              <w:left w:val="nil"/>
              <w:bottom w:val="single" w:sz="8" w:space="0" w:color="auto"/>
              <w:right w:val="single" w:sz="8" w:space="0" w:color="auto"/>
            </w:tcBorders>
            <w:vAlign w:val="center"/>
          </w:tcPr>
          <w:p w:rsidR="000615D3" w:rsidRPr="00764DFF" w:rsidRDefault="000615D3" w:rsidP="003767C1">
            <w:pPr>
              <w:jc w:val="both"/>
              <w:rPr>
                <w:color w:val="000000"/>
                <w:sz w:val="20"/>
                <w:szCs w:val="20"/>
              </w:rPr>
            </w:pPr>
            <w:r w:rsidRPr="00764DFF">
              <w:rPr>
                <w:color w:val="000000"/>
                <w:sz w:val="20"/>
                <w:szCs w:val="20"/>
              </w:rPr>
              <w:t>24</w:t>
            </w:r>
          </w:p>
        </w:tc>
        <w:tc>
          <w:tcPr>
            <w:tcW w:w="896" w:type="dxa"/>
            <w:tcBorders>
              <w:top w:val="nil"/>
              <w:left w:val="nil"/>
              <w:bottom w:val="single" w:sz="8" w:space="0" w:color="auto"/>
              <w:right w:val="single" w:sz="8" w:space="0" w:color="auto"/>
            </w:tcBorders>
            <w:vAlign w:val="center"/>
          </w:tcPr>
          <w:p w:rsidR="000615D3" w:rsidRPr="00764DFF" w:rsidRDefault="000615D3" w:rsidP="003767C1">
            <w:pPr>
              <w:jc w:val="both"/>
              <w:rPr>
                <w:color w:val="000000"/>
                <w:sz w:val="20"/>
                <w:szCs w:val="20"/>
              </w:rPr>
            </w:pPr>
            <w:r w:rsidRPr="00764DFF">
              <w:rPr>
                <w:color w:val="000000"/>
                <w:sz w:val="20"/>
                <w:szCs w:val="20"/>
              </w:rPr>
              <w:t>27</w:t>
            </w:r>
          </w:p>
        </w:tc>
        <w:tc>
          <w:tcPr>
            <w:tcW w:w="850" w:type="dxa"/>
            <w:tcBorders>
              <w:top w:val="nil"/>
              <w:left w:val="nil"/>
              <w:bottom w:val="single" w:sz="8" w:space="0" w:color="auto"/>
              <w:right w:val="single" w:sz="8" w:space="0" w:color="auto"/>
            </w:tcBorders>
            <w:vAlign w:val="center"/>
          </w:tcPr>
          <w:p w:rsidR="000615D3" w:rsidRPr="00764DFF" w:rsidRDefault="000615D3" w:rsidP="003767C1">
            <w:pPr>
              <w:jc w:val="both"/>
              <w:rPr>
                <w:color w:val="000000"/>
                <w:sz w:val="20"/>
                <w:szCs w:val="20"/>
              </w:rPr>
            </w:pPr>
            <w:r w:rsidRPr="00764DFF">
              <w:rPr>
                <w:color w:val="000000"/>
                <w:sz w:val="20"/>
                <w:szCs w:val="20"/>
              </w:rPr>
              <w:t>30</w:t>
            </w:r>
          </w:p>
        </w:tc>
      </w:tr>
    </w:tbl>
    <w:p w:rsidR="000615D3" w:rsidRPr="00764DFF" w:rsidRDefault="000615D3" w:rsidP="000615D3">
      <w:pPr>
        <w:autoSpaceDE w:val="0"/>
        <w:autoSpaceDN w:val="0"/>
        <w:adjustRightInd w:val="0"/>
        <w:ind w:firstLine="709"/>
        <w:jc w:val="both"/>
        <w:rPr>
          <w:sz w:val="20"/>
          <w:szCs w:val="20"/>
          <w:lang w:val="en-US"/>
        </w:rPr>
      </w:pPr>
    </w:p>
    <w:p w:rsidR="000615D3" w:rsidRPr="00764DFF" w:rsidRDefault="000615D3" w:rsidP="000615D3">
      <w:pPr>
        <w:autoSpaceDE w:val="0"/>
        <w:autoSpaceDN w:val="0"/>
        <w:adjustRightInd w:val="0"/>
        <w:ind w:firstLine="709"/>
        <w:jc w:val="both"/>
        <w:rPr>
          <w:sz w:val="20"/>
          <w:szCs w:val="20"/>
        </w:rPr>
      </w:pPr>
      <w:r w:rsidRPr="00764DFF">
        <w:rPr>
          <w:sz w:val="20"/>
          <w:szCs w:val="20"/>
        </w:rPr>
        <w:t>Расчет целевых индикаторов и показателей эффективности реализации программы:</w:t>
      </w:r>
    </w:p>
    <w:p w:rsidR="000615D3" w:rsidRPr="00764DFF" w:rsidRDefault="000615D3" w:rsidP="000615D3">
      <w:pPr>
        <w:ind w:firstLine="709"/>
        <w:jc w:val="both"/>
        <w:rPr>
          <w:sz w:val="20"/>
          <w:szCs w:val="20"/>
        </w:rPr>
      </w:pPr>
      <w:r w:rsidRPr="00764DFF">
        <w:rPr>
          <w:sz w:val="20"/>
          <w:szCs w:val="20"/>
        </w:rPr>
        <w:t xml:space="preserve">- количество молодых людей, вовлеченных в мероприятия подпрограммы.   </w:t>
      </w:r>
    </w:p>
    <w:p w:rsidR="000615D3" w:rsidRPr="00764DFF" w:rsidRDefault="000615D3" w:rsidP="000615D3">
      <w:pPr>
        <w:ind w:firstLine="709"/>
        <w:jc w:val="both"/>
        <w:rPr>
          <w:color w:val="000000"/>
          <w:sz w:val="20"/>
          <w:szCs w:val="20"/>
        </w:rPr>
      </w:pPr>
      <w:r w:rsidRPr="00764DFF">
        <w:rPr>
          <w:color w:val="000000"/>
          <w:sz w:val="20"/>
          <w:szCs w:val="20"/>
        </w:rPr>
        <w:t xml:space="preserve"> - количество молодых людей, участвующих в различных формах самоорганизации, клубов и объединений, количество мероприятий, программ и проектов, направленных на формирование правовых, культурных и нравственных ценностей среди молодежи определяется по результатам мониторинга реализации программных мероприятий подпрограммы.</w:t>
      </w:r>
    </w:p>
    <w:p w:rsidR="000615D3" w:rsidRPr="00764DFF" w:rsidRDefault="000615D3" w:rsidP="000615D3">
      <w:pPr>
        <w:ind w:firstLine="709"/>
        <w:jc w:val="both"/>
        <w:rPr>
          <w:sz w:val="20"/>
          <w:szCs w:val="20"/>
          <w:highlight w:val="yellow"/>
        </w:rPr>
      </w:pPr>
      <w:r w:rsidRPr="00764DFF">
        <w:rPr>
          <w:color w:val="000000"/>
          <w:sz w:val="20"/>
          <w:szCs w:val="20"/>
        </w:rPr>
        <w:t xml:space="preserve">-удельный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 </w:t>
      </w:r>
      <w:r w:rsidRPr="00764DFF">
        <w:rPr>
          <w:sz w:val="20"/>
          <w:szCs w:val="20"/>
        </w:rPr>
        <w:t>рассчитывается по формуле:</w:t>
      </w:r>
    </w:p>
    <w:p w:rsidR="000615D3" w:rsidRPr="00764DFF" w:rsidRDefault="000615D3" w:rsidP="000615D3">
      <w:pPr>
        <w:jc w:val="both"/>
        <w:rPr>
          <w:sz w:val="20"/>
          <w:szCs w:val="20"/>
        </w:rPr>
      </w:pPr>
      <w:r w:rsidRPr="00764DFF">
        <w:rPr>
          <w:sz w:val="20"/>
          <w:szCs w:val="20"/>
          <w:lang w:val="en-US"/>
        </w:rPr>
        <w:t>J</w:t>
      </w:r>
      <w:r w:rsidRPr="00764DFF">
        <w:rPr>
          <w:sz w:val="20"/>
          <w:szCs w:val="20"/>
        </w:rPr>
        <w:t>=</w:t>
      </w:r>
      <w:r w:rsidRPr="00764DFF">
        <w:rPr>
          <w:sz w:val="20"/>
          <w:szCs w:val="20"/>
          <w:lang w:val="en-US"/>
        </w:rPr>
        <w:t>K</w:t>
      </w:r>
      <w:r w:rsidRPr="00764DFF">
        <w:rPr>
          <w:sz w:val="20"/>
          <w:szCs w:val="20"/>
        </w:rPr>
        <w:t>/</w:t>
      </w:r>
      <w:r w:rsidRPr="00764DFF">
        <w:rPr>
          <w:sz w:val="20"/>
          <w:szCs w:val="20"/>
          <w:lang w:val="en-US"/>
        </w:rPr>
        <w:t>G</w:t>
      </w:r>
      <w:r w:rsidRPr="00764DFF">
        <w:rPr>
          <w:sz w:val="20"/>
          <w:szCs w:val="20"/>
        </w:rPr>
        <w:t xml:space="preserve"> *100%</w:t>
      </w:r>
    </w:p>
    <w:p w:rsidR="000615D3" w:rsidRPr="00764DFF" w:rsidRDefault="000615D3" w:rsidP="000615D3">
      <w:pPr>
        <w:ind w:firstLine="709"/>
        <w:jc w:val="both"/>
        <w:rPr>
          <w:sz w:val="20"/>
          <w:szCs w:val="20"/>
        </w:rPr>
      </w:pPr>
      <w:r w:rsidRPr="00764DFF">
        <w:rPr>
          <w:sz w:val="20"/>
          <w:szCs w:val="20"/>
        </w:rPr>
        <w:t xml:space="preserve">где: </w:t>
      </w:r>
    </w:p>
    <w:p w:rsidR="000615D3" w:rsidRPr="00764DFF" w:rsidRDefault="000615D3" w:rsidP="000615D3">
      <w:pPr>
        <w:ind w:firstLine="709"/>
        <w:jc w:val="both"/>
        <w:rPr>
          <w:sz w:val="20"/>
          <w:szCs w:val="20"/>
        </w:rPr>
      </w:pPr>
      <w:r w:rsidRPr="00764DFF">
        <w:rPr>
          <w:sz w:val="20"/>
          <w:szCs w:val="20"/>
          <w:lang w:val="en-US"/>
        </w:rPr>
        <w:t>J</w:t>
      </w:r>
      <w:r w:rsidRPr="00764DFF">
        <w:rPr>
          <w:sz w:val="20"/>
          <w:szCs w:val="20"/>
        </w:rPr>
        <w:t xml:space="preserve"> – </w:t>
      </w:r>
      <w:r w:rsidRPr="00764DFF">
        <w:rPr>
          <w:color w:val="000000"/>
          <w:sz w:val="20"/>
          <w:szCs w:val="20"/>
        </w:rPr>
        <w:t>удельный вес молодых людей, осведомленных о потенциальных возможностях проявления социальной инициативы в общественной</w:t>
      </w:r>
      <w:r w:rsidRPr="00764DFF">
        <w:rPr>
          <w:sz w:val="20"/>
          <w:szCs w:val="20"/>
        </w:rPr>
        <w:t>;</w:t>
      </w:r>
    </w:p>
    <w:p w:rsidR="000615D3" w:rsidRPr="00764DFF" w:rsidRDefault="000615D3" w:rsidP="000615D3">
      <w:pPr>
        <w:ind w:firstLine="709"/>
        <w:jc w:val="both"/>
        <w:rPr>
          <w:sz w:val="20"/>
          <w:szCs w:val="20"/>
        </w:rPr>
      </w:pPr>
      <w:r w:rsidRPr="00764DFF">
        <w:rPr>
          <w:sz w:val="20"/>
          <w:szCs w:val="20"/>
          <w:lang w:val="en-US"/>
        </w:rPr>
        <w:t>K</w:t>
      </w:r>
      <w:r w:rsidRPr="00764DFF">
        <w:rPr>
          <w:sz w:val="20"/>
          <w:szCs w:val="20"/>
        </w:rPr>
        <w:t xml:space="preserve">– количество </w:t>
      </w:r>
      <w:r w:rsidRPr="00764DFF">
        <w:rPr>
          <w:color w:val="000000"/>
          <w:sz w:val="20"/>
          <w:szCs w:val="20"/>
        </w:rPr>
        <w:t>молодых людей, осведомленных о потенциальных возможностях проявления социальной инициативы в общественной</w:t>
      </w:r>
      <w:r w:rsidRPr="00764DFF">
        <w:rPr>
          <w:sz w:val="20"/>
          <w:szCs w:val="20"/>
        </w:rPr>
        <w:t>;</w:t>
      </w:r>
    </w:p>
    <w:p w:rsidR="000615D3" w:rsidRPr="00764DFF" w:rsidRDefault="000615D3" w:rsidP="000615D3">
      <w:pPr>
        <w:ind w:firstLine="709"/>
        <w:jc w:val="both"/>
        <w:rPr>
          <w:sz w:val="20"/>
          <w:szCs w:val="20"/>
        </w:rPr>
      </w:pPr>
      <w:r w:rsidRPr="00764DFF">
        <w:rPr>
          <w:sz w:val="20"/>
          <w:szCs w:val="20"/>
          <w:lang w:val="en-US"/>
        </w:rPr>
        <w:t>G</w:t>
      </w:r>
      <w:r w:rsidRPr="00764DFF">
        <w:rPr>
          <w:sz w:val="20"/>
          <w:szCs w:val="20"/>
        </w:rPr>
        <w:t xml:space="preserve"> –  общее количество молодежи, проживающей на территории Панинского района.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Подпрограмма «Молодежь» будет реализована в 2014 – 2020 годы: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первый этап - 2014 - 2015 годы;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второй этап - 2016 - 2018 годы;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третий этап - 2019 - 2020 годы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Сроки ее реализации учитывают ресурсные возможности обеспечения программных мероприятий на федеральном, региональном и муниципальном уровнях и устанавливаются в зависимости от приоритетности решения конкретных задач.</w:t>
      </w:r>
    </w:p>
    <w:p w:rsidR="000615D3" w:rsidRPr="00764DFF" w:rsidRDefault="000615D3" w:rsidP="000615D3">
      <w:pPr>
        <w:pStyle w:val="ConsPlusNormal"/>
        <w:ind w:firstLine="709"/>
        <w:rPr>
          <w:rFonts w:ascii="Times New Roman" w:eastAsia="Calibri" w:hAnsi="Times New Roman" w:cs="Times New Roman"/>
          <w:color w:val="000000"/>
          <w:lang w:eastAsia="en-US"/>
        </w:rPr>
      </w:pPr>
    </w:p>
    <w:p w:rsidR="000615D3" w:rsidRPr="00764DFF" w:rsidRDefault="000615D3" w:rsidP="000615D3">
      <w:pPr>
        <w:pStyle w:val="ConsPlusNormal"/>
        <w:ind w:left="720"/>
        <w:rPr>
          <w:rFonts w:ascii="Times New Roman" w:hAnsi="Times New Roman" w:cs="Times New Roman"/>
        </w:rPr>
      </w:pPr>
      <w:r w:rsidRPr="00764DFF">
        <w:rPr>
          <w:rFonts w:ascii="Times New Roman" w:hAnsi="Times New Roman" w:cs="Times New Roman"/>
        </w:rPr>
        <w:t>5.3.Характеристика основных мероприятий и мероприятий подпрограммы</w:t>
      </w:r>
    </w:p>
    <w:p w:rsidR="000615D3" w:rsidRPr="00764DFF" w:rsidRDefault="000615D3" w:rsidP="000615D3">
      <w:pPr>
        <w:pStyle w:val="ConsPlusNormal"/>
        <w:ind w:left="709"/>
        <w:rPr>
          <w:rFonts w:ascii="Times New Roman" w:hAnsi="Times New Roman" w:cs="Times New Roman"/>
        </w:rPr>
      </w:pPr>
    </w:p>
    <w:p w:rsidR="000615D3" w:rsidRPr="00764DFF" w:rsidRDefault="000615D3" w:rsidP="000615D3">
      <w:pPr>
        <w:pStyle w:val="ConsPlusNormal"/>
        <w:widowControl/>
        <w:ind w:firstLine="709"/>
        <w:rPr>
          <w:rFonts w:ascii="Times New Roman" w:hAnsi="Times New Roman" w:cs="Times New Roman"/>
        </w:rPr>
      </w:pPr>
      <w:r w:rsidRPr="00764DFF">
        <w:rPr>
          <w:rFonts w:ascii="Times New Roman" w:hAnsi="Times New Roman" w:cs="Times New Roman"/>
        </w:rPr>
        <w:t>Для достижения поставленной цели и решения задач подпрограммы предусмотрена реализация основных четырех мероприятий:</w:t>
      </w:r>
    </w:p>
    <w:p w:rsidR="000615D3" w:rsidRPr="00764DFF" w:rsidRDefault="000615D3" w:rsidP="000615D3">
      <w:pPr>
        <w:ind w:firstLine="709"/>
        <w:jc w:val="both"/>
        <w:rPr>
          <w:sz w:val="20"/>
          <w:szCs w:val="20"/>
        </w:rPr>
      </w:pPr>
      <w:r w:rsidRPr="00764DFF">
        <w:rPr>
          <w:sz w:val="20"/>
          <w:szCs w:val="20"/>
        </w:rPr>
        <w:t xml:space="preserve">Основное мероприятие 5.1., подпрограммы  </w:t>
      </w:r>
    </w:p>
    <w:p w:rsidR="000615D3" w:rsidRPr="00764DFF" w:rsidRDefault="000615D3" w:rsidP="000615D3">
      <w:pPr>
        <w:ind w:firstLine="709"/>
        <w:jc w:val="both"/>
        <w:rPr>
          <w:color w:val="000000"/>
          <w:sz w:val="20"/>
          <w:szCs w:val="20"/>
        </w:rPr>
      </w:pPr>
      <w:r w:rsidRPr="00764DFF">
        <w:rPr>
          <w:sz w:val="20"/>
          <w:szCs w:val="20"/>
        </w:rPr>
        <w:t>«</w:t>
      </w:r>
      <w:r w:rsidRPr="00764DFF">
        <w:rPr>
          <w:color w:val="000000"/>
          <w:sz w:val="20"/>
          <w:szCs w:val="20"/>
        </w:rPr>
        <w:t>Молодежь» -  обеспечение поддержки научной, творческой и предпринимательской активности молодежи»</w:t>
      </w:r>
    </w:p>
    <w:p w:rsidR="000615D3" w:rsidRPr="00764DFF" w:rsidRDefault="000615D3" w:rsidP="000615D3">
      <w:pPr>
        <w:ind w:firstLine="709"/>
        <w:jc w:val="both"/>
        <w:rPr>
          <w:sz w:val="20"/>
          <w:szCs w:val="20"/>
        </w:rPr>
      </w:pPr>
      <w:r w:rsidRPr="00764DFF">
        <w:rPr>
          <w:sz w:val="20"/>
          <w:szCs w:val="20"/>
        </w:rPr>
        <w:t>Срок реализации – 2014-2020 годы.</w:t>
      </w:r>
    </w:p>
    <w:p w:rsidR="000615D3" w:rsidRPr="00764DFF" w:rsidRDefault="000615D3" w:rsidP="000615D3">
      <w:pPr>
        <w:ind w:firstLine="709"/>
        <w:jc w:val="both"/>
        <w:rPr>
          <w:sz w:val="20"/>
          <w:szCs w:val="20"/>
        </w:rPr>
      </w:pPr>
      <w:r w:rsidRPr="00764DFF">
        <w:rPr>
          <w:sz w:val="20"/>
          <w:szCs w:val="20"/>
        </w:rPr>
        <w:t>Исполнитель мероприятия: отдел по образованию, опеке, попечительству, спорту и работе с молодежью.</w:t>
      </w:r>
    </w:p>
    <w:p w:rsidR="000615D3" w:rsidRPr="00764DFF" w:rsidRDefault="000615D3" w:rsidP="000615D3">
      <w:pPr>
        <w:pStyle w:val="ConsPlusNormal"/>
        <w:widowControl/>
        <w:ind w:firstLine="709"/>
        <w:rPr>
          <w:rFonts w:ascii="Times New Roman" w:hAnsi="Times New Roman" w:cs="Times New Roman"/>
          <w:color w:val="000000"/>
        </w:rPr>
      </w:pPr>
      <w:r w:rsidRPr="00764DFF">
        <w:rPr>
          <w:rFonts w:ascii="Times New Roman" w:hAnsi="Times New Roman" w:cs="Times New Roman"/>
          <w:color w:val="000000"/>
        </w:rPr>
        <w:t xml:space="preserve">Цель мероприятия:  создание и развитие организационных, правовых условий для вовлечения молодёжи в социальную практику, поддержка научной, творческой и предпринимательской активности молодежи, развитие и модернизация молодёжной инфраструктуры на территории области. </w:t>
      </w:r>
    </w:p>
    <w:p w:rsidR="000615D3" w:rsidRPr="00764DFF" w:rsidRDefault="000615D3" w:rsidP="000615D3">
      <w:pPr>
        <w:ind w:firstLine="709"/>
        <w:jc w:val="both"/>
        <w:rPr>
          <w:sz w:val="20"/>
          <w:szCs w:val="20"/>
        </w:rPr>
      </w:pPr>
      <w:r w:rsidRPr="00764DFF">
        <w:rPr>
          <w:sz w:val="20"/>
          <w:szCs w:val="20"/>
        </w:rPr>
        <w:t>В рамках реализации данного мероприятия будут решены следующие задачи подпрограммы:</w:t>
      </w:r>
    </w:p>
    <w:p w:rsidR="000615D3" w:rsidRPr="00764DFF" w:rsidRDefault="000615D3" w:rsidP="000615D3">
      <w:pPr>
        <w:ind w:firstLine="709"/>
        <w:jc w:val="both"/>
        <w:rPr>
          <w:sz w:val="20"/>
          <w:szCs w:val="20"/>
        </w:rPr>
      </w:pPr>
      <w:r w:rsidRPr="00764DFF">
        <w:rPr>
          <w:sz w:val="20"/>
          <w:szCs w:val="20"/>
        </w:rPr>
        <w:t xml:space="preserve">- вовлечение молодежи в общественную деятельность </w:t>
      </w:r>
    </w:p>
    <w:p w:rsidR="000615D3" w:rsidRPr="00764DFF" w:rsidRDefault="000615D3" w:rsidP="000615D3">
      <w:pPr>
        <w:ind w:firstLine="709"/>
        <w:jc w:val="both"/>
        <w:rPr>
          <w:sz w:val="20"/>
          <w:szCs w:val="20"/>
        </w:rPr>
      </w:pPr>
      <w:r w:rsidRPr="00764DFF">
        <w:rPr>
          <w:sz w:val="20"/>
          <w:szCs w:val="20"/>
        </w:rPr>
        <w:t>В рамках основного мероприятия 5.3.1. будет осуществлена:</w:t>
      </w:r>
    </w:p>
    <w:p w:rsidR="000615D3" w:rsidRPr="00764DFF" w:rsidRDefault="000615D3" w:rsidP="000615D3">
      <w:pPr>
        <w:numPr>
          <w:ilvl w:val="0"/>
          <w:numId w:val="18"/>
        </w:numPr>
        <w:suppressAutoHyphens w:val="0"/>
        <w:ind w:left="0" w:firstLine="709"/>
        <w:jc w:val="both"/>
        <w:rPr>
          <w:sz w:val="20"/>
          <w:szCs w:val="20"/>
        </w:rPr>
      </w:pPr>
      <w:r w:rsidRPr="00764DFF">
        <w:rPr>
          <w:sz w:val="20"/>
          <w:szCs w:val="20"/>
        </w:rPr>
        <w:t>Модернизация и укрепление материально – технической базы клубов различной направленности, детских и молодежных общественных организаций (объединений);</w:t>
      </w:r>
    </w:p>
    <w:p w:rsidR="000615D3" w:rsidRPr="00764DFF" w:rsidRDefault="000615D3" w:rsidP="000615D3">
      <w:pPr>
        <w:numPr>
          <w:ilvl w:val="0"/>
          <w:numId w:val="18"/>
        </w:numPr>
        <w:suppressAutoHyphens w:val="0"/>
        <w:jc w:val="both"/>
        <w:rPr>
          <w:sz w:val="20"/>
          <w:szCs w:val="20"/>
        </w:rPr>
      </w:pPr>
      <w:r w:rsidRPr="00764DFF">
        <w:rPr>
          <w:sz w:val="20"/>
          <w:szCs w:val="20"/>
        </w:rPr>
        <w:t>Подготовка  специалистов по работе с молодежью, руководителей клубов, детских и молодежных общественных объединений;</w:t>
      </w:r>
    </w:p>
    <w:p w:rsidR="000615D3" w:rsidRPr="00764DFF" w:rsidRDefault="000615D3" w:rsidP="000615D3">
      <w:pPr>
        <w:numPr>
          <w:ilvl w:val="0"/>
          <w:numId w:val="18"/>
        </w:numPr>
        <w:suppressAutoHyphens w:val="0"/>
        <w:ind w:left="0" w:firstLine="709"/>
        <w:jc w:val="both"/>
        <w:rPr>
          <w:sz w:val="20"/>
          <w:szCs w:val="20"/>
        </w:rPr>
      </w:pPr>
      <w:r w:rsidRPr="00764DFF">
        <w:rPr>
          <w:sz w:val="20"/>
          <w:szCs w:val="20"/>
        </w:rPr>
        <w:lastRenderedPageBreak/>
        <w:t>Организация и проведение образовательных лагерных сборов, направленных на социализацию молодежи;</w:t>
      </w:r>
    </w:p>
    <w:p w:rsidR="000615D3" w:rsidRPr="00764DFF" w:rsidRDefault="000615D3" w:rsidP="000615D3">
      <w:pPr>
        <w:numPr>
          <w:ilvl w:val="0"/>
          <w:numId w:val="18"/>
        </w:numPr>
        <w:suppressAutoHyphens w:val="0"/>
        <w:jc w:val="both"/>
        <w:rPr>
          <w:sz w:val="20"/>
          <w:szCs w:val="20"/>
        </w:rPr>
      </w:pPr>
      <w:r w:rsidRPr="00764DFF">
        <w:rPr>
          <w:sz w:val="20"/>
          <w:szCs w:val="20"/>
        </w:rPr>
        <w:t>Реализация мероприятий, направленных на популяризацию рабочих профессий и поддержку молодых специалистов.</w:t>
      </w:r>
    </w:p>
    <w:p w:rsidR="000615D3" w:rsidRPr="00764DFF" w:rsidRDefault="000615D3" w:rsidP="000615D3">
      <w:pPr>
        <w:ind w:left="1069"/>
        <w:jc w:val="both"/>
        <w:rPr>
          <w:sz w:val="20"/>
          <w:szCs w:val="20"/>
        </w:rPr>
      </w:pPr>
    </w:p>
    <w:p w:rsidR="000615D3" w:rsidRPr="00764DFF" w:rsidRDefault="000615D3" w:rsidP="000615D3">
      <w:pPr>
        <w:autoSpaceDE w:val="0"/>
        <w:autoSpaceDN w:val="0"/>
        <w:adjustRightInd w:val="0"/>
        <w:ind w:firstLine="709"/>
        <w:jc w:val="both"/>
        <w:rPr>
          <w:sz w:val="20"/>
          <w:szCs w:val="20"/>
        </w:rPr>
      </w:pPr>
      <w:r w:rsidRPr="00764DFF">
        <w:rPr>
          <w:sz w:val="20"/>
          <w:szCs w:val="20"/>
        </w:rPr>
        <w:t>Основное мероприятие направлено на достижение показателей:</w:t>
      </w:r>
    </w:p>
    <w:p w:rsidR="000615D3" w:rsidRPr="00764DFF" w:rsidRDefault="000615D3" w:rsidP="000615D3">
      <w:pPr>
        <w:pStyle w:val="ConsPlusCell"/>
        <w:ind w:firstLine="709"/>
      </w:pPr>
      <w:r w:rsidRPr="00764DFF">
        <w:t xml:space="preserve">а) Программы: </w:t>
      </w:r>
    </w:p>
    <w:p w:rsidR="000615D3" w:rsidRPr="00764DFF" w:rsidRDefault="000615D3" w:rsidP="000615D3">
      <w:pPr>
        <w:pStyle w:val="ConsPlusCell"/>
        <w:ind w:firstLine="709"/>
      </w:pPr>
      <w:r w:rsidRPr="00764DFF">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0615D3" w:rsidRPr="00764DFF" w:rsidRDefault="000615D3" w:rsidP="000615D3">
      <w:pPr>
        <w:autoSpaceDE w:val="0"/>
        <w:autoSpaceDN w:val="0"/>
        <w:adjustRightInd w:val="0"/>
        <w:ind w:firstLine="709"/>
        <w:jc w:val="both"/>
        <w:rPr>
          <w:sz w:val="20"/>
          <w:szCs w:val="20"/>
        </w:rPr>
      </w:pPr>
      <w:r w:rsidRPr="00764DFF">
        <w:rPr>
          <w:sz w:val="20"/>
          <w:szCs w:val="20"/>
        </w:rPr>
        <w:t>б) подпрограммы:</w:t>
      </w:r>
    </w:p>
    <w:p w:rsidR="000615D3" w:rsidRPr="00764DFF" w:rsidRDefault="000615D3" w:rsidP="000615D3">
      <w:pPr>
        <w:autoSpaceDE w:val="0"/>
        <w:autoSpaceDN w:val="0"/>
        <w:adjustRightInd w:val="0"/>
        <w:ind w:firstLine="709"/>
        <w:jc w:val="both"/>
        <w:rPr>
          <w:bCs/>
          <w:color w:val="000000"/>
          <w:sz w:val="20"/>
          <w:szCs w:val="20"/>
        </w:rPr>
      </w:pPr>
      <w:r w:rsidRPr="00764DFF">
        <w:rPr>
          <w:sz w:val="20"/>
          <w:szCs w:val="20"/>
        </w:rPr>
        <w:t xml:space="preserve">- </w:t>
      </w:r>
      <w:r w:rsidRPr="00764DFF">
        <w:rPr>
          <w:bCs/>
          <w:color w:val="000000"/>
          <w:sz w:val="20"/>
          <w:szCs w:val="20"/>
        </w:rPr>
        <w:t>количество молодых людей, вовлеченных в мероприятия подпрограммы;</w:t>
      </w:r>
    </w:p>
    <w:p w:rsidR="000615D3" w:rsidRPr="00764DFF" w:rsidRDefault="000615D3" w:rsidP="000615D3">
      <w:pPr>
        <w:autoSpaceDE w:val="0"/>
        <w:autoSpaceDN w:val="0"/>
        <w:adjustRightInd w:val="0"/>
        <w:ind w:firstLine="709"/>
        <w:jc w:val="both"/>
        <w:rPr>
          <w:sz w:val="20"/>
          <w:szCs w:val="20"/>
        </w:rPr>
      </w:pPr>
      <w:r w:rsidRPr="00764DFF">
        <w:rPr>
          <w:bCs/>
          <w:color w:val="000000"/>
          <w:sz w:val="20"/>
          <w:szCs w:val="20"/>
        </w:rPr>
        <w:t>-</w:t>
      </w:r>
      <w:r w:rsidRPr="00764DFF">
        <w:rPr>
          <w:color w:val="000000"/>
          <w:sz w:val="20"/>
          <w:szCs w:val="20"/>
        </w:rPr>
        <w:t xml:space="preserve">  доля молодых граждан Панинского района, привлеченных к мероприятиям, направленным на профилактику экстремизма и развития толерантности</w:t>
      </w:r>
    </w:p>
    <w:p w:rsidR="000615D3" w:rsidRPr="00764DFF" w:rsidRDefault="000615D3" w:rsidP="000615D3">
      <w:pPr>
        <w:ind w:firstLine="709"/>
        <w:jc w:val="both"/>
        <w:rPr>
          <w:sz w:val="20"/>
          <w:szCs w:val="20"/>
        </w:rPr>
      </w:pPr>
      <w:r w:rsidRPr="00764DFF">
        <w:rPr>
          <w:sz w:val="20"/>
          <w:szCs w:val="20"/>
        </w:rPr>
        <w:t>В ходе реализации данного основного мероприятия будут достигнуты следующие результаты:</w:t>
      </w:r>
    </w:p>
    <w:p w:rsidR="000615D3" w:rsidRPr="00764DFF" w:rsidRDefault="000615D3" w:rsidP="000615D3">
      <w:pPr>
        <w:ind w:firstLine="709"/>
        <w:jc w:val="both"/>
        <w:rPr>
          <w:sz w:val="20"/>
          <w:szCs w:val="20"/>
        </w:rPr>
      </w:pPr>
      <w:r w:rsidRPr="00764DFF">
        <w:rPr>
          <w:color w:val="000000"/>
          <w:sz w:val="20"/>
          <w:szCs w:val="20"/>
        </w:rPr>
        <w:t>Увеличится доля молодых граждан Панинского района, привлеченных к мероприятиям, направленным на профилактику экстремизма и развития толерантности</w:t>
      </w:r>
    </w:p>
    <w:p w:rsidR="000615D3" w:rsidRPr="00764DFF" w:rsidRDefault="000615D3" w:rsidP="000615D3">
      <w:pPr>
        <w:ind w:firstLine="709"/>
        <w:jc w:val="both"/>
        <w:rPr>
          <w:sz w:val="20"/>
          <w:szCs w:val="20"/>
        </w:rPr>
      </w:pPr>
      <w:r w:rsidRPr="00764DFF">
        <w:rPr>
          <w:sz w:val="20"/>
          <w:szCs w:val="20"/>
        </w:rPr>
        <w:t xml:space="preserve">Основное мероприятие 5.3.2., подпрограммы: </w:t>
      </w:r>
    </w:p>
    <w:p w:rsidR="000615D3" w:rsidRPr="00764DFF" w:rsidRDefault="000615D3" w:rsidP="000615D3">
      <w:pPr>
        <w:pStyle w:val="af"/>
        <w:widowControl/>
        <w:numPr>
          <w:ilvl w:val="0"/>
          <w:numId w:val="19"/>
        </w:numPr>
        <w:autoSpaceDE/>
        <w:autoSpaceDN/>
        <w:adjustRightInd/>
        <w:spacing w:after="200"/>
        <w:ind w:firstLine="709"/>
        <w:rPr>
          <w:rFonts w:ascii="Times New Roman" w:hAnsi="Times New Roman"/>
          <w:color w:val="000000"/>
          <w:sz w:val="20"/>
          <w:szCs w:val="20"/>
        </w:rPr>
      </w:pPr>
      <w:r w:rsidRPr="00764DFF">
        <w:rPr>
          <w:rFonts w:ascii="Times New Roman" w:hAnsi="Times New Roman"/>
          <w:color w:val="000000"/>
          <w:sz w:val="20"/>
          <w:szCs w:val="20"/>
        </w:rPr>
        <w:t xml:space="preserve"> «</w:t>
      </w:r>
      <w:r w:rsidRPr="00764DFF">
        <w:rPr>
          <w:rFonts w:ascii="Times New Roman" w:hAnsi="Times New Roman"/>
          <w:sz w:val="20"/>
          <w:szCs w:val="20"/>
        </w:rPr>
        <w:t>Формирование целостной системы поддержки обладающей лидерскими навыками, инициативной и талантливой молодежи</w:t>
      </w:r>
      <w:r w:rsidRPr="00764DFF">
        <w:rPr>
          <w:rFonts w:ascii="Times New Roman" w:hAnsi="Times New Roman"/>
          <w:color w:val="000000"/>
          <w:sz w:val="20"/>
          <w:szCs w:val="20"/>
        </w:rPr>
        <w:t>»</w:t>
      </w:r>
    </w:p>
    <w:p w:rsidR="000615D3" w:rsidRPr="00764DFF" w:rsidRDefault="000615D3" w:rsidP="000615D3">
      <w:pPr>
        <w:ind w:firstLine="709"/>
        <w:jc w:val="both"/>
        <w:rPr>
          <w:sz w:val="20"/>
          <w:szCs w:val="20"/>
        </w:rPr>
      </w:pPr>
      <w:r w:rsidRPr="00764DFF">
        <w:rPr>
          <w:sz w:val="20"/>
          <w:szCs w:val="20"/>
        </w:rPr>
        <w:t>Срок реализации – 2014-2020 годы.</w:t>
      </w:r>
    </w:p>
    <w:p w:rsidR="000615D3" w:rsidRPr="00764DFF" w:rsidRDefault="000615D3" w:rsidP="000615D3">
      <w:pPr>
        <w:ind w:firstLine="709"/>
        <w:jc w:val="both"/>
        <w:rPr>
          <w:sz w:val="20"/>
          <w:szCs w:val="20"/>
        </w:rPr>
      </w:pPr>
      <w:r w:rsidRPr="00764DFF">
        <w:rPr>
          <w:sz w:val="20"/>
          <w:szCs w:val="20"/>
        </w:rPr>
        <w:t>Исполнитель мероприятия: отдел по образованию, опеке, попечительству, спорту и работе с молодежью.</w:t>
      </w:r>
    </w:p>
    <w:p w:rsidR="000615D3" w:rsidRPr="00764DFF" w:rsidRDefault="000615D3" w:rsidP="000615D3">
      <w:pPr>
        <w:pStyle w:val="ConsPlusNormal"/>
        <w:widowControl/>
        <w:ind w:firstLine="540"/>
        <w:outlineLvl w:val="2"/>
        <w:rPr>
          <w:rFonts w:ascii="Times New Roman" w:hAnsi="Times New Roman" w:cs="Times New Roman"/>
        </w:rPr>
      </w:pPr>
      <w:r w:rsidRPr="00764DFF">
        <w:rPr>
          <w:rFonts w:ascii="Times New Roman" w:hAnsi="Times New Roman" w:cs="Times New Roman"/>
        </w:rPr>
        <w:t xml:space="preserve">Цель мероприятия: создание условий для формирования целостной системы поддержки обладающей лидерскими навыками, инициативной и талантливой молодежи </w:t>
      </w:r>
    </w:p>
    <w:p w:rsidR="000615D3" w:rsidRPr="00764DFF" w:rsidRDefault="000615D3" w:rsidP="000615D3">
      <w:pPr>
        <w:pStyle w:val="ConsPlusNormal"/>
        <w:widowControl/>
        <w:ind w:firstLine="540"/>
        <w:rPr>
          <w:rFonts w:ascii="Times New Roman" w:hAnsi="Times New Roman" w:cs="Times New Roman"/>
        </w:rPr>
      </w:pPr>
      <w:r w:rsidRPr="00764DFF">
        <w:rPr>
          <w:rFonts w:ascii="Times New Roman" w:hAnsi="Times New Roman" w:cs="Times New Roman"/>
        </w:rPr>
        <w:t xml:space="preserve">Для решения поставленных цели необходимо:  </w:t>
      </w:r>
    </w:p>
    <w:p w:rsidR="000615D3" w:rsidRPr="00764DFF" w:rsidRDefault="000615D3" w:rsidP="000615D3">
      <w:pPr>
        <w:numPr>
          <w:ilvl w:val="0"/>
          <w:numId w:val="20"/>
        </w:numPr>
        <w:suppressAutoHyphens w:val="0"/>
        <w:ind w:firstLine="709"/>
        <w:jc w:val="both"/>
        <w:rPr>
          <w:sz w:val="20"/>
          <w:szCs w:val="20"/>
        </w:rPr>
      </w:pPr>
      <w:r w:rsidRPr="00764DFF">
        <w:rPr>
          <w:sz w:val="20"/>
          <w:szCs w:val="20"/>
        </w:rPr>
        <w:t>организация и проведение мероприятий, связанных с интеллектуальным, творческим развитием молодежи;</w:t>
      </w:r>
    </w:p>
    <w:p w:rsidR="000615D3" w:rsidRPr="00764DFF" w:rsidRDefault="000615D3" w:rsidP="000615D3">
      <w:pPr>
        <w:numPr>
          <w:ilvl w:val="0"/>
          <w:numId w:val="20"/>
        </w:numPr>
        <w:suppressAutoHyphens w:val="0"/>
        <w:ind w:firstLine="709"/>
        <w:jc w:val="both"/>
        <w:rPr>
          <w:sz w:val="20"/>
          <w:szCs w:val="20"/>
        </w:rPr>
      </w:pPr>
      <w:r w:rsidRPr="00764DFF">
        <w:rPr>
          <w:sz w:val="20"/>
          <w:szCs w:val="20"/>
        </w:rPr>
        <w:t xml:space="preserve">участие в областных образовательных семинарах, лагерных сборах по развитию проектной культуры инициативной молодежи, специалистов  по работе с молодежью; </w:t>
      </w:r>
    </w:p>
    <w:p w:rsidR="000615D3" w:rsidRPr="00764DFF" w:rsidRDefault="000615D3" w:rsidP="000615D3">
      <w:pPr>
        <w:numPr>
          <w:ilvl w:val="0"/>
          <w:numId w:val="20"/>
        </w:numPr>
        <w:suppressAutoHyphens w:val="0"/>
        <w:ind w:firstLine="709"/>
        <w:jc w:val="both"/>
        <w:rPr>
          <w:sz w:val="20"/>
          <w:szCs w:val="20"/>
        </w:rPr>
      </w:pPr>
      <w:r w:rsidRPr="00764DFF">
        <w:rPr>
          <w:sz w:val="20"/>
          <w:szCs w:val="20"/>
        </w:rPr>
        <w:t>участие в межмуниципальных тематических лагерях, направленных на формирование активной жизненной позиции, активизации институтов гражданского общества, отобранных на конкурсной основе;</w:t>
      </w:r>
    </w:p>
    <w:p w:rsidR="000615D3" w:rsidRPr="00764DFF" w:rsidRDefault="000615D3" w:rsidP="000615D3">
      <w:pPr>
        <w:numPr>
          <w:ilvl w:val="0"/>
          <w:numId w:val="20"/>
        </w:numPr>
        <w:suppressAutoHyphens w:val="0"/>
        <w:ind w:firstLine="709"/>
        <w:jc w:val="both"/>
        <w:rPr>
          <w:sz w:val="20"/>
          <w:szCs w:val="20"/>
        </w:rPr>
      </w:pPr>
      <w:r w:rsidRPr="00764DFF">
        <w:rPr>
          <w:sz w:val="20"/>
          <w:szCs w:val="20"/>
        </w:rPr>
        <w:t>организация и проведение обучающих мастер-классов, семинаров, направленных на развитие лидерских, творческих навыков молодых людей;</w:t>
      </w:r>
    </w:p>
    <w:p w:rsidR="000615D3" w:rsidRPr="00764DFF" w:rsidRDefault="000615D3" w:rsidP="000615D3">
      <w:pPr>
        <w:numPr>
          <w:ilvl w:val="0"/>
          <w:numId w:val="20"/>
        </w:numPr>
        <w:suppressAutoHyphens w:val="0"/>
        <w:ind w:firstLine="709"/>
        <w:jc w:val="both"/>
        <w:rPr>
          <w:sz w:val="20"/>
          <w:szCs w:val="20"/>
        </w:rPr>
      </w:pPr>
      <w:r w:rsidRPr="00764DFF">
        <w:rPr>
          <w:sz w:val="20"/>
          <w:szCs w:val="20"/>
        </w:rPr>
        <w:t>участие во всероссийских, межрегиональных мероприятиях, конкурсах;</w:t>
      </w:r>
    </w:p>
    <w:p w:rsidR="000615D3" w:rsidRPr="00764DFF" w:rsidRDefault="000615D3" w:rsidP="000615D3">
      <w:pPr>
        <w:numPr>
          <w:ilvl w:val="0"/>
          <w:numId w:val="20"/>
        </w:numPr>
        <w:suppressAutoHyphens w:val="0"/>
        <w:ind w:firstLine="709"/>
        <w:jc w:val="both"/>
        <w:rPr>
          <w:sz w:val="20"/>
          <w:szCs w:val="20"/>
        </w:rPr>
      </w:pPr>
      <w:r w:rsidRPr="00764DFF">
        <w:rPr>
          <w:sz w:val="20"/>
          <w:szCs w:val="20"/>
        </w:rPr>
        <w:t xml:space="preserve">организация и проведение мероприятий по поддержке деятельности детских организаций. </w:t>
      </w:r>
    </w:p>
    <w:p w:rsidR="000615D3" w:rsidRPr="00764DFF" w:rsidRDefault="000615D3" w:rsidP="000615D3">
      <w:pPr>
        <w:autoSpaceDE w:val="0"/>
        <w:autoSpaceDN w:val="0"/>
        <w:adjustRightInd w:val="0"/>
        <w:ind w:firstLine="709"/>
        <w:jc w:val="both"/>
        <w:rPr>
          <w:sz w:val="20"/>
          <w:szCs w:val="20"/>
        </w:rPr>
      </w:pPr>
      <w:r w:rsidRPr="00764DFF">
        <w:rPr>
          <w:sz w:val="20"/>
          <w:szCs w:val="20"/>
        </w:rPr>
        <w:t>Основное мероприятие направлено на достижение показателей:</w:t>
      </w:r>
    </w:p>
    <w:p w:rsidR="000615D3" w:rsidRPr="00764DFF" w:rsidRDefault="000615D3" w:rsidP="000615D3">
      <w:pPr>
        <w:pStyle w:val="ConsPlusCell"/>
        <w:ind w:firstLine="709"/>
      </w:pPr>
      <w:r w:rsidRPr="00764DFF">
        <w:t>а) Программы:</w:t>
      </w:r>
    </w:p>
    <w:p w:rsidR="000615D3" w:rsidRPr="00764DFF" w:rsidRDefault="000615D3" w:rsidP="000615D3">
      <w:pPr>
        <w:pStyle w:val="ConsPlusCell"/>
        <w:ind w:firstLine="709"/>
      </w:pPr>
      <w:r w:rsidRPr="00764DFF">
        <w:t xml:space="preserve">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0615D3" w:rsidRPr="00764DFF" w:rsidRDefault="000615D3" w:rsidP="000615D3">
      <w:pPr>
        <w:autoSpaceDE w:val="0"/>
        <w:autoSpaceDN w:val="0"/>
        <w:adjustRightInd w:val="0"/>
        <w:ind w:firstLine="709"/>
        <w:jc w:val="both"/>
        <w:rPr>
          <w:sz w:val="20"/>
          <w:szCs w:val="20"/>
        </w:rPr>
      </w:pPr>
      <w:r w:rsidRPr="00764DFF">
        <w:rPr>
          <w:sz w:val="20"/>
          <w:szCs w:val="20"/>
        </w:rPr>
        <w:t>б) подпрограммы 5:</w:t>
      </w:r>
    </w:p>
    <w:p w:rsidR="000615D3" w:rsidRPr="00764DFF" w:rsidRDefault="000615D3" w:rsidP="000615D3">
      <w:pPr>
        <w:autoSpaceDE w:val="0"/>
        <w:autoSpaceDN w:val="0"/>
        <w:adjustRightInd w:val="0"/>
        <w:jc w:val="both"/>
        <w:rPr>
          <w:color w:val="000000"/>
          <w:sz w:val="20"/>
          <w:szCs w:val="20"/>
        </w:rPr>
      </w:pPr>
      <w:r w:rsidRPr="00764DFF">
        <w:rPr>
          <w:sz w:val="20"/>
          <w:szCs w:val="20"/>
        </w:rPr>
        <w:t xml:space="preserve">- </w:t>
      </w:r>
      <w:r w:rsidRPr="00764DFF">
        <w:rPr>
          <w:color w:val="000000"/>
          <w:sz w:val="20"/>
          <w:szCs w:val="20"/>
        </w:rPr>
        <w:t>Количество молодых людей, участвующих в различных формах самоорганизации, клубах и объединениях</w:t>
      </w:r>
    </w:p>
    <w:p w:rsidR="000615D3" w:rsidRPr="00764DFF" w:rsidRDefault="000615D3" w:rsidP="000615D3">
      <w:pPr>
        <w:ind w:firstLine="709"/>
        <w:jc w:val="both"/>
        <w:rPr>
          <w:sz w:val="20"/>
          <w:szCs w:val="20"/>
        </w:rPr>
      </w:pPr>
      <w:r w:rsidRPr="00764DFF">
        <w:rPr>
          <w:sz w:val="20"/>
          <w:szCs w:val="20"/>
        </w:rPr>
        <w:t>В ходе реализации данного основного мероприятия будут достигнуты следующие результаты:</w:t>
      </w:r>
    </w:p>
    <w:p w:rsidR="000615D3" w:rsidRPr="00764DFF" w:rsidRDefault="000615D3" w:rsidP="000615D3">
      <w:pPr>
        <w:ind w:firstLine="709"/>
        <w:jc w:val="both"/>
        <w:rPr>
          <w:sz w:val="20"/>
          <w:szCs w:val="20"/>
        </w:rPr>
      </w:pPr>
      <w:r w:rsidRPr="00764DFF">
        <w:rPr>
          <w:sz w:val="20"/>
          <w:szCs w:val="20"/>
        </w:rPr>
        <w:t>- Увеличится количество молодых людей, участвующих в различных формах самоорганизации, клубах и объединениях</w:t>
      </w:r>
    </w:p>
    <w:p w:rsidR="000615D3" w:rsidRPr="00764DFF" w:rsidRDefault="000615D3" w:rsidP="000615D3">
      <w:pPr>
        <w:ind w:firstLine="709"/>
        <w:jc w:val="both"/>
        <w:rPr>
          <w:sz w:val="20"/>
          <w:szCs w:val="20"/>
        </w:rPr>
      </w:pPr>
      <w:r w:rsidRPr="00764DFF">
        <w:rPr>
          <w:sz w:val="20"/>
          <w:szCs w:val="20"/>
        </w:rPr>
        <w:t xml:space="preserve">Основное мероприятие 5.3.3, подпрограммы: </w:t>
      </w:r>
    </w:p>
    <w:p w:rsidR="000615D3" w:rsidRPr="00764DFF" w:rsidRDefault="000615D3" w:rsidP="000615D3">
      <w:pPr>
        <w:pStyle w:val="ConsPlusNormal"/>
        <w:ind w:firstLine="709"/>
        <w:rPr>
          <w:rFonts w:ascii="Times New Roman" w:hAnsi="Times New Roman" w:cs="Times New Roman"/>
          <w:color w:val="000000"/>
        </w:rPr>
      </w:pPr>
      <w:r w:rsidRPr="00764DFF">
        <w:rPr>
          <w:rFonts w:ascii="Times New Roman" w:hAnsi="Times New Roman" w:cs="Times New Roman"/>
          <w:color w:val="000000"/>
        </w:rPr>
        <w:t>«Гражданское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0615D3" w:rsidRPr="00764DFF" w:rsidRDefault="000615D3" w:rsidP="000615D3">
      <w:pPr>
        <w:ind w:firstLine="709"/>
        <w:jc w:val="both"/>
        <w:rPr>
          <w:sz w:val="20"/>
          <w:szCs w:val="20"/>
        </w:rPr>
      </w:pPr>
      <w:r w:rsidRPr="00764DFF">
        <w:rPr>
          <w:sz w:val="20"/>
          <w:szCs w:val="20"/>
        </w:rPr>
        <w:t>Срок реализации – 2014-2020 годы.</w:t>
      </w:r>
    </w:p>
    <w:p w:rsidR="000615D3" w:rsidRPr="00764DFF" w:rsidRDefault="000615D3" w:rsidP="000615D3">
      <w:pPr>
        <w:ind w:firstLine="709"/>
        <w:jc w:val="both"/>
        <w:rPr>
          <w:sz w:val="20"/>
          <w:szCs w:val="20"/>
        </w:rPr>
      </w:pPr>
      <w:r w:rsidRPr="00764DFF">
        <w:rPr>
          <w:sz w:val="20"/>
          <w:szCs w:val="20"/>
        </w:rPr>
        <w:t>Исполнитель мероприятия: отдел по образованию, опеке, попечительству, спорту и работе с молодежью.</w:t>
      </w:r>
    </w:p>
    <w:p w:rsidR="000615D3" w:rsidRPr="00764DFF" w:rsidRDefault="000615D3" w:rsidP="000615D3">
      <w:pPr>
        <w:pStyle w:val="ConsPlusNormal"/>
        <w:widowControl/>
        <w:ind w:firstLine="709"/>
        <w:rPr>
          <w:rFonts w:ascii="Times New Roman" w:hAnsi="Times New Roman" w:cs="Times New Roman"/>
        </w:rPr>
      </w:pPr>
      <w:r w:rsidRPr="00764DFF">
        <w:rPr>
          <w:rFonts w:ascii="Times New Roman" w:hAnsi="Times New Roman" w:cs="Times New Roman"/>
        </w:rPr>
        <w:t>Цель мероприятия: совершенствование формы гражданского образования и патриотического воспитания молодежи, оказание содействия формированию правовых, культурных и нравственных ценностей среди молодежи.</w:t>
      </w:r>
    </w:p>
    <w:p w:rsidR="000615D3" w:rsidRPr="00764DFF" w:rsidRDefault="000615D3" w:rsidP="000615D3">
      <w:pPr>
        <w:ind w:firstLine="709"/>
        <w:jc w:val="both"/>
        <w:rPr>
          <w:sz w:val="20"/>
          <w:szCs w:val="20"/>
        </w:rPr>
      </w:pPr>
      <w:r w:rsidRPr="00764DFF">
        <w:rPr>
          <w:sz w:val="20"/>
          <w:szCs w:val="20"/>
        </w:rPr>
        <w:t>В рамках реализации данного мероприятия будут решены следующие задачи подпрограммы:</w:t>
      </w:r>
    </w:p>
    <w:p w:rsidR="000615D3" w:rsidRPr="00764DFF" w:rsidRDefault="000615D3" w:rsidP="000615D3">
      <w:pPr>
        <w:ind w:firstLine="709"/>
        <w:jc w:val="both"/>
        <w:rPr>
          <w:sz w:val="20"/>
          <w:szCs w:val="20"/>
        </w:rPr>
      </w:pPr>
      <w:r w:rsidRPr="00764DFF">
        <w:rPr>
          <w:sz w:val="20"/>
          <w:szCs w:val="20"/>
        </w:rPr>
        <w:lastRenderedPageBreak/>
        <w:t>- вовлечение молодежи в общественную деятельность</w:t>
      </w:r>
    </w:p>
    <w:p w:rsidR="000615D3" w:rsidRPr="00764DFF" w:rsidRDefault="000615D3" w:rsidP="000615D3">
      <w:pPr>
        <w:ind w:firstLine="709"/>
        <w:jc w:val="both"/>
        <w:rPr>
          <w:sz w:val="20"/>
          <w:szCs w:val="20"/>
        </w:rPr>
      </w:pPr>
      <w:r w:rsidRPr="00764DFF">
        <w:rPr>
          <w:sz w:val="20"/>
          <w:szCs w:val="20"/>
        </w:rPr>
        <w:t>В рамках основного мероприятия 5.3.3. будет осуществлена:</w:t>
      </w:r>
    </w:p>
    <w:p w:rsidR="000615D3" w:rsidRPr="00764DFF" w:rsidRDefault="000615D3" w:rsidP="000615D3">
      <w:pPr>
        <w:numPr>
          <w:ilvl w:val="0"/>
          <w:numId w:val="21"/>
        </w:numPr>
        <w:suppressAutoHyphens w:val="0"/>
        <w:ind w:left="0" w:firstLine="709"/>
        <w:jc w:val="both"/>
        <w:rPr>
          <w:sz w:val="20"/>
          <w:szCs w:val="20"/>
        </w:rPr>
      </w:pPr>
      <w:r w:rsidRPr="00764DFF">
        <w:rPr>
          <w:sz w:val="20"/>
          <w:szCs w:val="20"/>
        </w:rPr>
        <w:t>организации и проведение мероприятий, направленных на развитие добровольческой (волонтерской) деятельности молодежи;</w:t>
      </w:r>
    </w:p>
    <w:p w:rsidR="000615D3" w:rsidRPr="00764DFF" w:rsidRDefault="000615D3" w:rsidP="000615D3">
      <w:pPr>
        <w:numPr>
          <w:ilvl w:val="0"/>
          <w:numId w:val="21"/>
        </w:numPr>
        <w:suppressAutoHyphens w:val="0"/>
        <w:ind w:left="0" w:firstLine="709"/>
        <w:jc w:val="both"/>
        <w:rPr>
          <w:sz w:val="20"/>
          <w:szCs w:val="20"/>
        </w:rPr>
      </w:pPr>
      <w:r w:rsidRPr="00764DFF">
        <w:rPr>
          <w:sz w:val="20"/>
          <w:szCs w:val="20"/>
        </w:rPr>
        <w:t>поддержка проектов и мероприятий, проводимых молодежным парламентом Панинского района;</w:t>
      </w:r>
    </w:p>
    <w:p w:rsidR="000615D3" w:rsidRPr="00764DFF" w:rsidRDefault="000615D3" w:rsidP="000615D3">
      <w:pPr>
        <w:numPr>
          <w:ilvl w:val="0"/>
          <w:numId w:val="21"/>
        </w:numPr>
        <w:suppressAutoHyphens w:val="0"/>
        <w:ind w:left="0" w:firstLine="709"/>
        <w:jc w:val="both"/>
        <w:rPr>
          <w:sz w:val="20"/>
          <w:szCs w:val="20"/>
        </w:rPr>
      </w:pPr>
      <w:r w:rsidRPr="00764DFF">
        <w:rPr>
          <w:sz w:val="20"/>
          <w:szCs w:val="20"/>
        </w:rPr>
        <w:t xml:space="preserve"> организация и проведение мероприятий, направленных на профилактику асоциальных явлений в подростковой и молодежной среде;</w:t>
      </w:r>
    </w:p>
    <w:p w:rsidR="000615D3" w:rsidRPr="00764DFF" w:rsidRDefault="000615D3" w:rsidP="000615D3">
      <w:pPr>
        <w:numPr>
          <w:ilvl w:val="0"/>
          <w:numId w:val="21"/>
        </w:numPr>
        <w:suppressAutoHyphens w:val="0"/>
        <w:ind w:left="0" w:firstLine="709"/>
        <w:jc w:val="both"/>
        <w:rPr>
          <w:sz w:val="20"/>
          <w:szCs w:val="20"/>
        </w:rPr>
      </w:pPr>
      <w:r w:rsidRPr="00764DFF">
        <w:rPr>
          <w:sz w:val="20"/>
          <w:szCs w:val="20"/>
        </w:rPr>
        <w:t>организация и проведение мероприятий, направленных на воспитание толерантности в молодежной среде;</w:t>
      </w:r>
    </w:p>
    <w:p w:rsidR="000615D3" w:rsidRPr="00764DFF" w:rsidRDefault="000615D3" w:rsidP="000615D3">
      <w:pPr>
        <w:numPr>
          <w:ilvl w:val="0"/>
          <w:numId w:val="21"/>
        </w:numPr>
        <w:suppressAutoHyphens w:val="0"/>
        <w:ind w:left="0" w:firstLine="709"/>
        <w:jc w:val="both"/>
        <w:rPr>
          <w:sz w:val="20"/>
          <w:szCs w:val="20"/>
        </w:rPr>
      </w:pPr>
      <w:r w:rsidRPr="00764DFF">
        <w:rPr>
          <w:sz w:val="20"/>
          <w:szCs w:val="20"/>
        </w:rPr>
        <w:t>организация и проведение мероприятий по работе с молодыми семьями;</w:t>
      </w:r>
    </w:p>
    <w:p w:rsidR="000615D3" w:rsidRPr="00764DFF" w:rsidRDefault="000615D3" w:rsidP="000615D3">
      <w:pPr>
        <w:numPr>
          <w:ilvl w:val="0"/>
          <w:numId w:val="21"/>
        </w:numPr>
        <w:suppressAutoHyphens w:val="0"/>
        <w:ind w:left="0" w:firstLine="709"/>
        <w:jc w:val="both"/>
        <w:rPr>
          <w:sz w:val="20"/>
          <w:szCs w:val="20"/>
        </w:rPr>
      </w:pPr>
      <w:r w:rsidRPr="00764DFF">
        <w:rPr>
          <w:sz w:val="20"/>
          <w:szCs w:val="20"/>
        </w:rPr>
        <w:t>организация и проведение мероприятий по правовой защите молодежи;</w:t>
      </w:r>
    </w:p>
    <w:p w:rsidR="000615D3" w:rsidRPr="00764DFF" w:rsidRDefault="000615D3" w:rsidP="000615D3">
      <w:pPr>
        <w:numPr>
          <w:ilvl w:val="0"/>
          <w:numId w:val="21"/>
        </w:numPr>
        <w:suppressAutoHyphens w:val="0"/>
        <w:ind w:left="0" w:firstLine="709"/>
        <w:jc w:val="both"/>
        <w:rPr>
          <w:sz w:val="20"/>
          <w:szCs w:val="20"/>
        </w:rPr>
      </w:pPr>
      <w:r w:rsidRPr="00764DFF">
        <w:rPr>
          <w:sz w:val="20"/>
          <w:szCs w:val="20"/>
        </w:rPr>
        <w:t>организация и проведение мероприятий по патриотическому и экологическому воспитанию молодежи;</w:t>
      </w:r>
    </w:p>
    <w:p w:rsidR="000615D3" w:rsidRPr="00764DFF" w:rsidRDefault="000615D3" w:rsidP="000615D3">
      <w:pPr>
        <w:numPr>
          <w:ilvl w:val="0"/>
          <w:numId w:val="21"/>
        </w:numPr>
        <w:suppressAutoHyphens w:val="0"/>
        <w:ind w:left="0" w:firstLine="709"/>
        <w:jc w:val="both"/>
        <w:rPr>
          <w:sz w:val="20"/>
          <w:szCs w:val="20"/>
        </w:rPr>
      </w:pPr>
      <w:r w:rsidRPr="00764DFF">
        <w:rPr>
          <w:sz w:val="20"/>
          <w:szCs w:val="20"/>
        </w:rPr>
        <w:t xml:space="preserve">организация и проведения мероприятий  по приобщению молодежи к культурным ценностям; </w:t>
      </w:r>
    </w:p>
    <w:p w:rsidR="000615D3" w:rsidRPr="00764DFF" w:rsidRDefault="000615D3" w:rsidP="000615D3">
      <w:pPr>
        <w:numPr>
          <w:ilvl w:val="0"/>
          <w:numId w:val="21"/>
        </w:numPr>
        <w:suppressAutoHyphens w:val="0"/>
        <w:ind w:left="0" w:firstLine="709"/>
        <w:jc w:val="both"/>
        <w:rPr>
          <w:sz w:val="20"/>
          <w:szCs w:val="20"/>
        </w:rPr>
      </w:pPr>
      <w:r w:rsidRPr="00764DFF">
        <w:rPr>
          <w:sz w:val="20"/>
          <w:szCs w:val="20"/>
        </w:rPr>
        <w:t>организация и проведение мероприятий в рамках празднования Дня молодежи;</w:t>
      </w:r>
    </w:p>
    <w:p w:rsidR="000615D3" w:rsidRPr="00764DFF" w:rsidRDefault="000615D3" w:rsidP="000615D3">
      <w:pPr>
        <w:numPr>
          <w:ilvl w:val="0"/>
          <w:numId w:val="21"/>
        </w:numPr>
        <w:suppressAutoHyphens w:val="0"/>
        <w:ind w:left="0" w:firstLine="540"/>
        <w:jc w:val="both"/>
        <w:rPr>
          <w:sz w:val="20"/>
          <w:szCs w:val="20"/>
        </w:rPr>
      </w:pPr>
      <w:r w:rsidRPr="00764DFF">
        <w:rPr>
          <w:sz w:val="20"/>
          <w:szCs w:val="20"/>
        </w:rPr>
        <w:t>поддержка мероприятий, проводимых районной детской организацией;</w:t>
      </w:r>
    </w:p>
    <w:p w:rsidR="000615D3" w:rsidRPr="00764DFF" w:rsidRDefault="000615D3" w:rsidP="000615D3">
      <w:pPr>
        <w:ind w:firstLine="709"/>
        <w:jc w:val="both"/>
        <w:rPr>
          <w:sz w:val="20"/>
          <w:szCs w:val="20"/>
        </w:rPr>
      </w:pPr>
    </w:p>
    <w:p w:rsidR="000615D3" w:rsidRPr="00764DFF" w:rsidRDefault="000615D3" w:rsidP="000615D3">
      <w:pPr>
        <w:autoSpaceDE w:val="0"/>
        <w:autoSpaceDN w:val="0"/>
        <w:adjustRightInd w:val="0"/>
        <w:ind w:firstLine="709"/>
        <w:jc w:val="both"/>
        <w:rPr>
          <w:sz w:val="20"/>
          <w:szCs w:val="20"/>
        </w:rPr>
      </w:pPr>
      <w:r w:rsidRPr="00764DFF">
        <w:rPr>
          <w:sz w:val="20"/>
          <w:szCs w:val="20"/>
        </w:rPr>
        <w:t>Основное мероприятие направлено на достижение показателей:</w:t>
      </w:r>
    </w:p>
    <w:p w:rsidR="000615D3" w:rsidRPr="00764DFF" w:rsidRDefault="000615D3" w:rsidP="000615D3">
      <w:pPr>
        <w:pStyle w:val="ConsPlusCell"/>
        <w:ind w:firstLine="709"/>
      </w:pPr>
      <w:r w:rsidRPr="00764DFF">
        <w:t>а) Программы:</w:t>
      </w:r>
    </w:p>
    <w:p w:rsidR="000615D3" w:rsidRPr="00764DFF" w:rsidRDefault="000615D3" w:rsidP="000615D3">
      <w:pPr>
        <w:pStyle w:val="ConsPlusCell"/>
        <w:ind w:firstLine="709"/>
      </w:pPr>
      <w:r w:rsidRPr="00764DFF">
        <w:t xml:space="preserve">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0615D3" w:rsidRPr="00764DFF" w:rsidRDefault="000615D3" w:rsidP="000615D3">
      <w:pPr>
        <w:autoSpaceDE w:val="0"/>
        <w:autoSpaceDN w:val="0"/>
        <w:adjustRightInd w:val="0"/>
        <w:ind w:firstLine="709"/>
        <w:jc w:val="both"/>
        <w:rPr>
          <w:sz w:val="20"/>
          <w:szCs w:val="20"/>
        </w:rPr>
      </w:pPr>
      <w:r w:rsidRPr="00764DFF">
        <w:rPr>
          <w:sz w:val="20"/>
          <w:szCs w:val="20"/>
        </w:rPr>
        <w:t>б) подпрограммы 5:</w:t>
      </w:r>
    </w:p>
    <w:p w:rsidR="000615D3" w:rsidRPr="00764DFF" w:rsidRDefault="000615D3" w:rsidP="000615D3">
      <w:pPr>
        <w:autoSpaceDE w:val="0"/>
        <w:autoSpaceDN w:val="0"/>
        <w:adjustRightInd w:val="0"/>
        <w:ind w:firstLine="709"/>
        <w:jc w:val="both"/>
        <w:rPr>
          <w:sz w:val="20"/>
          <w:szCs w:val="20"/>
        </w:rPr>
      </w:pPr>
      <w:r w:rsidRPr="00764DFF">
        <w:rPr>
          <w:sz w:val="20"/>
          <w:szCs w:val="20"/>
        </w:rPr>
        <w:t xml:space="preserve">- </w:t>
      </w:r>
      <w:r w:rsidRPr="00764DFF">
        <w:rPr>
          <w:bCs/>
          <w:color w:val="000000"/>
          <w:sz w:val="20"/>
          <w:szCs w:val="20"/>
        </w:rPr>
        <w:t>количество мероприятий, проектов (программ), направленных на формирования правовых, культурных и нравственных ценностей среди молодежи.</w:t>
      </w:r>
    </w:p>
    <w:p w:rsidR="000615D3" w:rsidRPr="00764DFF" w:rsidRDefault="000615D3" w:rsidP="000615D3">
      <w:pPr>
        <w:ind w:firstLine="709"/>
        <w:jc w:val="both"/>
        <w:rPr>
          <w:sz w:val="20"/>
          <w:szCs w:val="20"/>
        </w:rPr>
      </w:pPr>
      <w:r w:rsidRPr="00764DFF">
        <w:rPr>
          <w:sz w:val="20"/>
          <w:szCs w:val="20"/>
        </w:rPr>
        <w:t>В ходе реализации данного основного мероприятия будут достигнуты следующие результаты:</w:t>
      </w:r>
    </w:p>
    <w:p w:rsidR="000615D3" w:rsidRPr="00764DFF" w:rsidRDefault="000615D3" w:rsidP="000615D3">
      <w:pPr>
        <w:autoSpaceDE w:val="0"/>
        <w:autoSpaceDN w:val="0"/>
        <w:adjustRightInd w:val="0"/>
        <w:ind w:firstLine="709"/>
        <w:jc w:val="both"/>
        <w:rPr>
          <w:sz w:val="20"/>
          <w:szCs w:val="20"/>
        </w:rPr>
      </w:pPr>
      <w:r w:rsidRPr="00764DFF">
        <w:rPr>
          <w:sz w:val="20"/>
          <w:szCs w:val="20"/>
        </w:rPr>
        <w:t xml:space="preserve">Увеличится </w:t>
      </w:r>
      <w:r w:rsidRPr="00764DFF">
        <w:rPr>
          <w:bCs/>
          <w:color w:val="000000"/>
          <w:sz w:val="20"/>
          <w:szCs w:val="20"/>
        </w:rPr>
        <w:t>количество мероприятий, проектов (программ), направленных на формирования правовых, культурных и нравственных ценностей среди молодежи.</w:t>
      </w:r>
    </w:p>
    <w:p w:rsidR="000615D3" w:rsidRPr="00764DFF" w:rsidRDefault="000615D3" w:rsidP="000615D3">
      <w:pPr>
        <w:ind w:firstLine="709"/>
        <w:jc w:val="both"/>
        <w:rPr>
          <w:sz w:val="20"/>
          <w:szCs w:val="20"/>
        </w:rPr>
      </w:pPr>
    </w:p>
    <w:p w:rsidR="000615D3" w:rsidRPr="00764DFF" w:rsidRDefault="000615D3" w:rsidP="000615D3">
      <w:pPr>
        <w:ind w:firstLine="709"/>
        <w:jc w:val="both"/>
        <w:rPr>
          <w:sz w:val="20"/>
          <w:szCs w:val="20"/>
        </w:rPr>
      </w:pPr>
      <w:r w:rsidRPr="00764DFF">
        <w:rPr>
          <w:sz w:val="20"/>
          <w:szCs w:val="20"/>
        </w:rPr>
        <w:t xml:space="preserve">Основное мероприятие 5.3.4., подпрограммы: </w:t>
      </w:r>
    </w:p>
    <w:p w:rsidR="000615D3" w:rsidRPr="00764DFF" w:rsidRDefault="000615D3" w:rsidP="000615D3">
      <w:pPr>
        <w:ind w:firstLine="709"/>
        <w:jc w:val="both"/>
        <w:rPr>
          <w:color w:val="000000"/>
          <w:sz w:val="20"/>
          <w:szCs w:val="20"/>
        </w:rPr>
      </w:pPr>
      <w:r w:rsidRPr="00764DFF">
        <w:rPr>
          <w:color w:val="000000"/>
          <w:sz w:val="20"/>
          <w:szCs w:val="20"/>
        </w:rPr>
        <w:t>«Развитие системы информирования молодежи о потенциальных возможностях саморазвития и мониторинга молодежной политики»</w:t>
      </w:r>
    </w:p>
    <w:p w:rsidR="000615D3" w:rsidRPr="00764DFF" w:rsidRDefault="000615D3" w:rsidP="000615D3">
      <w:pPr>
        <w:ind w:firstLine="709"/>
        <w:jc w:val="both"/>
        <w:rPr>
          <w:sz w:val="20"/>
          <w:szCs w:val="20"/>
        </w:rPr>
      </w:pPr>
      <w:r w:rsidRPr="00764DFF">
        <w:rPr>
          <w:sz w:val="20"/>
          <w:szCs w:val="20"/>
        </w:rPr>
        <w:t>Срок реализации – 2014-2020 годы.</w:t>
      </w:r>
    </w:p>
    <w:p w:rsidR="000615D3" w:rsidRPr="00764DFF" w:rsidRDefault="000615D3" w:rsidP="000615D3">
      <w:pPr>
        <w:ind w:firstLine="709"/>
        <w:jc w:val="both"/>
        <w:rPr>
          <w:sz w:val="20"/>
          <w:szCs w:val="20"/>
        </w:rPr>
      </w:pPr>
      <w:r w:rsidRPr="00764DFF">
        <w:rPr>
          <w:sz w:val="20"/>
          <w:szCs w:val="20"/>
        </w:rPr>
        <w:t>Исполнитель мероприятия: отдел по образованию, опеке, попечительству, спорту и работе с молодежью.</w:t>
      </w:r>
    </w:p>
    <w:p w:rsidR="000615D3" w:rsidRPr="00764DFF" w:rsidRDefault="000615D3" w:rsidP="000615D3">
      <w:pPr>
        <w:pStyle w:val="ConsPlusNormal"/>
        <w:widowControl/>
        <w:ind w:firstLine="709"/>
        <w:rPr>
          <w:rFonts w:ascii="Times New Roman" w:hAnsi="Times New Roman" w:cs="Times New Roman"/>
        </w:rPr>
      </w:pPr>
      <w:r w:rsidRPr="00764DFF">
        <w:rPr>
          <w:rFonts w:ascii="Times New Roman" w:hAnsi="Times New Roman" w:cs="Times New Roman"/>
        </w:rPr>
        <w:t xml:space="preserve">Цель мероприятия: организация работы по развитию системы информирования молодежи о потенциальных возможностях саморазвития и мониторинга молодежной политики. </w:t>
      </w:r>
    </w:p>
    <w:p w:rsidR="000615D3" w:rsidRPr="00764DFF" w:rsidRDefault="000615D3" w:rsidP="000615D3">
      <w:pPr>
        <w:ind w:firstLine="709"/>
        <w:jc w:val="both"/>
        <w:rPr>
          <w:sz w:val="20"/>
          <w:szCs w:val="20"/>
        </w:rPr>
      </w:pPr>
      <w:r w:rsidRPr="00764DFF">
        <w:rPr>
          <w:sz w:val="20"/>
          <w:szCs w:val="20"/>
        </w:rPr>
        <w:t>В рамках реализации данного мероприятия будут решены следующие задачи подпрограммы:</w:t>
      </w:r>
    </w:p>
    <w:p w:rsidR="000615D3" w:rsidRPr="00764DFF" w:rsidRDefault="000615D3" w:rsidP="000615D3">
      <w:pPr>
        <w:ind w:firstLine="709"/>
        <w:jc w:val="both"/>
        <w:rPr>
          <w:sz w:val="20"/>
          <w:szCs w:val="20"/>
        </w:rPr>
      </w:pPr>
      <w:r w:rsidRPr="00764DFF">
        <w:rPr>
          <w:sz w:val="20"/>
          <w:szCs w:val="20"/>
        </w:rPr>
        <w:t>- организация работы по развитию системы информирования молодежи о потенциальных возможностях саморазвития и мониторинга молодежной политики</w:t>
      </w:r>
    </w:p>
    <w:p w:rsidR="000615D3" w:rsidRPr="00764DFF" w:rsidRDefault="000615D3" w:rsidP="000615D3">
      <w:pPr>
        <w:ind w:firstLine="709"/>
        <w:jc w:val="both"/>
        <w:rPr>
          <w:sz w:val="20"/>
          <w:szCs w:val="20"/>
        </w:rPr>
      </w:pPr>
      <w:r w:rsidRPr="00764DFF">
        <w:rPr>
          <w:sz w:val="20"/>
          <w:szCs w:val="20"/>
        </w:rPr>
        <w:t>В рамках основного мероприятия 5.3.4. будет осуществлена:</w:t>
      </w:r>
    </w:p>
    <w:p w:rsidR="000615D3" w:rsidRPr="00764DFF" w:rsidRDefault="000615D3" w:rsidP="000615D3">
      <w:pPr>
        <w:pStyle w:val="a9"/>
        <w:ind w:left="284" w:firstLine="709"/>
        <w:jc w:val="both"/>
        <w:rPr>
          <w:sz w:val="20"/>
          <w:szCs w:val="20"/>
        </w:rPr>
      </w:pPr>
      <w:r w:rsidRPr="00764DFF">
        <w:rPr>
          <w:sz w:val="20"/>
          <w:szCs w:val="20"/>
        </w:rPr>
        <w:t xml:space="preserve">1) приобретение методической литературы по основным направлениям реализации  муниципальной молодежной политики; </w:t>
      </w:r>
    </w:p>
    <w:p w:rsidR="000615D3" w:rsidRPr="00764DFF" w:rsidRDefault="000615D3" w:rsidP="000615D3">
      <w:pPr>
        <w:pStyle w:val="a9"/>
        <w:ind w:left="284" w:firstLine="709"/>
        <w:jc w:val="both"/>
        <w:rPr>
          <w:sz w:val="20"/>
          <w:szCs w:val="20"/>
        </w:rPr>
      </w:pPr>
      <w:r w:rsidRPr="00764DFF">
        <w:rPr>
          <w:sz w:val="20"/>
          <w:szCs w:val="20"/>
        </w:rPr>
        <w:t>2) приобретение  презентационных материалов в сфере муниципальной молодежной политики в целях достойного представления достижений молодежи района;</w:t>
      </w:r>
    </w:p>
    <w:p w:rsidR="000615D3" w:rsidRPr="00764DFF" w:rsidRDefault="000615D3" w:rsidP="000615D3">
      <w:pPr>
        <w:pStyle w:val="a9"/>
        <w:spacing w:after="120"/>
        <w:ind w:left="283" w:firstLine="709"/>
        <w:jc w:val="both"/>
        <w:rPr>
          <w:sz w:val="20"/>
          <w:szCs w:val="20"/>
        </w:rPr>
      </w:pPr>
      <w:r w:rsidRPr="00764DFF">
        <w:rPr>
          <w:sz w:val="20"/>
          <w:szCs w:val="20"/>
        </w:rPr>
        <w:t xml:space="preserve">3) проведение мониторинга, социологических исследований по реализации программы; </w:t>
      </w:r>
    </w:p>
    <w:p w:rsidR="000615D3" w:rsidRPr="00764DFF" w:rsidRDefault="000615D3" w:rsidP="000615D3">
      <w:pPr>
        <w:pStyle w:val="a9"/>
        <w:ind w:left="284" w:firstLine="709"/>
        <w:jc w:val="both"/>
        <w:rPr>
          <w:sz w:val="20"/>
          <w:szCs w:val="20"/>
        </w:rPr>
      </w:pPr>
      <w:r w:rsidRPr="00764DFF">
        <w:rPr>
          <w:sz w:val="20"/>
          <w:szCs w:val="20"/>
        </w:rPr>
        <w:t>4) организация и проведение мероприятий, направленных на развитие социальной рекламы, изготовление и размещение социальной рекламы;</w:t>
      </w:r>
    </w:p>
    <w:p w:rsidR="000615D3" w:rsidRPr="00764DFF" w:rsidRDefault="000615D3" w:rsidP="000615D3">
      <w:pPr>
        <w:pStyle w:val="a9"/>
        <w:ind w:left="284" w:firstLine="709"/>
        <w:jc w:val="both"/>
        <w:rPr>
          <w:sz w:val="20"/>
          <w:szCs w:val="20"/>
        </w:rPr>
      </w:pPr>
      <w:r w:rsidRPr="00764DFF">
        <w:rPr>
          <w:sz w:val="20"/>
          <w:szCs w:val="20"/>
        </w:rPr>
        <w:t>5) выпуск информационных материалов по освещению мероприятий муниципальной  молодежной политики в районе;</w:t>
      </w:r>
    </w:p>
    <w:p w:rsidR="000615D3" w:rsidRPr="00764DFF" w:rsidRDefault="000615D3" w:rsidP="000615D3">
      <w:pPr>
        <w:pStyle w:val="a9"/>
        <w:ind w:left="284" w:firstLine="709"/>
        <w:jc w:val="both"/>
        <w:rPr>
          <w:sz w:val="20"/>
          <w:szCs w:val="20"/>
        </w:rPr>
      </w:pPr>
      <w:r w:rsidRPr="00764DFF">
        <w:rPr>
          <w:sz w:val="20"/>
          <w:szCs w:val="20"/>
        </w:rPr>
        <w:t xml:space="preserve">6) приобретение методической литературы, пособий, изданий, журналов, печатной продукции, освещающей основные направления реализации муниципальной молодежной политики и воспитания подростков и молодежи; </w:t>
      </w:r>
    </w:p>
    <w:p w:rsidR="000615D3" w:rsidRPr="00764DFF" w:rsidRDefault="000615D3" w:rsidP="000615D3">
      <w:pPr>
        <w:pStyle w:val="a9"/>
        <w:ind w:left="284" w:firstLine="709"/>
        <w:jc w:val="both"/>
        <w:rPr>
          <w:sz w:val="20"/>
          <w:szCs w:val="20"/>
        </w:rPr>
      </w:pPr>
      <w:r w:rsidRPr="00764DFF">
        <w:rPr>
          <w:sz w:val="20"/>
          <w:szCs w:val="20"/>
        </w:rPr>
        <w:t>7) организация и проведение мероприятий, направленных на развитие школьной, студенческой и молодежной прессы;</w:t>
      </w:r>
    </w:p>
    <w:p w:rsidR="000615D3" w:rsidRPr="00764DFF" w:rsidRDefault="000615D3" w:rsidP="000615D3">
      <w:pPr>
        <w:autoSpaceDE w:val="0"/>
        <w:autoSpaceDN w:val="0"/>
        <w:adjustRightInd w:val="0"/>
        <w:ind w:firstLine="709"/>
        <w:jc w:val="both"/>
        <w:rPr>
          <w:sz w:val="20"/>
          <w:szCs w:val="20"/>
        </w:rPr>
      </w:pPr>
    </w:p>
    <w:p w:rsidR="000615D3" w:rsidRPr="00764DFF" w:rsidRDefault="000615D3" w:rsidP="000615D3">
      <w:pPr>
        <w:autoSpaceDE w:val="0"/>
        <w:autoSpaceDN w:val="0"/>
        <w:adjustRightInd w:val="0"/>
        <w:ind w:firstLine="709"/>
        <w:jc w:val="both"/>
        <w:rPr>
          <w:sz w:val="20"/>
          <w:szCs w:val="20"/>
        </w:rPr>
      </w:pPr>
      <w:r w:rsidRPr="00764DFF">
        <w:rPr>
          <w:sz w:val="20"/>
          <w:szCs w:val="20"/>
        </w:rPr>
        <w:lastRenderedPageBreak/>
        <w:t>Основное мероприятие направлено на достижение показателей:</w:t>
      </w:r>
    </w:p>
    <w:p w:rsidR="000615D3" w:rsidRPr="00764DFF" w:rsidRDefault="000615D3" w:rsidP="000615D3">
      <w:pPr>
        <w:pStyle w:val="ConsPlusCell"/>
        <w:ind w:firstLine="709"/>
      </w:pPr>
      <w:r w:rsidRPr="00764DFF">
        <w:t>а) Программы:</w:t>
      </w:r>
    </w:p>
    <w:p w:rsidR="000615D3" w:rsidRPr="00764DFF" w:rsidRDefault="000615D3" w:rsidP="000615D3">
      <w:pPr>
        <w:pStyle w:val="ConsPlusCell"/>
        <w:ind w:firstLine="709"/>
      </w:pPr>
      <w:r w:rsidRPr="00764DFF">
        <w:t xml:space="preserve">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0615D3" w:rsidRPr="00764DFF" w:rsidRDefault="000615D3" w:rsidP="000615D3">
      <w:pPr>
        <w:autoSpaceDE w:val="0"/>
        <w:autoSpaceDN w:val="0"/>
        <w:adjustRightInd w:val="0"/>
        <w:ind w:firstLine="709"/>
        <w:jc w:val="both"/>
        <w:rPr>
          <w:sz w:val="20"/>
          <w:szCs w:val="20"/>
        </w:rPr>
      </w:pPr>
      <w:r w:rsidRPr="00764DFF">
        <w:rPr>
          <w:sz w:val="20"/>
          <w:szCs w:val="20"/>
        </w:rPr>
        <w:t>б) подпрограммы:</w:t>
      </w:r>
    </w:p>
    <w:p w:rsidR="000615D3" w:rsidRPr="00764DFF" w:rsidRDefault="000615D3" w:rsidP="000615D3">
      <w:pPr>
        <w:autoSpaceDE w:val="0"/>
        <w:autoSpaceDN w:val="0"/>
        <w:adjustRightInd w:val="0"/>
        <w:ind w:firstLine="709"/>
        <w:jc w:val="both"/>
        <w:rPr>
          <w:sz w:val="20"/>
          <w:szCs w:val="20"/>
        </w:rPr>
      </w:pPr>
      <w:r w:rsidRPr="00764DFF">
        <w:rPr>
          <w:sz w:val="20"/>
          <w:szCs w:val="20"/>
        </w:rPr>
        <w:t xml:space="preserve">- </w:t>
      </w:r>
      <w:r w:rsidRPr="00764DFF">
        <w:rPr>
          <w:bCs/>
          <w:color w:val="000000"/>
          <w:sz w:val="20"/>
          <w:szCs w:val="20"/>
        </w:rPr>
        <w:t>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p w:rsidR="000615D3" w:rsidRPr="00764DFF" w:rsidRDefault="000615D3" w:rsidP="000615D3">
      <w:pPr>
        <w:ind w:firstLine="709"/>
        <w:jc w:val="both"/>
        <w:rPr>
          <w:sz w:val="20"/>
          <w:szCs w:val="20"/>
        </w:rPr>
      </w:pPr>
      <w:r w:rsidRPr="00764DFF">
        <w:rPr>
          <w:sz w:val="20"/>
          <w:szCs w:val="20"/>
        </w:rPr>
        <w:t>В ходе реализации данного основного мероприятия будут достигнуты следующие результаты:</w:t>
      </w:r>
    </w:p>
    <w:p w:rsidR="000615D3" w:rsidRPr="00764DFF" w:rsidRDefault="000615D3" w:rsidP="000615D3">
      <w:pPr>
        <w:ind w:firstLine="709"/>
        <w:jc w:val="both"/>
        <w:rPr>
          <w:bCs/>
          <w:color w:val="000000"/>
          <w:sz w:val="20"/>
          <w:szCs w:val="20"/>
        </w:rPr>
      </w:pPr>
      <w:r w:rsidRPr="00764DFF">
        <w:rPr>
          <w:bCs/>
          <w:color w:val="000000"/>
          <w:sz w:val="20"/>
          <w:szCs w:val="20"/>
        </w:rPr>
        <w:t>Увеличится 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p w:rsidR="000615D3" w:rsidRPr="00764DFF" w:rsidRDefault="000615D3" w:rsidP="000615D3">
      <w:pPr>
        <w:ind w:firstLine="709"/>
        <w:jc w:val="both"/>
        <w:rPr>
          <w:sz w:val="20"/>
          <w:szCs w:val="20"/>
        </w:rPr>
      </w:pPr>
    </w:p>
    <w:p w:rsidR="000615D3" w:rsidRPr="00764DFF" w:rsidRDefault="000615D3" w:rsidP="000615D3">
      <w:pPr>
        <w:pStyle w:val="af"/>
        <w:numPr>
          <w:ilvl w:val="1"/>
          <w:numId w:val="22"/>
        </w:numPr>
        <w:rPr>
          <w:rFonts w:ascii="Times New Roman" w:eastAsia="Times New Roman" w:hAnsi="Times New Roman"/>
          <w:sz w:val="20"/>
          <w:szCs w:val="20"/>
          <w:lang w:eastAsia="ru-RU"/>
        </w:rPr>
      </w:pPr>
      <w:r w:rsidRPr="00764DFF">
        <w:rPr>
          <w:rFonts w:ascii="Times New Roman" w:eastAsia="Times New Roman" w:hAnsi="Times New Roman"/>
          <w:sz w:val="20"/>
          <w:szCs w:val="20"/>
          <w:lang w:eastAsia="ru-RU"/>
        </w:rPr>
        <w:t>Характеристика мер  муниципального регулирования</w:t>
      </w:r>
    </w:p>
    <w:p w:rsidR="000615D3" w:rsidRPr="00764DFF" w:rsidRDefault="000615D3" w:rsidP="000615D3">
      <w:pPr>
        <w:pStyle w:val="ConsPlusNormal"/>
        <w:ind w:firstLine="709"/>
        <w:rPr>
          <w:rFonts w:ascii="Times New Roman" w:hAnsi="Times New Roman" w:cs="Times New Roman"/>
          <w:b/>
        </w:rPr>
      </w:pPr>
    </w:p>
    <w:p w:rsidR="000615D3" w:rsidRPr="00764DFF" w:rsidRDefault="000615D3" w:rsidP="000615D3">
      <w:pPr>
        <w:pStyle w:val="ConsPlusNormal"/>
        <w:ind w:firstLine="709"/>
        <w:rPr>
          <w:rFonts w:ascii="Times New Roman" w:hAnsi="Times New Roman" w:cs="Times New Roman"/>
        </w:rPr>
      </w:pPr>
      <w:r w:rsidRPr="00764DFF">
        <w:rPr>
          <w:rFonts w:ascii="Times New Roman" w:hAnsi="Times New Roman" w:cs="Times New Roman"/>
        </w:rPr>
        <w:t xml:space="preserve">Меры правового регулирования предусматривают внесение изменений в действующее нормативно-правовые акты Панинского муниципального района, регулирующие правовые, организационные, экономические и социальные основы деятельности в сфере государственной молодежной политики, а также принятие нормативных правовых актов Панинского района  и отдела по образованию, опеке, попечительству, спорту и работе с молодежью. </w:t>
      </w:r>
    </w:p>
    <w:p w:rsidR="000615D3" w:rsidRPr="00764DFF" w:rsidRDefault="000615D3" w:rsidP="000615D3">
      <w:pPr>
        <w:pStyle w:val="ConsPlusNormal"/>
        <w:ind w:firstLine="709"/>
        <w:rPr>
          <w:rFonts w:ascii="Times New Roman" w:hAnsi="Times New Roman" w:cs="Times New Roman"/>
        </w:rPr>
      </w:pPr>
      <w:r w:rsidRPr="00764DFF">
        <w:rPr>
          <w:rFonts w:ascii="Times New Roman" w:hAnsi="Times New Roman" w:cs="Times New Roman"/>
        </w:rPr>
        <w:t>Реализуемые в рамках настоящей подпрограммы меры правового регулирования направлены на дальнейшее совершенствование форм и методов реализации  муниципальной молодежной политики.</w:t>
      </w:r>
    </w:p>
    <w:p w:rsidR="000615D3" w:rsidRPr="00764DFF" w:rsidRDefault="000615D3" w:rsidP="000615D3">
      <w:pPr>
        <w:pStyle w:val="ConsPlusNormal"/>
        <w:ind w:firstLine="709"/>
        <w:rPr>
          <w:rFonts w:ascii="Times New Roman" w:hAnsi="Times New Roman" w:cs="Times New Roman"/>
        </w:rPr>
      </w:pPr>
    </w:p>
    <w:p w:rsidR="000615D3" w:rsidRPr="00764DFF" w:rsidRDefault="000615D3" w:rsidP="000615D3">
      <w:pPr>
        <w:pStyle w:val="af"/>
        <w:numPr>
          <w:ilvl w:val="1"/>
          <w:numId w:val="23"/>
        </w:numPr>
        <w:rPr>
          <w:rFonts w:ascii="Times New Roman" w:eastAsia="Times New Roman" w:hAnsi="Times New Roman"/>
          <w:sz w:val="20"/>
          <w:szCs w:val="20"/>
          <w:lang w:eastAsia="ru-RU"/>
        </w:rPr>
      </w:pPr>
      <w:r w:rsidRPr="00764DFF">
        <w:rPr>
          <w:rFonts w:ascii="Times New Roman" w:eastAsia="Times New Roman" w:hAnsi="Times New Roman"/>
          <w:sz w:val="20"/>
          <w:szCs w:val="20"/>
          <w:lang w:eastAsia="ru-RU"/>
        </w:rPr>
        <w:t>Характеристика основных мероприятий, реализуемых муниципальным образованием Панинского района</w:t>
      </w:r>
    </w:p>
    <w:p w:rsidR="000615D3" w:rsidRPr="00764DFF" w:rsidRDefault="000615D3" w:rsidP="000615D3">
      <w:pPr>
        <w:pStyle w:val="ConsPlusNormal"/>
        <w:rPr>
          <w:rFonts w:ascii="Times New Roman" w:hAnsi="Times New Roman" w:cs="Times New Roman"/>
        </w:rPr>
      </w:pPr>
    </w:p>
    <w:p w:rsidR="000615D3" w:rsidRPr="00764DFF" w:rsidRDefault="000615D3" w:rsidP="000615D3">
      <w:pPr>
        <w:pStyle w:val="ConsPlusNormal"/>
        <w:ind w:firstLine="709"/>
        <w:rPr>
          <w:rFonts w:ascii="Times New Roman" w:hAnsi="Times New Roman" w:cs="Times New Roman"/>
        </w:rPr>
      </w:pPr>
      <w:r w:rsidRPr="00764DFF">
        <w:rPr>
          <w:rFonts w:ascii="Times New Roman" w:hAnsi="Times New Roman" w:cs="Times New Roman"/>
        </w:rPr>
        <w:t xml:space="preserve">В соответствии с Федеральными законами от 6 октября 1999 г. № 184-ФЗ «Об общих принципах организации законодательных (представительных) и исполнительных органов власти субъектов Российской Федерации» и </w:t>
      </w:r>
      <w:r w:rsidRPr="00764DFF">
        <w:rPr>
          <w:rFonts w:ascii="Times New Roman" w:hAnsi="Times New Roman" w:cs="Times New Roman"/>
          <w:color w:val="000000"/>
        </w:rPr>
        <w:t xml:space="preserve">от 6 октября 2003 года № 131-ФЗ «Об общих принципах организации местного самоуправления в Российской Федерации» </w:t>
      </w:r>
      <w:r w:rsidRPr="00764DFF">
        <w:rPr>
          <w:rFonts w:ascii="Times New Roman" w:hAnsi="Times New Roman" w:cs="Times New Roman"/>
        </w:rPr>
        <w:t>сфера государственной молодежной политики относится к предмету совместного ведения Воронежской области и муниципальных образований региона.</w:t>
      </w:r>
    </w:p>
    <w:p w:rsidR="000615D3" w:rsidRPr="00764DFF" w:rsidRDefault="000615D3" w:rsidP="000615D3">
      <w:pPr>
        <w:pStyle w:val="ConsPlusNormal"/>
        <w:ind w:firstLine="709"/>
        <w:rPr>
          <w:rFonts w:ascii="Times New Roman" w:hAnsi="Times New Roman" w:cs="Times New Roman"/>
        </w:rPr>
      </w:pPr>
      <w:r w:rsidRPr="00764DFF">
        <w:rPr>
          <w:rFonts w:ascii="Times New Roman" w:hAnsi="Times New Roman" w:cs="Times New Roman"/>
        </w:rPr>
        <w:t>К полномочиям органов государственной власти субъекта Российской Федерации по предметам совместного ведения относится осуществление региональных и межмуниципальных программ и мероприятий по работе с детьми и молодежью.</w:t>
      </w:r>
    </w:p>
    <w:p w:rsidR="000615D3" w:rsidRPr="00764DFF" w:rsidRDefault="000615D3" w:rsidP="000615D3">
      <w:pPr>
        <w:ind w:firstLine="709"/>
        <w:jc w:val="both"/>
        <w:rPr>
          <w:bCs/>
          <w:color w:val="000000"/>
          <w:sz w:val="20"/>
          <w:szCs w:val="20"/>
        </w:rPr>
      </w:pPr>
      <w:r w:rsidRPr="00764DFF">
        <w:rPr>
          <w:sz w:val="20"/>
          <w:szCs w:val="20"/>
        </w:rPr>
        <w:t xml:space="preserve">Выполнение указанных мероприятий позволит  увеличить количество молодых людей, участвующих в различных формах самоорганизации и структурах социальной направленности, увеличить количество молодежных и детских организаций – клубов, увеличить  </w:t>
      </w:r>
      <w:r w:rsidRPr="00764DFF">
        <w:rPr>
          <w:bCs/>
          <w:color w:val="000000"/>
          <w:sz w:val="20"/>
          <w:szCs w:val="20"/>
        </w:rPr>
        <w:t xml:space="preserve">количество молодых людей, вовлеченных в мероприятия подпрограммы. </w:t>
      </w:r>
    </w:p>
    <w:p w:rsidR="000615D3" w:rsidRPr="00764DFF" w:rsidRDefault="000615D3" w:rsidP="000615D3">
      <w:pPr>
        <w:ind w:firstLine="709"/>
        <w:jc w:val="both"/>
        <w:rPr>
          <w:bCs/>
          <w:color w:val="000000"/>
          <w:sz w:val="20"/>
          <w:szCs w:val="20"/>
        </w:rPr>
      </w:pPr>
    </w:p>
    <w:p w:rsidR="000615D3" w:rsidRPr="00764DFF" w:rsidRDefault="000615D3" w:rsidP="000615D3">
      <w:pPr>
        <w:pStyle w:val="af"/>
        <w:ind w:left="0"/>
        <w:rPr>
          <w:rFonts w:ascii="Times New Roman" w:eastAsia="Times New Roman" w:hAnsi="Times New Roman"/>
          <w:sz w:val="20"/>
          <w:szCs w:val="20"/>
          <w:lang w:eastAsia="ru-RU"/>
        </w:rPr>
      </w:pPr>
      <w:r w:rsidRPr="00764DFF">
        <w:rPr>
          <w:rFonts w:ascii="Times New Roman" w:eastAsia="Times New Roman" w:hAnsi="Times New Roman"/>
          <w:sz w:val="20"/>
          <w:szCs w:val="20"/>
          <w:lang w:eastAsia="ru-RU"/>
        </w:rPr>
        <w:t>5.6.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0615D3" w:rsidRPr="00764DFF" w:rsidRDefault="000615D3" w:rsidP="000615D3">
      <w:pPr>
        <w:pStyle w:val="af"/>
        <w:ind w:left="0" w:firstLine="709"/>
        <w:rPr>
          <w:rFonts w:ascii="Times New Roman" w:eastAsia="Times New Roman" w:hAnsi="Times New Roman"/>
          <w:sz w:val="20"/>
          <w:szCs w:val="20"/>
          <w:lang w:eastAsia="ru-RU"/>
        </w:rPr>
      </w:pPr>
    </w:p>
    <w:p w:rsidR="000615D3" w:rsidRPr="00764DFF" w:rsidRDefault="000615D3" w:rsidP="000615D3">
      <w:pPr>
        <w:ind w:firstLine="709"/>
        <w:jc w:val="both"/>
        <w:rPr>
          <w:color w:val="000000"/>
          <w:sz w:val="20"/>
          <w:szCs w:val="20"/>
        </w:rPr>
      </w:pPr>
      <w:r w:rsidRPr="00764DFF">
        <w:rPr>
          <w:sz w:val="20"/>
          <w:szCs w:val="20"/>
        </w:rPr>
        <w:t xml:space="preserve">Акционерные общества с государственным участием, общественные, научные и иные организации, а также государственных внебюджетных фонды  и физические лица не участвуют в реализации основных мероприятий </w:t>
      </w:r>
      <w:r w:rsidRPr="00764DFF">
        <w:rPr>
          <w:color w:val="000000"/>
          <w:sz w:val="20"/>
          <w:szCs w:val="20"/>
        </w:rPr>
        <w:t xml:space="preserve">подпрограммы. </w:t>
      </w:r>
    </w:p>
    <w:p w:rsidR="000615D3" w:rsidRPr="00764DFF" w:rsidRDefault="000615D3" w:rsidP="000615D3">
      <w:pPr>
        <w:widowControl w:val="0"/>
        <w:autoSpaceDE w:val="0"/>
        <w:autoSpaceDN w:val="0"/>
        <w:adjustRightInd w:val="0"/>
        <w:ind w:firstLine="709"/>
        <w:jc w:val="both"/>
        <w:rPr>
          <w:sz w:val="20"/>
          <w:szCs w:val="20"/>
        </w:rPr>
      </w:pPr>
    </w:p>
    <w:p w:rsidR="000615D3" w:rsidRPr="00764DFF" w:rsidRDefault="000615D3" w:rsidP="000615D3">
      <w:pPr>
        <w:widowControl w:val="0"/>
        <w:autoSpaceDE w:val="0"/>
        <w:autoSpaceDN w:val="0"/>
        <w:adjustRightInd w:val="0"/>
        <w:jc w:val="both"/>
        <w:rPr>
          <w:sz w:val="20"/>
          <w:szCs w:val="20"/>
        </w:rPr>
      </w:pPr>
      <w:r w:rsidRPr="00764DFF">
        <w:rPr>
          <w:sz w:val="20"/>
          <w:szCs w:val="20"/>
        </w:rPr>
        <w:t>5.7. Финансовое обеспечение реализации подпрограммы</w:t>
      </w:r>
    </w:p>
    <w:p w:rsidR="000615D3" w:rsidRPr="00764DFF" w:rsidRDefault="000615D3" w:rsidP="000615D3">
      <w:pPr>
        <w:widowControl w:val="0"/>
        <w:autoSpaceDE w:val="0"/>
        <w:autoSpaceDN w:val="0"/>
        <w:adjustRightInd w:val="0"/>
        <w:ind w:firstLine="709"/>
        <w:jc w:val="both"/>
        <w:rPr>
          <w:sz w:val="20"/>
          <w:szCs w:val="20"/>
        </w:rPr>
      </w:pPr>
    </w:p>
    <w:p w:rsidR="000615D3" w:rsidRPr="00764DFF" w:rsidRDefault="000615D3" w:rsidP="000615D3">
      <w:pPr>
        <w:ind w:firstLine="709"/>
        <w:jc w:val="both"/>
        <w:rPr>
          <w:sz w:val="20"/>
          <w:szCs w:val="20"/>
        </w:rPr>
      </w:pPr>
      <w:r w:rsidRPr="00764DFF">
        <w:rPr>
          <w:sz w:val="20"/>
          <w:szCs w:val="20"/>
        </w:rPr>
        <w:t>Реализацию мероприятий программы планируется осуществлять за счет средств областного бюджета. В качестве внебюджетных средств  планируется привлечение средств родителей и предприятий, участвующих в мероприятиях программы.</w:t>
      </w:r>
    </w:p>
    <w:p w:rsidR="000615D3" w:rsidRPr="00764DFF" w:rsidRDefault="000615D3" w:rsidP="000615D3">
      <w:pPr>
        <w:ind w:firstLine="709"/>
        <w:jc w:val="both"/>
        <w:rPr>
          <w:sz w:val="20"/>
          <w:szCs w:val="20"/>
        </w:rPr>
      </w:pPr>
      <w:r w:rsidRPr="00764DFF">
        <w:rPr>
          <w:sz w:val="20"/>
          <w:szCs w:val="20"/>
        </w:rPr>
        <w:t>Общий объем финансирования программ составляет 3023,1 тыс. рублей (в ценах 2013 года).</w:t>
      </w:r>
    </w:p>
    <w:p w:rsidR="000615D3" w:rsidRPr="00764DFF" w:rsidRDefault="000615D3" w:rsidP="000615D3">
      <w:pPr>
        <w:ind w:firstLine="709"/>
        <w:jc w:val="both"/>
        <w:rPr>
          <w:sz w:val="20"/>
          <w:szCs w:val="20"/>
        </w:rPr>
      </w:pPr>
      <w:r w:rsidRPr="00764DFF">
        <w:rPr>
          <w:sz w:val="20"/>
          <w:szCs w:val="20"/>
        </w:rPr>
        <w:t>Финансирование подпрограммы будет осуществляться в пределах средств, предусмотренных на эти цели законом Воронежской области об областном бюджете на соответствующий финансовый год и плановый период.</w:t>
      </w:r>
    </w:p>
    <w:p w:rsidR="000615D3" w:rsidRPr="00764DFF" w:rsidRDefault="000615D3" w:rsidP="000615D3">
      <w:pPr>
        <w:ind w:firstLine="709"/>
        <w:jc w:val="both"/>
        <w:rPr>
          <w:sz w:val="20"/>
          <w:szCs w:val="20"/>
        </w:rPr>
      </w:pPr>
      <w:r w:rsidRPr="00764DFF">
        <w:rPr>
          <w:sz w:val="20"/>
          <w:szCs w:val="20"/>
        </w:rPr>
        <w:t>Финансирование программы по источникам и исполнителям отражено в таблице 3 приложения № 2  к Программе.</w:t>
      </w:r>
    </w:p>
    <w:p w:rsidR="000615D3" w:rsidRPr="00764DFF" w:rsidRDefault="000615D3" w:rsidP="000615D3">
      <w:pPr>
        <w:ind w:firstLine="709"/>
        <w:jc w:val="both"/>
        <w:rPr>
          <w:sz w:val="20"/>
          <w:szCs w:val="20"/>
        </w:rPr>
      </w:pPr>
      <w:r w:rsidRPr="00764DFF">
        <w:rPr>
          <w:sz w:val="20"/>
          <w:szCs w:val="20"/>
        </w:rPr>
        <w:t>Объемы финансирования мероприятий подпрограммы будут корректироваться в процессе их реализации в установленном порядке, исходя из возможностей бюджета и фактических затрат.</w:t>
      </w:r>
    </w:p>
    <w:p w:rsidR="000615D3" w:rsidRPr="00764DFF" w:rsidRDefault="000615D3" w:rsidP="000615D3">
      <w:pPr>
        <w:widowControl w:val="0"/>
        <w:autoSpaceDE w:val="0"/>
        <w:autoSpaceDN w:val="0"/>
        <w:adjustRightInd w:val="0"/>
        <w:ind w:firstLine="709"/>
        <w:jc w:val="both"/>
        <w:rPr>
          <w:b/>
          <w:sz w:val="20"/>
          <w:szCs w:val="20"/>
        </w:rPr>
      </w:pPr>
    </w:p>
    <w:p w:rsidR="000615D3" w:rsidRPr="00764DFF" w:rsidRDefault="000615D3" w:rsidP="000615D3">
      <w:pPr>
        <w:widowControl w:val="0"/>
        <w:autoSpaceDE w:val="0"/>
        <w:autoSpaceDN w:val="0"/>
        <w:adjustRightInd w:val="0"/>
        <w:jc w:val="both"/>
        <w:rPr>
          <w:sz w:val="20"/>
          <w:szCs w:val="20"/>
        </w:rPr>
      </w:pPr>
      <w:r w:rsidRPr="00764DFF">
        <w:rPr>
          <w:sz w:val="20"/>
          <w:szCs w:val="20"/>
        </w:rPr>
        <w:t xml:space="preserve">5.8. Анализ рисков реализации подпрограммы и описание мер управления рисками реализации </w:t>
      </w:r>
      <w:r w:rsidRPr="00764DFF">
        <w:rPr>
          <w:sz w:val="20"/>
          <w:szCs w:val="20"/>
        </w:rPr>
        <w:lastRenderedPageBreak/>
        <w:t>подпрограммы</w:t>
      </w:r>
    </w:p>
    <w:p w:rsidR="000615D3" w:rsidRPr="00764DFF" w:rsidRDefault="000615D3" w:rsidP="000615D3">
      <w:pPr>
        <w:widowControl w:val="0"/>
        <w:autoSpaceDE w:val="0"/>
        <w:autoSpaceDN w:val="0"/>
        <w:adjustRightInd w:val="0"/>
        <w:ind w:firstLine="709"/>
        <w:jc w:val="both"/>
        <w:rPr>
          <w:b/>
          <w:sz w:val="20"/>
          <w:szCs w:val="20"/>
        </w:rPr>
      </w:pP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К основным рискам реализации Подпрограммы относятся: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финансово-экономические, связанные с возможным недофинансированием ряда мероприятий. Минимизация этих рисков возможна через разработку и внедрение системы контроля и управления реализацией мероприятий подпрограммы, оценки эффективности использования бюджетных средств.</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Недоверие субъектов экономической деятельности к доступности мероприятий Подпрограммы, обусловленное недостаточным освещением в средствах массовой информации целей, задач и планируемых в рамках Подпрограммы результатов. Минимизация названного риска возможна за счет обеспечения широкого привлечения общественности к обсуждению целей, задач и механизмов развития государственной молодежной политики на территории Панинского муниципального района Воронежской области, а также публичного освещения хода и результатов реализации Подпрограммы.</w:t>
      </w:r>
    </w:p>
    <w:p w:rsidR="000615D3" w:rsidRPr="00764DFF" w:rsidRDefault="000615D3" w:rsidP="000615D3">
      <w:pPr>
        <w:widowControl w:val="0"/>
        <w:autoSpaceDE w:val="0"/>
        <w:autoSpaceDN w:val="0"/>
        <w:adjustRightInd w:val="0"/>
        <w:ind w:firstLine="709"/>
        <w:jc w:val="both"/>
        <w:rPr>
          <w:b/>
          <w:sz w:val="20"/>
          <w:szCs w:val="20"/>
        </w:rPr>
      </w:pPr>
    </w:p>
    <w:p w:rsidR="000615D3" w:rsidRPr="00764DFF" w:rsidRDefault="000615D3" w:rsidP="000615D3">
      <w:pPr>
        <w:pStyle w:val="af"/>
        <w:ind w:left="0"/>
        <w:jc w:val="center"/>
        <w:rPr>
          <w:rFonts w:ascii="Times New Roman" w:eastAsia="Times New Roman" w:hAnsi="Times New Roman"/>
          <w:sz w:val="20"/>
          <w:szCs w:val="20"/>
          <w:lang w:eastAsia="ru-RU"/>
        </w:rPr>
      </w:pPr>
      <w:r w:rsidRPr="00764DFF">
        <w:rPr>
          <w:rFonts w:ascii="Times New Roman" w:eastAsia="Times New Roman" w:hAnsi="Times New Roman"/>
          <w:sz w:val="20"/>
          <w:szCs w:val="20"/>
          <w:lang w:eastAsia="ru-RU"/>
        </w:rPr>
        <w:t>5.9.  Оценка эффективности реализации подпрограммы</w:t>
      </w:r>
    </w:p>
    <w:p w:rsidR="000615D3" w:rsidRPr="00764DFF" w:rsidRDefault="000615D3" w:rsidP="000615D3">
      <w:pPr>
        <w:pStyle w:val="af"/>
        <w:ind w:left="0" w:firstLine="709"/>
        <w:rPr>
          <w:rFonts w:ascii="Times New Roman" w:eastAsia="Times New Roman" w:hAnsi="Times New Roman"/>
          <w:sz w:val="20"/>
          <w:szCs w:val="20"/>
          <w:lang w:eastAsia="ru-RU"/>
        </w:rPr>
      </w:pP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Эффективность реализации подпрограммы рассматривается с точки зрения как количественных, так и качественных (социальных) показателей.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муниципального  бюджета и, в-третьих, степень реализации мероприятий и достижения ожидаемых непосредственных результатов их реализации.</w:t>
      </w:r>
    </w:p>
    <w:p w:rsidR="000615D3" w:rsidRPr="00764DFF" w:rsidRDefault="000615D3" w:rsidP="000615D3">
      <w:pPr>
        <w:ind w:firstLine="709"/>
        <w:jc w:val="both"/>
        <w:rPr>
          <w:sz w:val="20"/>
          <w:szCs w:val="20"/>
        </w:rPr>
      </w:pPr>
      <w:r w:rsidRPr="00764DFF">
        <w:rPr>
          <w:sz w:val="20"/>
          <w:szCs w:val="20"/>
        </w:rPr>
        <w:t>Оценки эффективности конкретных мероприятий и мер подпрограммы с использованием современных экономических и социологических количественных и качественных методов, используемых в странах Организации экономического сотрудничества и развития.</w:t>
      </w:r>
    </w:p>
    <w:p w:rsidR="000615D3" w:rsidRPr="00764DFF" w:rsidRDefault="000615D3" w:rsidP="000615D3">
      <w:pPr>
        <w:pStyle w:val="af"/>
        <w:ind w:left="0" w:firstLine="709"/>
        <w:rPr>
          <w:rFonts w:ascii="Times New Roman" w:eastAsia="Times New Roman" w:hAnsi="Times New Roman"/>
          <w:sz w:val="20"/>
          <w:szCs w:val="20"/>
          <w:lang w:eastAsia="ru-RU"/>
        </w:rPr>
      </w:pPr>
      <w:r w:rsidRPr="00764DFF">
        <w:rPr>
          <w:rFonts w:ascii="Times New Roman" w:eastAsia="Times New Roman" w:hAnsi="Times New Roman"/>
          <w:sz w:val="20"/>
          <w:szCs w:val="20"/>
          <w:lang w:eastAsia="ru-RU"/>
        </w:rPr>
        <w:t>По итогам реализации подпрограммы будут достигнуты следующие результаты:</w:t>
      </w:r>
    </w:p>
    <w:p w:rsidR="000615D3" w:rsidRPr="00764DFF" w:rsidRDefault="000615D3" w:rsidP="000615D3">
      <w:pPr>
        <w:ind w:firstLine="709"/>
        <w:jc w:val="both"/>
        <w:rPr>
          <w:sz w:val="20"/>
          <w:szCs w:val="20"/>
        </w:rPr>
      </w:pPr>
      <w:r w:rsidRPr="00764DFF">
        <w:rPr>
          <w:sz w:val="20"/>
          <w:szCs w:val="20"/>
        </w:rPr>
        <w:t>увеличится количество молодых людей, вовлеченных в мероприятия подпрограммы;</w:t>
      </w:r>
    </w:p>
    <w:p w:rsidR="000615D3" w:rsidRPr="00764DFF" w:rsidRDefault="000615D3" w:rsidP="000615D3">
      <w:pPr>
        <w:ind w:firstLine="709"/>
        <w:jc w:val="both"/>
        <w:rPr>
          <w:sz w:val="20"/>
          <w:szCs w:val="20"/>
        </w:rPr>
      </w:pPr>
      <w:r w:rsidRPr="00764DFF">
        <w:rPr>
          <w:sz w:val="20"/>
          <w:szCs w:val="20"/>
        </w:rPr>
        <w:t xml:space="preserve">увеличится количество молодежи в различных формах самоорганизации, клубах и объединениях; </w:t>
      </w:r>
    </w:p>
    <w:p w:rsidR="000615D3" w:rsidRPr="00764DFF" w:rsidRDefault="000615D3" w:rsidP="000615D3">
      <w:pPr>
        <w:ind w:firstLine="709"/>
        <w:jc w:val="both"/>
        <w:rPr>
          <w:sz w:val="20"/>
          <w:szCs w:val="20"/>
        </w:rPr>
      </w:pPr>
      <w:r w:rsidRPr="00764DFF">
        <w:rPr>
          <w:sz w:val="20"/>
          <w:szCs w:val="20"/>
        </w:rPr>
        <w:t>увеличится количество мероприятий, проектов (программ), направленных на формирования правовых, культурных и нравственных ценностей среди молодежи;</w:t>
      </w:r>
    </w:p>
    <w:p w:rsidR="000615D3" w:rsidRPr="00764DFF" w:rsidRDefault="000615D3" w:rsidP="000615D3">
      <w:pPr>
        <w:pStyle w:val="af"/>
        <w:ind w:left="0" w:firstLine="709"/>
        <w:rPr>
          <w:rFonts w:ascii="Times New Roman" w:hAnsi="Times New Roman"/>
          <w:sz w:val="20"/>
          <w:szCs w:val="20"/>
        </w:rPr>
      </w:pPr>
      <w:r w:rsidRPr="00764DFF">
        <w:rPr>
          <w:rFonts w:ascii="Times New Roman" w:hAnsi="Times New Roman"/>
          <w:sz w:val="20"/>
          <w:szCs w:val="20"/>
        </w:rPr>
        <w:t>увеличится осведомленности молодых  людей о потенциальных возможностях проявления социальной инициативы в общественной и общественно-политической жизни;</w:t>
      </w:r>
    </w:p>
    <w:p w:rsidR="000615D3" w:rsidRPr="00764DFF" w:rsidRDefault="000615D3" w:rsidP="000615D3">
      <w:pPr>
        <w:pStyle w:val="af"/>
        <w:ind w:left="0" w:firstLine="709"/>
        <w:rPr>
          <w:rFonts w:ascii="Times New Roman" w:hAnsi="Times New Roman"/>
          <w:sz w:val="20"/>
          <w:szCs w:val="20"/>
        </w:rPr>
      </w:pPr>
      <w:r w:rsidRPr="00764DFF">
        <w:rPr>
          <w:rFonts w:ascii="Times New Roman" w:hAnsi="Times New Roman"/>
          <w:color w:val="000000"/>
          <w:sz w:val="20"/>
          <w:szCs w:val="20"/>
        </w:rPr>
        <w:t>увеличится доля молодых граждан Панинского района, привлеченных к мероприятиям, направленным на профилактику экстремизма и развития толерантности</w:t>
      </w:r>
    </w:p>
    <w:p w:rsidR="000615D3" w:rsidRPr="00764DFF" w:rsidRDefault="000615D3" w:rsidP="000615D3">
      <w:pPr>
        <w:ind w:firstLine="708"/>
        <w:contextualSpacing/>
        <w:jc w:val="both"/>
        <w:rPr>
          <w:sz w:val="20"/>
          <w:szCs w:val="20"/>
        </w:rPr>
      </w:pPr>
    </w:p>
    <w:p w:rsidR="000615D3" w:rsidRPr="00764DFF" w:rsidRDefault="000615D3" w:rsidP="000615D3">
      <w:pPr>
        <w:pStyle w:val="ConsPlusCell"/>
      </w:pPr>
    </w:p>
    <w:p w:rsidR="000615D3" w:rsidRPr="00764DFF" w:rsidRDefault="000615D3" w:rsidP="000615D3">
      <w:pPr>
        <w:pStyle w:val="ConsPlusCell"/>
      </w:pPr>
    </w:p>
    <w:p w:rsidR="000615D3" w:rsidRPr="00764DFF" w:rsidRDefault="000615D3" w:rsidP="000615D3">
      <w:pPr>
        <w:pStyle w:val="ConsPlusCell"/>
      </w:pPr>
    </w:p>
    <w:p w:rsidR="000615D3" w:rsidRPr="00764DFF" w:rsidRDefault="000615D3" w:rsidP="000615D3">
      <w:pPr>
        <w:widowControl w:val="0"/>
        <w:autoSpaceDE w:val="0"/>
        <w:autoSpaceDN w:val="0"/>
        <w:adjustRightInd w:val="0"/>
        <w:jc w:val="center"/>
        <w:outlineLvl w:val="2"/>
        <w:rPr>
          <w:sz w:val="20"/>
          <w:szCs w:val="20"/>
        </w:rPr>
      </w:pPr>
      <w:r w:rsidRPr="00764DFF">
        <w:rPr>
          <w:sz w:val="20"/>
          <w:szCs w:val="20"/>
        </w:rPr>
        <w:t>Подпрограмма 6</w:t>
      </w:r>
    </w:p>
    <w:p w:rsidR="000615D3" w:rsidRPr="00764DFF" w:rsidRDefault="000615D3" w:rsidP="000615D3">
      <w:pPr>
        <w:pStyle w:val="ConsPlusNormal"/>
        <w:widowControl/>
        <w:rPr>
          <w:rFonts w:ascii="Times New Roman" w:hAnsi="Times New Roman" w:cs="Times New Roman"/>
        </w:rPr>
      </w:pPr>
      <w:r w:rsidRPr="00764DFF">
        <w:rPr>
          <w:rFonts w:ascii="Times New Roman" w:hAnsi="Times New Roman" w:cs="Times New Roman"/>
        </w:rPr>
        <w:t xml:space="preserve">                                             «Допризывная подготовка молодежи</w:t>
      </w:r>
    </w:p>
    <w:p w:rsidR="000615D3" w:rsidRPr="00764DFF" w:rsidRDefault="000615D3" w:rsidP="000615D3">
      <w:pPr>
        <w:widowControl w:val="0"/>
        <w:autoSpaceDE w:val="0"/>
        <w:autoSpaceDN w:val="0"/>
        <w:adjustRightInd w:val="0"/>
        <w:jc w:val="center"/>
        <w:outlineLvl w:val="2"/>
        <w:rPr>
          <w:sz w:val="20"/>
          <w:szCs w:val="20"/>
        </w:rPr>
      </w:pPr>
      <w:r w:rsidRPr="00764DFF">
        <w:rPr>
          <w:sz w:val="20"/>
          <w:szCs w:val="20"/>
        </w:rPr>
        <w:t>к службе в Вооруженных Силах Российской Федерации»</w:t>
      </w:r>
    </w:p>
    <w:p w:rsidR="000615D3" w:rsidRPr="00764DFF" w:rsidRDefault="000615D3" w:rsidP="000615D3">
      <w:pPr>
        <w:widowControl w:val="0"/>
        <w:autoSpaceDE w:val="0"/>
        <w:autoSpaceDN w:val="0"/>
        <w:adjustRightInd w:val="0"/>
        <w:jc w:val="both"/>
        <w:outlineLvl w:val="2"/>
        <w:rPr>
          <w:sz w:val="20"/>
          <w:szCs w:val="20"/>
        </w:rPr>
      </w:pPr>
    </w:p>
    <w:p w:rsidR="000615D3" w:rsidRPr="00764DFF" w:rsidRDefault="000615D3" w:rsidP="000615D3">
      <w:pPr>
        <w:jc w:val="center"/>
        <w:rPr>
          <w:color w:val="000000"/>
          <w:sz w:val="20"/>
          <w:szCs w:val="20"/>
        </w:rPr>
      </w:pPr>
      <w:r w:rsidRPr="00764DFF">
        <w:rPr>
          <w:color w:val="000000"/>
          <w:sz w:val="20"/>
          <w:szCs w:val="20"/>
        </w:rPr>
        <w:t>ПАСПОРТ</w:t>
      </w:r>
    </w:p>
    <w:p w:rsidR="000615D3" w:rsidRPr="00764DFF" w:rsidRDefault="000615D3" w:rsidP="000615D3">
      <w:pPr>
        <w:pStyle w:val="ConsPlusNormal"/>
        <w:widowControl/>
        <w:rPr>
          <w:rFonts w:ascii="Times New Roman" w:hAnsi="Times New Roman" w:cs="Times New Roman"/>
        </w:rPr>
      </w:pPr>
      <w:r w:rsidRPr="00764DFF">
        <w:rPr>
          <w:rFonts w:ascii="Times New Roman" w:hAnsi="Times New Roman" w:cs="Times New Roman"/>
          <w:color w:val="000000"/>
        </w:rPr>
        <w:t xml:space="preserve">                               подпрограммы «</w:t>
      </w:r>
      <w:r w:rsidRPr="00764DFF">
        <w:rPr>
          <w:rFonts w:ascii="Times New Roman" w:hAnsi="Times New Roman" w:cs="Times New Roman"/>
        </w:rPr>
        <w:t>Допризывная подготовка молодежи</w:t>
      </w:r>
    </w:p>
    <w:p w:rsidR="000615D3" w:rsidRPr="00764DFF" w:rsidRDefault="000615D3" w:rsidP="000615D3">
      <w:pPr>
        <w:jc w:val="both"/>
        <w:rPr>
          <w:sz w:val="20"/>
          <w:szCs w:val="20"/>
        </w:rPr>
      </w:pPr>
      <w:r w:rsidRPr="00764DFF">
        <w:rPr>
          <w:sz w:val="20"/>
          <w:szCs w:val="20"/>
        </w:rPr>
        <w:t xml:space="preserve">                           к службе в Вооруженных Силах Российской Федерации» </w:t>
      </w:r>
    </w:p>
    <w:p w:rsidR="000615D3" w:rsidRPr="00764DFF" w:rsidRDefault="000615D3" w:rsidP="000615D3">
      <w:pPr>
        <w:jc w:val="both"/>
        <w:rPr>
          <w:color w:val="000000"/>
          <w:sz w:val="20"/>
          <w:szCs w:val="20"/>
        </w:rPr>
      </w:pPr>
      <w:r w:rsidRPr="00764DFF">
        <w:rPr>
          <w:sz w:val="20"/>
          <w:szCs w:val="20"/>
        </w:rPr>
        <w:t xml:space="preserve">                    муниципальной</w:t>
      </w:r>
      <w:r w:rsidRPr="00764DFF">
        <w:rPr>
          <w:color w:val="000000"/>
          <w:sz w:val="20"/>
          <w:szCs w:val="20"/>
        </w:rPr>
        <w:t xml:space="preserve"> программы    Панинского муниципального района</w:t>
      </w:r>
    </w:p>
    <w:p w:rsidR="000615D3" w:rsidRPr="00764DFF" w:rsidRDefault="000615D3" w:rsidP="000615D3">
      <w:pPr>
        <w:jc w:val="both"/>
        <w:rPr>
          <w:sz w:val="20"/>
          <w:szCs w:val="20"/>
        </w:rPr>
      </w:pPr>
      <w:r w:rsidRPr="00764DFF">
        <w:rPr>
          <w:color w:val="000000"/>
          <w:sz w:val="20"/>
          <w:szCs w:val="20"/>
        </w:rPr>
        <w:t xml:space="preserve">                                         «Развитие образования» на 2014-2020 годы. </w:t>
      </w:r>
      <w:r w:rsidRPr="00764DFF">
        <w:rPr>
          <w:sz w:val="20"/>
          <w:szCs w:val="20"/>
        </w:rPr>
        <w:t xml:space="preserve"> </w:t>
      </w:r>
    </w:p>
    <w:p w:rsidR="000615D3" w:rsidRPr="00764DFF" w:rsidRDefault="000615D3" w:rsidP="000615D3">
      <w:pPr>
        <w:widowControl w:val="0"/>
        <w:autoSpaceDE w:val="0"/>
        <w:autoSpaceDN w:val="0"/>
        <w:adjustRightInd w:val="0"/>
        <w:jc w:val="both"/>
        <w:outlineLvl w:val="2"/>
        <w:rPr>
          <w:sz w:val="20"/>
          <w:szCs w:val="20"/>
        </w:rPr>
      </w:pPr>
    </w:p>
    <w:tbl>
      <w:tblPr>
        <w:tblW w:w="9654" w:type="dxa"/>
        <w:tblInd w:w="93" w:type="dxa"/>
        <w:tblLook w:val="04A0"/>
      </w:tblPr>
      <w:tblGrid>
        <w:gridCol w:w="4720"/>
        <w:gridCol w:w="4934"/>
      </w:tblGrid>
      <w:tr w:rsidR="000615D3" w:rsidRPr="00764DFF" w:rsidTr="003767C1">
        <w:trPr>
          <w:trHeight w:val="750"/>
        </w:trPr>
        <w:tc>
          <w:tcPr>
            <w:tcW w:w="4720"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jc w:val="both"/>
              <w:rPr>
                <w:sz w:val="20"/>
                <w:szCs w:val="20"/>
              </w:rPr>
            </w:pPr>
            <w:r w:rsidRPr="00764DFF">
              <w:rPr>
                <w:sz w:val="20"/>
                <w:szCs w:val="20"/>
              </w:rPr>
              <w:t>Исполнители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0615D3" w:rsidRPr="00764DFF" w:rsidRDefault="000615D3" w:rsidP="003767C1">
            <w:pPr>
              <w:jc w:val="both"/>
              <w:rPr>
                <w:color w:val="000000"/>
                <w:sz w:val="20"/>
                <w:szCs w:val="20"/>
              </w:rPr>
            </w:pPr>
            <w:r w:rsidRPr="00764DFF">
              <w:rPr>
                <w:sz w:val="20"/>
                <w:szCs w:val="20"/>
              </w:rPr>
              <w:t>Отдел по образованию, опеке, попечительству, спорту и работе с молодежью</w:t>
            </w:r>
          </w:p>
        </w:tc>
      </w:tr>
      <w:tr w:rsidR="000615D3" w:rsidRPr="00764DFF" w:rsidTr="003767C1">
        <w:trPr>
          <w:trHeight w:val="1125"/>
        </w:trPr>
        <w:tc>
          <w:tcPr>
            <w:tcW w:w="4720" w:type="dxa"/>
            <w:tcBorders>
              <w:top w:val="nil"/>
              <w:left w:val="single" w:sz="4" w:space="0" w:color="auto"/>
              <w:bottom w:val="single" w:sz="4" w:space="0" w:color="auto"/>
              <w:right w:val="single" w:sz="4" w:space="0" w:color="auto"/>
            </w:tcBorders>
          </w:tcPr>
          <w:p w:rsidR="000615D3" w:rsidRPr="00764DFF" w:rsidRDefault="000615D3" w:rsidP="003767C1">
            <w:pPr>
              <w:jc w:val="both"/>
              <w:rPr>
                <w:sz w:val="20"/>
                <w:szCs w:val="20"/>
              </w:rPr>
            </w:pPr>
            <w:r w:rsidRPr="00764DFF">
              <w:rPr>
                <w:sz w:val="20"/>
                <w:szCs w:val="20"/>
              </w:rPr>
              <w:t>Основные мероприятия, входящие в состав подпрограммы  муниципальной  программы</w:t>
            </w:r>
          </w:p>
        </w:tc>
        <w:tc>
          <w:tcPr>
            <w:tcW w:w="4934" w:type="dxa"/>
            <w:tcBorders>
              <w:top w:val="nil"/>
              <w:left w:val="nil"/>
              <w:bottom w:val="single" w:sz="4" w:space="0" w:color="auto"/>
              <w:right w:val="single" w:sz="4" w:space="0" w:color="auto"/>
            </w:tcBorders>
            <w:noWrap/>
            <w:vAlign w:val="bottom"/>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Развитие  эффективных  моделей   и   форм</w:t>
            </w:r>
            <w:r w:rsidRPr="00764DFF">
              <w:rPr>
                <w:rFonts w:ascii="Times New Roman" w:hAnsi="Times New Roman" w:cs="Times New Roman"/>
              </w:rPr>
              <w:br/>
              <w:t>привлечения  молодежи   для    подготовки   к</w:t>
            </w:r>
            <w:r w:rsidRPr="00764DFF">
              <w:rPr>
                <w:rFonts w:ascii="Times New Roman" w:hAnsi="Times New Roman" w:cs="Times New Roman"/>
              </w:rPr>
              <w:br/>
              <w:t xml:space="preserve">службе  в  Вооруженных    Силах    Российской Федерации.                                   </w:t>
            </w:r>
            <w:r w:rsidRPr="00764DFF">
              <w:rPr>
                <w:rFonts w:ascii="Times New Roman" w:hAnsi="Times New Roman" w:cs="Times New Roman"/>
              </w:rPr>
              <w:br/>
              <w:t>Формирование     целостной   подготовки</w:t>
            </w:r>
            <w:r w:rsidRPr="00764DFF">
              <w:rPr>
                <w:rFonts w:ascii="Times New Roman" w:hAnsi="Times New Roman" w:cs="Times New Roman"/>
              </w:rPr>
              <w:br/>
              <w:t xml:space="preserve">молодежи  к  службе  в   Вооруженных    Силах Российской Федерации. </w:t>
            </w:r>
          </w:p>
          <w:p w:rsidR="000615D3" w:rsidRPr="00764DFF" w:rsidRDefault="000615D3" w:rsidP="003767C1">
            <w:pPr>
              <w:jc w:val="both"/>
              <w:rPr>
                <w:color w:val="000000"/>
                <w:sz w:val="20"/>
                <w:szCs w:val="20"/>
              </w:rPr>
            </w:pPr>
            <w:r w:rsidRPr="00764DFF">
              <w:rPr>
                <w:sz w:val="20"/>
                <w:szCs w:val="20"/>
              </w:rPr>
              <w:t>Военно-патриотическое      воспитание</w:t>
            </w:r>
            <w:r w:rsidRPr="00764DFF">
              <w:rPr>
                <w:sz w:val="20"/>
                <w:szCs w:val="20"/>
              </w:rPr>
              <w:br/>
              <w:t>молодежи,      формирование         морально-</w:t>
            </w:r>
            <w:r w:rsidRPr="00764DFF">
              <w:rPr>
                <w:sz w:val="20"/>
                <w:szCs w:val="20"/>
              </w:rPr>
              <w:br/>
              <w:t xml:space="preserve">психологических качеств молодежи.            </w:t>
            </w:r>
            <w:r w:rsidRPr="00764DFF">
              <w:rPr>
                <w:sz w:val="20"/>
                <w:szCs w:val="20"/>
              </w:rPr>
              <w:br/>
            </w:r>
            <w:r w:rsidRPr="00764DFF">
              <w:rPr>
                <w:sz w:val="20"/>
                <w:szCs w:val="20"/>
              </w:rPr>
              <w:lastRenderedPageBreak/>
              <w:t>Создание   системы   информирования    и</w:t>
            </w:r>
            <w:r w:rsidRPr="00764DFF">
              <w:rPr>
                <w:sz w:val="20"/>
                <w:szCs w:val="20"/>
              </w:rPr>
              <w:br/>
              <w:t xml:space="preserve">мониторинга допризывной молодежи.             </w:t>
            </w:r>
          </w:p>
          <w:p w:rsidR="000615D3" w:rsidRPr="00764DFF" w:rsidRDefault="000615D3" w:rsidP="003767C1">
            <w:pPr>
              <w:jc w:val="both"/>
              <w:rPr>
                <w:color w:val="000000"/>
                <w:sz w:val="20"/>
                <w:szCs w:val="20"/>
              </w:rPr>
            </w:pPr>
          </w:p>
        </w:tc>
      </w:tr>
      <w:tr w:rsidR="000615D3" w:rsidRPr="00764DFF" w:rsidTr="003767C1">
        <w:trPr>
          <w:trHeight w:val="750"/>
        </w:trPr>
        <w:tc>
          <w:tcPr>
            <w:tcW w:w="4720" w:type="dxa"/>
            <w:tcBorders>
              <w:top w:val="nil"/>
              <w:left w:val="single" w:sz="4" w:space="0" w:color="auto"/>
              <w:bottom w:val="single" w:sz="4" w:space="0" w:color="auto"/>
              <w:right w:val="single" w:sz="4" w:space="0" w:color="auto"/>
            </w:tcBorders>
          </w:tcPr>
          <w:p w:rsidR="000615D3" w:rsidRPr="00764DFF" w:rsidRDefault="000615D3" w:rsidP="003767C1">
            <w:pPr>
              <w:jc w:val="both"/>
              <w:rPr>
                <w:sz w:val="20"/>
                <w:szCs w:val="20"/>
              </w:rPr>
            </w:pPr>
            <w:r w:rsidRPr="00764DFF">
              <w:rPr>
                <w:sz w:val="20"/>
                <w:szCs w:val="20"/>
              </w:rPr>
              <w:lastRenderedPageBreak/>
              <w:t>Цель подпрограммы муниципальной программы</w:t>
            </w:r>
          </w:p>
        </w:tc>
        <w:tc>
          <w:tcPr>
            <w:tcW w:w="4934" w:type="dxa"/>
            <w:tcBorders>
              <w:top w:val="single" w:sz="4" w:space="0" w:color="auto"/>
              <w:left w:val="single" w:sz="4" w:space="0" w:color="auto"/>
              <w:bottom w:val="single" w:sz="4" w:space="0" w:color="auto"/>
              <w:right w:val="single" w:sz="4" w:space="0" w:color="auto"/>
            </w:tcBorders>
            <w:shd w:val="clear" w:color="auto" w:fill="FFFFFF"/>
            <w:vAlign w:val="center"/>
          </w:tcPr>
          <w:p w:rsidR="000615D3" w:rsidRPr="00764DFF" w:rsidRDefault="000615D3" w:rsidP="003767C1">
            <w:pPr>
              <w:pStyle w:val="ConsPlusCell"/>
              <w:rPr>
                <w:color w:val="000000"/>
              </w:rPr>
            </w:pPr>
            <w:r w:rsidRPr="00764DFF">
              <w:t>Создание   условий    для    развития</w:t>
            </w:r>
            <w:r w:rsidRPr="00764DFF">
              <w:br/>
              <w:t>физических и морально-психологических качеств молодежи,   получения   знаний   и    умений, необходимых   для    освоения    обязанностей защитника Отечества.</w:t>
            </w:r>
          </w:p>
        </w:tc>
      </w:tr>
      <w:tr w:rsidR="000615D3" w:rsidRPr="00764DFF" w:rsidTr="003767C1">
        <w:trPr>
          <w:trHeight w:val="750"/>
        </w:trPr>
        <w:tc>
          <w:tcPr>
            <w:tcW w:w="4720" w:type="dxa"/>
            <w:tcBorders>
              <w:top w:val="nil"/>
              <w:left w:val="single" w:sz="4" w:space="0" w:color="auto"/>
              <w:bottom w:val="single" w:sz="4" w:space="0" w:color="auto"/>
              <w:right w:val="single" w:sz="4" w:space="0" w:color="auto"/>
            </w:tcBorders>
          </w:tcPr>
          <w:p w:rsidR="000615D3" w:rsidRPr="00764DFF" w:rsidRDefault="000615D3" w:rsidP="003767C1">
            <w:pPr>
              <w:jc w:val="both"/>
              <w:rPr>
                <w:sz w:val="20"/>
                <w:szCs w:val="20"/>
              </w:rPr>
            </w:pPr>
            <w:r w:rsidRPr="00764DFF">
              <w:rPr>
                <w:sz w:val="20"/>
                <w:szCs w:val="20"/>
              </w:rPr>
              <w:t>Задачи подпрограммы муниципальной программы</w:t>
            </w:r>
          </w:p>
        </w:tc>
        <w:tc>
          <w:tcPr>
            <w:tcW w:w="4934" w:type="dxa"/>
            <w:tcBorders>
              <w:top w:val="single" w:sz="4" w:space="0" w:color="auto"/>
              <w:left w:val="single" w:sz="4" w:space="0" w:color="auto"/>
              <w:bottom w:val="single" w:sz="4" w:space="0" w:color="auto"/>
              <w:right w:val="single" w:sz="4" w:space="0" w:color="auto"/>
            </w:tcBorders>
            <w:shd w:val="clear" w:color="auto" w:fill="FFFFFF"/>
            <w:vAlign w:val="center"/>
          </w:tcPr>
          <w:p w:rsidR="000615D3" w:rsidRPr="00764DFF" w:rsidRDefault="000615D3" w:rsidP="003767C1">
            <w:pPr>
              <w:pStyle w:val="ConsPlusCell"/>
            </w:pPr>
            <w:r w:rsidRPr="00764DFF">
              <w:t>-   Координация   деятельности заинтересованных служб и ведомств муниципального района, учебных   заведений и общественных организаций;</w:t>
            </w:r>
          </w:p>
          <w:p w:rsidR="000615D3" w:rsidRPr="00764DFF" w:rsidRDefault="000615D3" w:rsidP="003767C1">
            <w:pPr>
              <w:pStyle w:val="ConsPlusCell"/>
            </w:pPr>
            <w:r w:rsidRPr="00764DFF">
              <w:t xml:space="preserve"> - развитие эффективных моделей и форм привлечения молодежи  для  подготовки  к службе в Вооруженных Силах РФ;</w:t>
            </w:r>
          </w:p>
          <w:p w:rsidR="000615D3" w:rsidRPr="00764DFF" w:rsidRDefault="000615D3" w:rsidP="003767C1">
            <w:pPr>
              <w:pStyle w:val="ConsPlusCell"/>
            </w:pPr>
            <w:r w:rsidRPr="00764DFF">
              <w:t xml:space="preserve"> - содействие формированию  целостной  системы подготовки молодежи к  службе  в  Вооруженных Силах РФ; </w:t>
            </w:r>
          </w:p>
          <w:p w:rsidR="000615D3" w:rsidRPr="00764DFF" w:rsidRDefault="000615D3" w:rsidP="003767C1">
            <w:pPr>
              <w:pStyle w:val="ConsPlusCell"/>
            </w:pPr>
            <w:r w:rsidRPr="00764DFF">
              <w:t xml:space="preserve">  - совершенствование     формы     военно-</w:t>
            </w:r>
            <w:r w:rsidRPr="00764DFF">
              <w:br/>
              <w:t xml:space="preserve">патриотического воспитания молодежи, оказание содействия       формированию       морально-психологических качеств молодежи; </w:t>
            </w:r>
          </w:p>
          <w:p w:rsidR="000615D3" w:rsidRPr="00764DFF" w:rsidRDefault="000615D3" w:rsidP="003767C1">
            <w:pPr>
              <w:pStyle w:val="ConsPlusCell"/>
            </w:pPr>
            <w:r w:rsidRPr="00764DFF">
              <w:t xml:space="preserve">-  организация  работы  по  созданию  системы информирования  и   мониторинга   допризывной молодежи.                                     </w:t>
            </w:r>
          </w:p>
        </w:tc>
      </w:tr>
      <w:tr w:rsidR="000615D3" w:rsidRPr="00764DFF" w:rsidTr="003767C1">
        <w:trPr>
          <w:trHeight w:val="1125"/>
        </w:trPr>
        <w:tc>
          <w:tcPr>
            <w:tcW w:w="4720"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widowControl w:val="0"/>
              <w:autoSpaceDE w:val="0"/>
              <w:autoSpaceDN w:val="0"/>
              <w:adjustRightInd w:val="0"/>
              <w:jc w:val="both"/>
              <w:rPr>
                <w:bCs/>
                <w:color w:val="000000"/>
                <w:sz w:val="20"/>
                <w:szCs w:val="20"/>
              </w:rPr>
            </w:pPr>
            <w:r w:rsidRPr="00764DFF">
              <w:rPr>
                <w:bCs/>
                <w:color w:val="000000"/>
                <w:sz w:val="20"/>
                <w:szCs w:val="20"/>
              </w:rPr>
              <w:t xml:space="preserve">Основные целевые показатели и    </w:t>
            </w:r>
          </w:p>
          <w:p w:rsidR="000615D3" w:rsidRPr="00764DFF" w:rsidRDefault="000615D3" w:rsidP="003767C1">
            <w:pPr>
              <w:widowControl w:val="0"/>
              <w:autoSpaceDE w:val="0"/>
              <w:autoSpaceDN w:val="0"/>
              <w:adjustRightInd w:val="0"/>
              <w:jc w:val="both"/>
              <w:rPr>
                <w:sz w:val="20"/>
                <w:szCs w:val="20"/>
              </w:rPr>
            </w:pPr>
            <w:r w:rsidRPr="00764DFF">
              <w:rPr>
                <w:bCs/>
                <w:color w:val="000000"/>
                <w:sz w:val="20"/>
                <w:szCs w:val="20"/>
              </w:rPr>
              <w:t xml:space="preserve">индикаторы подпрограммы      </w:t>
            </w:r>
            <w:r w:rsidRPr="00764DFF">
              <w:rPr>
                <w:sz w:val="20"/>
                <w:szCs w:val="20"/>
              </w:rPr>
              <w:t xml:space="preserve">    </w:t>
            </w:r>
          </w:p>
          <w:p w:rsidR="000615D3" w:rsidRPr="00764DFF" w:rsidRDefault="000615D3" w:rsidP="003767C1">
            <w:pPr>
              <w:jc w:val="both"/>
              <w:rPr>
                <w:sz w:val="20"/>
                <w:szCs w:val="20"/>
              </w:rPr>
            </w:pPr>
            <w:r w:rsidRPr="00764DFF">
              <w:rPr>
                <w:sz w:val="20"/>
                <w:szCs w:val="20"/>
              </w:rPr>
              <w:t xml:space="preserve">муниципальной программы        </w:t>
            </w:r>
          </w:p>
        </w:tc>
        <w:tc>
          <w:tcPr>
            <w:tcW w:w="4934" w:type="dxa"/>
            <w:tcBorders>
              <w:top w:val="single" w:sz="4" w:space="0" w:color="auto"/>
              <w:left w:val="single" w:sz="4" w:space="0" w:color="auto"/>
              <w:bottom w:val="single" w:sz="4" w:space="0" w:color="auto"/>
              <w:right w:val="single" w:sz="4" w:space="0" w:color="auto"/>
            </w:tcBorders>
            <w:shd w:val="clear" w:color="auto" w:fill="FFFFFF"/>
            <w:vAlign w:val="center"/>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 xml:space="preserve">1. Количество  военно-спортивных  объединений.                             </w:t>
            </w:r>
            <w:r w:rsidRPr="00764DFF">
              <w:rPr>
                <w:rFonts w:ascii="Times New Roman" w:hAnsi="Times New Roman" w:cs="Times New Roman"/>
              </w:rPr>
              <w:br/>
              <w:t xml:space="preserve">2. Количество молодых  людей, поступивших в военные учебные заведения. </w:t>
            </w:r>
          </w:p>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3. Количество  мероприятий  по   допризывной подготовке молодых граждан.</w:t>
            </w:r>
          </w:p>
          <w:p w:rsidR="000615D3" w:rsidRPr="00764DFF" w:rsidRDefault="000615D3" w:rsidP="003767C1">
            <w:pPr>
              <w:jc w:val="both"/>
              <w:rPr>
                <w:sz w:val="20"/>
                <w:szCs w:val="20"/>
              </w:rPr>
            </w:pPr>
            <w:r w:rsidRPr="00764DFF">
              <w:rPr>
                <w:sz w:val="20"/>
                <w:szCs w:val="20"/>
              </w:rPr>
              <w:t xml:space="preserve">4. Количество  профессиональных,  творческих и   иных    коллективов,    привлеченных    к организации   мероприятий   по допризывной и подготовке.                                  </w:t>
            </w:r>
            <w:r w:rsidRPr="00764DFF">
              <w:rPr>
                <w:sz w:val="20"/>
                <w:szCs w:val="20"/>
              </w:rPr>
              <w:br/>
              <w:t xml:space="preserve">5. Количество     участников  оборонно-спортивного лагеря.      </w:t>
            </w:r>
          </w:p>
        </w:tc>
      </w:tr>
      <w:tr w:rsidR="000615D3" w:rsidRPr="00764DFF" w:rsidTr="003767C1">
        <w:trPr>
          <w:trHeight w:val="750"/>
        </w:trPr>
        <w:tc>
          <w:tcPr>
            <w:tcW w:w="4720"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jc w:val="both"/>
              <w:rPr>
                <w:sz w:val="20"/>
                <w:szCs w:val="20"/>
              </w:rPr>
            </w:pPr>
            <w:r w:rsidRPr="00764DFF">
              <w:rPr>
                <w:sz w:val="20"/>
                <w:szCs w:val="20"/>
              </w:rPr>
              <w:t>Сроки реализации подпрограммы муниципальной  программы</w:t>
            </w:r>
          </w:p>
        </w:tc>
        <w:tc>
          <w:tcPr>
            <w:tcW w:w="4934" w:type="dxa"/>
            <w:tcBorders>
              <w:top w:val="single" w:sz="4" w:space="0" w:color="auto"/>
              <w:left w:val="nil"/>
              <w:bottom w:val="single" w:sz="4" w:space="0" w:color="auto"/>
              <w:right w:val="single" w:sz="4" w:space="0" w:color="auto"/>
            </w:tcBorders>
            <w:vAlign w:val="center"/>
          </w:tcPr>
          <w:p w:rsidR="000615D3" w:rsidRPr="00764DFF" w:rsidRDefault="000615D3" w:rsidP="003767C1">
            <w:pPr>
              <w:pStyle w:val="ConsPlusCell"/>
            </w:pPr>
            <w:r w:rsidRPr="00764DFF">
              <w:t>срок реализации Программы - 2014 – 2020 годы:</w:t>
            </w:r>
          </w:p>
          <w:p w:rsidR="000615D3" w:rsidRPr="00764DFF" w:rsidRDefault="000615D3" w:rsidP="003767C1">
            <w:pPr>
              <w:pStyle w:val="ConsPlusCell"/>
            </w:pPr>
            <w:r w:rsidRPr="00764DFF">
              <w:t>первый этап - 2014 - 2015 годы;</w:t>
            </w:r>
          </w:p>
          <w:p w:rsidR="000615D3" w:rsidRPr="00764DFF" w:rsidRDefault="000615D3" w:rsidP="003767C1">
            <w:pPr>
              <w:pStyle w:val="ConsPlusCell"/>
            </w:pPr>
            <w:r w:rsidRPr="00764DFF">
              <w:t>второй этап - 2016 - 2018 годы;</w:t>
            </w:r>
          </w:p>
          <w:p w:rsidR="000615D3" w:rsidRPr="00764DFF" w:rsidRDefault="000615D3" w:rsidP="003767C1">
            <w:pPr>
              <w:pStyle w:val="ConsPlusCell"/>
            </w:pPr>
            <w:r w:rsidRPr="00764DFF">
              <w:t>третий этап - 2019 - 2020 годы</w:t>
            </w:r>
          </w:p>
        </w:tc>
      </w:tr>
      <w:tr w:rsidR="000615D3" w:rsidRPr="00764DFF" w:rsidTr="003767C1">
        <w:trPr>
          <w:trHeight w:val="2325"/>
        </w:trPr>
        <w:tc>
          <w:tcPr>
            <w:tcW w:w="4720" w:type="dxa"/>
            <w:tcBorders>
              <w:top w:val="nil"/>
              <w:left w:val="single" w:sz="4" w:space="0" w:color="auto"/>
              <w:bottom w:val="single" w:sz="4" w:space="0" w:color="auto"/>
              <w:right w:val="single" w:sz="4" w:space="0" w:color="auto"/>
            </w:tcBorders>
          </w:tcPr>
          <w:p w:rsidR="000615D3" w:rsidRPr="00764DFF" w:rsidRDefault="000615D3" w:rsidP="003767C1">
            <w:pPr>
              <w:jc w:val="both"/>
              <w:rPr>
                <w:sz w:val="20"/>
                <w:szCs w:val="20"/>
              </w:rPr>
            </w:pPr>
            <w:r w:rsidRPr="00764DFF">
              <w:rPr>
                <w:sz w:val="20"/>
                <w:szCs w:val="20"/>
              </w:rPr>
              <w:lastRenderedPageBreak/>
              <w:t xml:space="preserve">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w:t>
            </w:r>
            <w:r w:rsidRPr="00764DFF">
              <w:rPr>
                <w:sz w:val="20"/>
                <w:szCs w:val="20"/>
                <w:vertAlign w:val="superscript"/>
              </w:rPr>
              <w:t>1</w:t>
            </w:r>
          </w:p>
        </w:tc>
        <w:tc>
          <w:tcPr>
            <w:tcW w:w="4934" w:type="dxa"/>
            <w:tcBorders>
              <w:top w:val="nil"/>
              <w:left w:val="nil"/>
              <w:bottom w:val="single" w:sz="4" w:space="0" w:color="auto"/>
              <w:right w:val="single" w:sz="4" w:space="0" w:color="auto"/>
            </w:tcBorders>
            <w:vAlign w:val="center"/>
          </w:tcPr>
          <w:p w:rsidR="000615D3" w:rsidRPr="00764DFF" w:rsidRDefault="000615D3" w:rsidP="003767C1">
            <w:pPr>
              <w:jc w:val="both"/>
              <w:rPr>
                <w:bCs/>
                <w:color w:val="000000"/>
                <w:sz w:val="20"/>
                <w:szCs w:val="20"/>
              </w:rPr>
            </w:pPr>
            <w:r w:rsidRPr="00764DFF">
              <w:rPr>
                <w:bCs/>
                <w:color w:val="000000"/>
                <w:sz w:val="20"/>
                <w:szCs w:val="20"/>
              </w:rPr>
              <w:t xml:space="preserve">Всего по подпрограмме </w:t>
            </w:r>
          </w:p>
          <w:p w:rsidR="000615D3" w:rsidRPr="00764DFF" w:rsidRDefault="000615D3" w:rsidP="003767C1">
            <w:pPr>
              <w:jc w:val="both"/>
              <w:rPr>
                <w:bCs/>
                <w:color w:val="000000"/>
                <w:sz w:val="20"/>
                <w:szCs w:val="20"/>
              </w:rPr>
            </w:pPr>
            <w:r w:rsidRPr="00764DFF">
              <w:rPr>
                <w:b/>
                <w:bCs/>
                <w:color w:val="000000"/>
                <w:sz w:val="20"/>
                <w:szCs w:val="20"/>
              </w:rPr>
              <w:t>835,6</w:t>
            </w:r>
            <w:r w:rsidRPr="00764DFF">
              <w:rPr>
                <w:bCs/>
                <w:color w:val="000000"/>
                <w:sz w:val="20"/>
                <w:szCs w:val="20"/>
              </w:rPr>
              <w:t xml:space="preserve"> тыс. рублей из муниципального бюджета, в том числе по годам реализации подпрограммы:</w:t>
            </w:r>
          </w:p>
          <w:p w:rsidR="000615D3" w:rsidRPr="00764DFF" w:rsidRDefault="000615D3" w:rsidP="003767C1">
            <w:pPr>
              <w:jc w:val="both"/>
              <w:rPr>
                <w:bCs/>
                <w:color w:val="000000"/>
                <w:sz w:val="20"/>
                <w:szCs w:val="20"/>
              </w:rPr>
            </w:pPr>
            <w:r w:rsidRPr="00764DFF">
              <w:rPr>
                <w:bCs/>
                <w:color w:val="000000"/>
                <w:sz w:val="20"/>
                <w:szCs w:val="20"/>
              </w:rPr>
              <w:t>2014 год – всего 83,0 тыс. руб.</w:t>
            </w:r>
          </w:p>
          <w:p w:rsidR="000615D3" w:rsidRPr="00764DFF" w:rsidRDefault="000615D3" w:rsidP="003767C1">
            <w:pPr>
              <w:jc w:val="both"/>
              <w:rPr>
                <w:bCs/>
                <w:color w:val="000000"/>
                <w:sz w:val="20"/>
                <w:szCs w:val="20"/>
              </w:rPr>
            </w:pPr>
            <w:r w:rsidRPr="00764DFF">
              <w:rPr>
                <w:bCs/>
                <w:color w:val="000000"/>
                <w:sz w:val="20"/>
                <w:szCs w:val="20"/>
              </w:rPr>
              <w:t xml:space="preserve">2015 год - всего 92,8 тыс. руб. </w:t>
            </w:r>
          </w:p>
          <w:p w:rsidR="000615D3" w:rsidRPr="00764DFF" w:rsidRDefault="000615D3" w:rsidP="003767C1">
            <w:pPr>
              <w:jc w:val="both"/>
              <w:rPr>
                <w:bCs/>
                <w:color w:val="000000"/>
                <w:sz w:val="20"/>
                <w:szCs w:val="20"/>
              </w:rPr>
            </w:pPr>
            <w:r w:rsidRPr="00764DFF">
              <w:rPr>
                <w:bCs/>
                <w:color w:val="000000"/>
                <w:sz w:val="20"/>
                <w:szCs w:val="20"/>
              </w:rPr>
              <w:t xml:space="preserve">2016 год - всего 103,7 тыс. руб. </w:t>
            </w:r>
          </w:p>
          <w:p w:rsidR="000615D3" w:rsidRPr="00764DFF" w:rsidRDefault="000615D3" w:rsidP="003767C1">
            <w:pPr>
              <w:jc w:val="both"/>
              <w:rPr>
                <w:bCs/>
                <w:color w:val="000000"/>
                <w:sz w:val="20"/>
                <w:szCs w:val="20"/>
              </w:rPr>
            </w:pPr>
            <w:r w:rsidRPr="00764DFF">
              <w:rPr>
                <w:bCs/>
                <w:color w:val="000000"/>
                <w:sz w:val="20"/>
                <w:szCs w:val="20"/>
              </w:rPr>
              <w:t xml:space="preserve">2017 год - всего </w:t>
            </w:r>
            <w:r w:rsidRPr="00764DFF">
              <w:rPr>
                <w:sz w:val="20"/>
                <w:szCs w:val="20"/>
              </w:rPr>
              <w:t xml:space="preserve">116,0 </w:t>
            </w:r>
            <w:r w:rsidRPr="00764DFF">
              <w:rPr>
                <w:bCs/>
                <w:color w:val="000000"/>
                <w:sz w:val="20"/>
                <w:szCs w:val="20"/>
              </w:rPr>
              <w:t xml:space="preserve">тыс. руб. </w:t>
            </w:r>
          </w:p>
          <w:p w:rsidR="000615D3" w:rsidRPr="00764DFF" w:rsidRDefault="000615D3" w:rsidP="003767C1">
            <w:pPr>
              <w:jc w:val="both"/>
              <w:rPr>
                <w:bCs/>
                <w:color w:val="000000"/>
                <w:sz w:val="20"/>
                <w:szCs w:val="20"/>
              </w:rPr>
            </w:pPr>
            <w:r w:rsidRPr="00764DFF">
              <w:rPr>
                <w:bCs/>
                <w:color w:val="000000"/>
                <w:sz w:val="20"/>
                <w:szCs w:val="20"/>
              </w:rPr>
              <w:t xml:space="preserve">2018 год - всего </w:t>
            </w:r>
            <w:r w:rsidRPr="00764DFF">
              <w:rPr>
                <w:sz w:val="20"/>
                <w:szCs w:val="20"/>
              </w:rPr>
              <w:t xml:space="preserve">130,4 </w:t>
            </w:r>
            <w:r w:rsidRPr="00764DFF">
              <w:rPr>
                <w:bCs/>
                <w:color w:val="000000"/>
                <w:sz w:val="20"/>
                <w:szCs w:val="20"/>
              </w:rPr>
              <w:t xml:space="preserve">тыс. руб. </w:t>
            </w:r>
          </w:p>
          <w:p w:rsidR="000615D3" w:rsidRPr="00764DFF" w:rsidRDefault="000615D3" w:rsidP="003767C1">
            <w:pPr>
              <w:jc w:val="both"/>
              <w:rPr>
                <w:bCs/>
                <w:color w:val="000000"/>
                <w:sz w:val="20"/>
                <w:szCs w:val="20"/>
              </w:rPr>
            </w:pPr>
            <w:r w:rsidRPr="00764DFF">
              <w:rPr>
                <w:bCs/>
                <w:color w:val="000000"/>
                <w:sz w:val="20"/>
                <w:szCs w:val="20"/>
              </w:rPr>
              <w:t xml:space="preserve">2019 год - всего </w:t>
            </w:r>
            <w:r w:rsidRPr="00764DFF">
              <w:rPr>
                <w:sz w:val="20"/>
                <w:szCs w:val="20"/>
              </w:rPr>
              <w:t xml:space="preserve">145,3 </w:t>
            </w:r>
            <w:r w:rsidRPr="00764DFF">
              <w:rPr>
                <w:bCs/>
                <w:color w:val="000000"/>
                <w:sz w:val="20"/>
                <w:szCs w:val="20"/>
              </w:rPr>
              <w:t xml:space="preserve">тыс. руб. </w:t>
            </w:r>
          </w:p>
          <w:p w:rsidR="000615D3" w:rsidRPr="00764DFF" w:rsidRDefault="000615D3" w:rsidP="003767C1">
            <w:pPr>
              <w:jc w:val="both"/>
              <w:rPr>
                <w:sz w:val="20"/>
                <w:szCs w:val="20"/>
              </w:rPr>
            </w:pPr>
            <w:r w:rsidRPr="00764DFF">
              <w:rPr>
                <w:bCs/>
                <w:color w:val="000000"/>
                <w:sz w:val="20"/>
                <w:szCs w:val="20"/>
              </w:rPr>
              <w:t xml:space="preserve">2020 год - всего  </w:t>
            </w:r>
            <w:r w:rsidRPr="00764DFF">
              <w:rPr>
                <w:sz w:val="20"/>
                <w:szCs w:val="20"/>
              </w:rPr>
              <w:t xml:space="preserve">164,4 </w:t>
            </w:r>
            <w:r w:rsidRPr="00764DFF">
              <w:rPr>
                <w:bCs/>
                <w:color w:val="000000"/>
                <w:sz w:val="20"/>
                <w:szCs w:val="20"/>
              </w:rPr>
              <w:t xml:space="preserve">тыс. руб. </w:t>
            </w:r>
          </w:p>
        </w:tc>
      </w:tr>
      <w:tr w:rsidR="000615D3" w:rsidRPr="00764DFF" w:rsidTr="003767C1">
        <w:trPr>
          <w:trHeight w:val="1500"/>
        </w:trPr>
        <w:tc>
          <w:tcPr>
            <w:tcW w:w="4720" w:type="dxa"/>
            <w:tcBorders>
              <w:top w:val="nil"/>
              <w:left w:val="single" w:sz="4" w:space="0" w:color="auto"/>
              <w:bottom w:val="single" w:sz="4" w:space="0" w:color="auto"/>
              <w:right w:val="single" w:sz="4" w:space="0" w:color="auto"/>
            </w:tcBorders>
          </w:tcPr>
          <w:p w:rsidR="000615D3" w:rsidRPr="00764DFF" w:rsidRDefault="000615D3" w:rsidP="003767C1">
            <w:pPr>
              <w:jc w:val="both"/>
              <w:rPr>
                <w:sz w:val="20"/>
                <w:szCs w:val="20"/>
              </w:rPr>
            </w:pPr>
            <w:r w:rsidRPr="00764DFF">
              <w:rPr>
                <w:sz w:val="20"/>
                <w:szCs w:val="20"/>
              </w:rPr>
              <w:t>Ожидаемые непосредственные результаты реализации подпрограммы муниципальной программы</w:t>
            </w:r>
          </w:p>
        </w:tc>
        <w:tc>
          <w:tcPr>
            <w:tcW w:w="4934" w:type="dxa"/>
            <w:tcBorders>
              <w:top w:val="nil"/>
              <w:left w:val="nil"/>
              <w:bottom w:val="single" w:sz="4" w:space="0" w:color="auto"/>
              <w:right w:val="single" w:sz="4" w:space="0" w:color="auto"/>
            </w:tcBorders>
            <w:vAlign w:val="center"/>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 xml:space="preserve">В результате реализации Подпрограммы ожидается: </w:t>
            </w:r>
            <w:r w:rsidRPr="00764DFF">
              <w:rPr>
                <w:rFonts w:ascii="Times New Roman" w:hAnsi="Times New Roman" w:cs="Times New Roman"/>
              </w:rPr>
              <w:br/>
              <w:t>1.  Количество  военно-спортивных  объединений (1 шт.), оптимизация работы ВПК, укрепление его материально-технической базы.</w:t>
            </w:r>
          </w:p>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2. Количество молодых  людей, поступивших  в военные учебные заведения, 25 человек (за</w:t>
            </w:r>
            <w:r w:rsidRPr="00764DFF">
              <w:rPr>
                <w:rFonts w:ascii="Times New Roman" w:hAnsi="Times New Roman" w:cs="Times New Roman"/>
              </w:rPr>
              <w:br/>
              <w:t xml:space="preserve">весь срок реализации Подпрограммы). </w:t>
            </w:r>
          </w:p>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3. Количество  мероприятий  по   допризывной подготовке молодых граждан – 23 (за весь срок реализации Подпрограммы)</w:t>
            </w:r>
          </w:p>
          <w:p w:rsidR="000615D3" w:rsidRPr="00764DFF" w:rsidRDefault="000615D3" w:rsidP="003767C1">
            <w:pPr>
              <w:jc w:val="both"/>
              <w:rPr>
                <w:sz w:val="20"/>
                <w:szCs w:val="20"/>
              </w:rPr>
            </w:pPr>
            <w:r w:rsidRPr="00764DFF">
              <w:rPr>
                <w:sz w:val="20"/>
                <w:szCs w:val="20"/>
              </w:rPr>
              <w:t xml:space="preserve">5. Количество   участников оборонно-спортивного лагеря - 1/40    </w:t>
            </w:r>
          </w:p>
        </w:tc>
      </w:tr>
    </w:tbl>
    <w:p w:rsidR="000615D3" w:rsidRPr="00764DFF" w:rsidRDefault="000615D3" w:rsidP="000615D3">
      <w:pPr>
        <w:jc w:val="both"/>
        <w:rPr>
          <w:sz w:val="20"/>
          <w:szCs w:val="20"/>
        </w:rPr>
      </w:pPr>
    </w:p>
    <w:p w:rsidR="000615D3" w:rsidRPr="00764DFF" w:rsidRDefault="000615D3" w:rsidP="000615D3">
      <w:pPr>
        <w:jc w:val="both"/>
        <w:rPr>
          <w:sz w:val="20"/>
          <w:szCs w:val="20"/>
        </w:rPr>
      </w:pPr>
    </w:p>
    <w:p w:rsidR="000615D3" w:rsidRPr="00764DFF" w:rsidRDefault="000615D3" w:rsidP="000615D3">
      <w:pPr>
        <w:pStyle w:val="af"/>
        <w:widowControl/>
        <w:numPr>
          <w:ilvl w:val="1"/>
          <w:numId w:val="24"/>
        </w:numPr>
        <w:autoSpaceDE/>
        <w:autoSpaceDN/>
        <w:adjustRightInd/>
        <w:rPr>
          <w:rFonts w:ascii="Times New Roman" w:hAnsi="Times New Roman"/>
          <w:sz w:val="20"/>
          <w:szCs w:val="20"/>
        </w:rPr>
      </w:pPr>
      <w:r w:rsidRPr="00764DFF">
        <w:rPr>
          <w:rFonts w:ascii="Times New Roman" w:hAnsi="Times New Roman"/>
          <w:sz w:val="20"/>
          <w:szCs w:val="20"/>
        </w:rPr>
        <w:t>Характеристика сферы реализации подпрограммы, описание основных проблем в указанной сфере и прогноз ее развития</w:t>
      </w:r>
    </w:p>
    <w:p w:rsidR="000615D3" w:rsidRPr="00764DFF" w:rsidRDefault="000615D3" w:rsidP="000615D3">
      <w:pPr>
        <w:pStyle w:val="af"/>
        <w:ind w:left="0" w:firstLine="709"/>
        <w:rPr>
          <w:rFonts w:ascii="Times New Roman" w:hAnsi="Times New Roman"/>
          <w:sz w:val="20"/>
          <w:szCs w:val="20"/>
        </w:rPr>
      </w:pPr>
    </w:p>
    <w:p w:rsidR="000615D3" w:rsidRPr="00764DFF" w:rsidRDefault="000615D3" w:rsidP="000615D3">
      <w:pPr>
        <w:pStyle w:val="ConsPlusNormal"/>
        <w:widowControl/>
        <w:ind w:firstLine="540"/>
        <w:rPr>
          <w:rFonts w:ascii="Times New Roman" w:hAnsi="Times New Roman" w:cs="Times New Roman"/>
        </w:rPr>
      </w:pPr>
      <w:r w:rsidRPr="00764DFF">
        <w:rPr>
          <w:rFonts w:ascii="Times New Roman" w:hAnsi="Times New Roman" w:cs="Times New Roman"/>
        </w:rPr>
        <w:t>Основной проблемой, на решение которой направлена Подпрограмма, является низкий уровень допризывной подготовки молодежи к службе в Вооруженных Силах Российской Федерации.</w:t>
      </w:r>
    </w:p>
    <w:p w:rsidR="000615D3" w:rsidRPr="00764DFF" w:rsidRDefault="000615D3" w:rsidP="000615D3">
      <w:pPr>
        <w:pStyle w:val="ConsPlusNormal"/>
        <w:widowControl/>
        <w:ind w:firstLine="540"/>
        <w:rPr>
          <w:rFonts w:ascii="Times New Roman" w:hAnsi="Times New Roman" w:cs="Times New Roman"/>
        </w:rPr>
      </w:pPr>
      <w:r w:rsidRPr="00764DFF">
        <w:rPr>
          <w:rFonts w:ascii="Times New Roman" w:hAnsi="Times New Roman" w:cs="Times New Roman"/>
        </w:rPr>
        <w:t>В процессе подготовки молодежи к службе в Вооруженных Силах существуют следующие проблемы:</w:t>
      </w:r>
    </w:p>
    <w:p w:rsidR="000615D3" w:rsidRPr="00764DFF" w:rsidRDefault="000615D3" w:rsidP="000615D3">
      <w:pPr>
        <w:pStyle w:val="ConsPlusNormal"/>
        <w:widowControl/>
        <w:ind w:firstLine="540"/>
        <w:rPr>
          <w:rFonts w:ascii="Times New Roman" w:hAnsi="Times New Roman" w:cs="Times New Roman"/>
        </w:rPr>
      </w:pPr>
      <w:r w:rsidRPr="00764DFF">
        <w:rPr>
          <w:rFonts w:ascii="Times New Roman" w:hAnsi="Times New Roman" w:cs="Times New Roman"/>
        </w:rPr>
        <w:t>- в 2008 году в связи с переходом на годичный срок службы по призыву воинские части постоянной готовности столкнулись с проблемой комплектования призывниками, а также и по контракту;</w:t>
      </w:r>
    </w:p>
    <w:p w:rsidR="000615D3" w:rsidRPr="00764DFF" w:rsidRDefault="000615D3" w:rsidP="000615D3">
      <w:pPr>
        <w:pStyle w:val="ConsPlusNormal"/>
        <w:widowControl/>
        <w:ind w:firstLine="540"/>
        <w:rPr>
          <w:rFonts w:ascii="Times New Roman" w:hAnsi="Times New Roman" w:cs="Times New Roman"/>
        </w:rPr>
      </w:pPr>
      <w:r w:rsidRPr="00764DFF">
        <w:rPr>
          <w:rFonts w:ascii="Times New Roman" w:hAnsi="Times New Roman" w:cs="Times New Roman"/>
        </w:rPr>
        <w:t>- кадровая проблема становится главной причиной снижения боеспособности армии;</w:t>
      </w:r>
    </w:p>
    <w:p w:rsidR="000615D3" w:rsidRPr="00764DFF" w:rsidRDefault="000615D3" w:rsidP="000615D3">
      <w:pPr>
        <w:pStyle w:val="ConsPlusNormal"/>
        <w:widowControl/>
        <w:ind w:firstLine="540"/>
        <w:rPr>
          <w:rFonts w:ascii="Times New Roman" w:hAnsi="Times New Roman" w:cs="Times New Roman"/>
        </w:rPr>
      </w:pPr>
      <w:r w:rsidRPr="00764DFF">
        <w:rPr>
          <w:rFonts w:ascii="Times New Roman" w:hAnsi="Times New Roman" w:cs="Times New Roman"/>
        </w:rPr>
        <w:t>- общеобразовательная школа в системе добровольного дополнительного образования не предусматривает подготовку молодежи к военной службе, так же как и профессиональную подготовку по рабочим и смежным воинским специальностям;</w:t>
      </w:r>
    </w:p>
    <w:p w:rsidR="000615D3" w:rsidRPr="00764DFF" w:rsidRDefault="000615D3" w:rsidP="000615D3">
      <w:pPr>
        <w:pStyle w:val="ConsPlusNormal"/>
        <w:widowControl/>
        <w:ind w:firstLine="540"/>
        <w:rPr>
          <w:rFonts w:ascii="Times New Roman" w:hAnsi="Times New Roman" w:cs="Times New Roman"/>
        </w:rPr>
      </w:pPr>
      <w:r w:rsidRPr="00764DFF">
        <w:rPr>
          <w:rFonts w:ascii="Times New Roman" w:hAnsi="Times New Roman" w:cs="Times New Roman"/>
        </w:rPr>
        <w:t>- нет взаимодействия воинских формирований и молодежных организаций при подготовке и призыве граждан на военную службу;</w:t>
      </w:r>
    </w:p>
    <w:p w:rsidR="000615D3" w:rsidRPr="00764DFF" w:rsidRDefault="000615D3" w:rsidP="000615D3">
      <w:pPr>
        <w:pStyle w:val="ConsPlusNormal"/>
        <w:widowControl/>
        <w:ind w:firstLine="540"/>
        <w:rPr>
          <w:rFonts w:ascii="Times New Roman" w:hAnsi="Times New Roman" w:cs="Times New Roman"/>
        </w:rPr>
      </w:pPr>
      <w:r w:rsidRPr="00764DFF">
        <w:rPr>
          <w:rFonts w:ascii="Times New Roman" w:hAnsi="Times New Roman" w:cs="Times New Roman"/>
        </w:rPr>
        <w:t>- отсутствуют механизмы управления, финансирования и контроля допризывной подготовки граждан к военной службе;</w:t>
      </w:r>
    </w:p>
    <w:p w:rsidR="000615D3" w:rsidRPr="00764DFF" w:rsidRDefault="000615D3" w:rsidP="000615D3">
      <w:pPr>
        <w:pStyle w:val="ConsPlusNormal"/>
        <w:widowControl/>
        <w:ind w:firstLine="540"/>
        <w:rPr>
          <w:rFonts w:ascii="Times New Roman" w:hAnsi="Times New Roman" w:cs="Times New Roman"/>
        </w:rPr>
      </w:pPr>
      <w:r w:rsidRPr="00764DFF">
        <w:rPr>
          <w:rFonts w:ascii="Times New Roman" w:hAnsi="Times New Roman" w:cs="Times New Roman"/>
        </w:rPr>
        <w:t>- острый дефицит квалифицированных инструкторов и преподавателей, учебников, учебно-методических пособий.</w:t>
      </w:r>
    </w:p>
    <w:p w:rsidR="000615D3" w:rsidRPr="00764DFF" w:rsidRDefault="000615D3" w:rsidP="000615D3">
      <w:pPr>
        <w:pStyle w:val="ConsPlusNormal"/>
        <w:ind w:firstLine="709"/>
        <w:rPr>
          <w:rFonts w:ascii="Times New Roman" w:eastAsia="Calibri" w:hAnsi="Times New Roman" w:cs="Times New Roman"/>
          <w:color w:val="000000"/>
          <w:lang w:eastAsia="en-US"/>
        </w:rPr>
      </w:pPr>
      <w:r w:rsidRPr="00764DFF">
        <w:rPr>
          <w:rFonts w:ascii="Times New Roman" w:eastAsia="Calibri" w:hAnsi="Times New Roman" w:cs="Times New Roman"/>
          <w:color w:val="000000"/>
          <w:lang w:eastAsia="en-US"/>
        </w:rPr>
        <w:t xml:space="preserve">В настоящее время формирование гражданственности и патриотизма молодежи является ключевой задачей в социокультурной модернизации России. </w:t>
      </w:r>
    </w:p>
    <w:p w:rsidR="000615D3" w:rsidRPr="00764DFF" w:rsidRDefault="000615D3" w:rsidP="000615D3">
      <w:pPr>
        <w:pStyle w:val="ConsPlusNormal"/>
        <w:widowControl/>
        <w:outlineLvl w:val="2"/>
        <w:rPr>
          <w:rFonts w:ascii="Times New Roman" w:hAnsi="Times New Roman" w:cs="Times New Roman"/>
        </w:rPr>
      </w:pPr>
      <w:r w:rsidRPr="00764DFF">
        <w:rPr>
          <w:rFonts w:ascii="Times New Roman" w:hAnsi="Times New Roman" w:cs="Times New Roman"/>
        </w:rPr>
        <w:t>Таблица N 1</w:t>
      </w:r>
    </w:p>
    <w:p w:rsidR="000615D3" w:rsidRPr="00764DFF" w:rsidRDefault="000615D3" w:rsidP="000615D3">
      <w:pPr>
        <w:pStyle w:val="ConsPlusNormal"/>
        <w:widowControl/>
        <w:rPr>
          <w:rFonts w:ascii="Times New Roman" w:hAnsi="Times New Roman" w:cs="Times New Roman"/>
        </w:rPr>
      </w:pPr>
      <w:r w:rsidRPr="00764DFF">
        <w:rPr>
          <w:rFonts w:ascii="Times New Roman" w:hAnsi="Times New Roman" w:cs="Times New Roman"/>
        </w:rPr>
        <w:t>Отношение молодежи к службе в армии</w:t>
      </w:r>
    </w:p>
    <w:p w:rsidR="000615D3" w:rsidRPr="00764DFF" w:rsidRDefault="000615D3" w:rsidP="000615D3">
      <w:pPr>
        <w:pStyle w:val="ConsPlusNormal"/>
        <w:widowControl/>
        <w:rPr>
          <w:rFonts w:ascii="Times New Roman" w:hAnsi="Times New Roman" w:cs="Times New Roman"/>
        </w:rPr>
      </w:pPr>
      <w:r w:rsidRPr="00764DFF">
        <w:rPr>
          <w:rFonts w:ascii="Times New Roman" w:hAnsi="Times New Roman" w:cs="Times New Roman"/>
        </w:rPr>
        <w:t>(в % от общего числа ответивших на вопрос)</w:t>
      </w:r>
    </w:p>
    <w:p w:rsidR="000615D3" w:rsidRPr="00764DFF" w:rsidRDefault="000615D3" w:rsidP="000615D3">
      <w:pPr>
        <w:pStyle w:val="ConsPlusNormal"/>
        <w:widowControl/>
        <w:rPr>
          <w:rFonts w:ascii="Times New Roman" w:hAnsi="Times New Roman" w:cs="Times New Roman"/>
        </w:rPr>
      </w:pPr>
    </w:p>
    <w:tbl>
      <w:tblPr>
        <w:tblW w:w="0" w:type="auto"/>
        <w:tblInd w:w="70" w:type="dxa"/>
        <w:tblLayout w:type="fixed"/>
        <w:tblCellMar>
          <w:left w:w="70" w:type="dxa"/>
          <w:right w:w="70" w:type="dxa"/>
        </w:tblCellMar>
        <w:tblLook w:val="0000"/>
      </w:tblPr>
      <w:tblGrid>
        <w:gridCol w:w="4678"/>
        <w:gridCol w:w="2126"/>
        <w:gridCol w:w="2410"/>
      </w:tblGrid>
      <w:tr w:rsidR="000615D3" w:rsidRPr="00764DFF" w:rsidTr="003767C1">
        <w:trPr>
          <w:cantSplit/>
          <w:trHeight w:val="360"/>
        </w:trPr>
        <w:tc>
          <w:tcPr>
            <w:tcW w:w="4678" w:type="dxa"/>
            <w:tcBorders>
              <w:top w:val="single" w:sz="6" w:space="0" w:color="auto"/>
              <w:left w:val="single" w:sz="6"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 xml:space="preserve">Отношение к службе в армии          </w:t>
            </w:r>
          </w:p>
        </w:tc>
        <w:tc>
          <w:tcPr>
            <w:tcW w:w="2126" w:type="dxa"/>
            <w:tcBorders>
              <w:top w:val="single" w:sz="6" w:space="0" w:color="auto"/>
              <w:left w:val="single" w:sz="6"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 xml:space="preserve">В среднем    </w:t>
            </w:r>
          </w:p>
        </w:tc>
        <w:tc>
          <w:tcPr>
            <w:tcW w:w="2410" w:type="dxa"/>
            <w:tcBorders>
              <w:top w:val="single" w:sz="6" w:space="0" w:color="auto"/>
              <w:left w:val="single" w:sz="6"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Панинский район</w:t>
            </w:r>
          </w:p>
        </w:tc>
      </w:tr>
      <w:tr w:rsidR="000615D3" w:rsidRPr="00764DFF" w:rsidTr="003767C1">
        <w:trPr>
          <w:cantSplit/>
          <w:trHeight w:val="240"/>
        </w:trPr>
        <w:tc>
          <w:tcPr>
            <w:tcW w:w="4678" w:type="dxa"/>
            <w:tcBorders>
              <w:top w:val="single" w:sz="6" w:space="0" w:color="auto"/>
              <w:left w:val="single" w:sz="6"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 xml:space="preserve">Хотят служить в армии добровольно          </w:t>
            </w:r>
          </w:p>
        </w:tc>
        <w:tc>
          <w:tcPr>
            <w:tcW w:w="2126" w:type="dxa"/>
            <w:tcBorders>
              <w:top w:val="single" w:sz="6" w:space="0" w:color="auto"/>
              <w:left w:val="single" w:sz="6"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 xml:space="preserve">23,1      </w:t>
            </w:r>
          </w:p>
        </w:tc>
        <w:tc>
          <w:tcPr>
            <w:tcW w:w="2410" w:type="dxa"/>
            <w:tcBorders>
              <w:top w:val="single" w:sz="6" w:space="0" w:color="auto"/>
              <w:left w:val="single" w:sz="6"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54</w:t>
            </w:r>
          </w:p>
        </w:tc>
      </w:tr>
      <w:tr w:rsidR="000615D3" w:rsidRPr="00764DFF" w:rsidTr="003767C1">
        <w:trPr>
          <w:cantSplit/>
          <w:trHeight w:val="360"/>
        </w:trPr>
        <w:tc>
          <w:tcPr>
            <w:tcW w:w="4678" w:type="dxa"/>
            <w:tcBorders>
              <w:top w:val="single" w:sz="6" w:space="0" w:color="auto"/>
              <w:left w:val="single" w:sz="6"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 xml:space="preserve">Будут служить в армии (в соответствии с    </w:t>
            </w:r>
            <w:r w:rsidRPr="00764DFF">
              <w:rPr>
                <w:rFonts w:ascii="Times New Roman" w:hAnsi="Times New Roman" w:cs="Times New Roman"/>
              </w:rPr>
              <w:br/>
              <w:t xml:space="preserve">законом)                                   </w:t>
            </w:r>
          </w:p>
        </w:tc>
        <w:tc>
          <w:tcPr>
            <w:tcW w:w="2126" w:type="dxa"/>
            <w:tcBorders>
              <w:top w:val="single" w:sz="6" w:space="0" w:color="auto"/>
              <w:left w:val="single" w:sz="6"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 xml:space="preserve">26,7      </w:t>
            </w:r>
          </w:p>
        </w:tc>
        <w:tc>
          <w:tcPr>
            <w:tcW w:w="2410" w:type="dxa"/>
            <w:tcBorders>
              <w:top w:val="single" w:sz="6" w:space="0" w:color="auto"/>
              <w:left w:val="single" w:sz="6"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24</w:t>
            </w:r>
          </w:p>
        </w:tc>
      </w:tr>
      <w:tr w:rsidR="000615D3" w:rsidRPr="00764DFF" w:rsidTr="003767C1">
        <w:trPr>
          <w:cantSplit/>
          <w:trHeight w:val="240"/>
        </w:trPr>
        <w:tc>
          <w:tcPr>
            <w:tcW w:w="4678" w:type="dxa"/>
            <w:tcBorders>
              <w:top w:val="single" w:sz="6" w:space="0" w:color="auto"/>
              <w:left w:val="single" w:sz="6"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 xml:space="preserve">Не будут служить                           </w:t>
            </w:r>
          </w:p>
        </w:tc>
        <w:tc>
          <w:tcPr>
            <w:tcW w:w="2126" w:type="dxa"/>
            <w:tcBorders>
              <w:top w:val="single" w:sz="6" w:space="0" w:color="auto"/>
              <w:left w:val="single" w:sz="6"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 xml:space="preserve">29,2      </w:t>
            </w:r>
          </w:p>
        </w:tc>
        <w:tc>
          <w:tcPr>
            <w:tcW w:w="2410" w:type="dxa"/>
            <w:tcBorders>
              <w:top w:val="single" w:sz="6" w:space="0" w:color="auto"/>
              <w:left w:val="single" w:sz="6"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0</w:t>
            </w:r>
          </w:p>
        </w:tc>
      </w:tr>
      <w:tr w:rsidR="000615D3" w:rsidRPr="00764DFF" w:rsidTr="003767C1">
        <w:trPr>
          <w:cantSplit/>
          <w:trHeight w:val="240"/>
        </w:trPr>
        <w:tc>
          <w:tcPr>
            <w:tcW w:w="4678" w:type="dxa"/>
            <w:tcBorders>
              <w:top w:val="single" w:sz="6" w:space="0" w:color="auto"/>
              <w:left w:val="single" w:sz="6"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 xml:space="preserve">Затруднились с ответом                     </w:t>
            </w:r>
          </w:p>
        </w:tc>
        <w:tc>
          <w:tcPr>
            <w:tcW w:w="2126" w:type="dxa"/>
            <w:tcBorders>
              <w:top w:val="single" w:sz="6" w:space="0" w:color="auto"/>
              <w:left w:val="single" w:sz="6"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 xml:space="preserve">21,0      </w:t>
            </w:r>
          </w:p>
        </w:tc>
        <w:tc>
          <w:tcPr>
            <w:tcW w:w="2410" w:type="dxa"/>
            <w:tcBorders>
              <w:top w:val="single" w:sz="6" w:space="0" w:color="auto"/>
              <w:left w:val="single" w:sz="6"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22</w:t>
            </w:r>
          </w:p>
        </w:tc>
      </w:tr>
    </w:tbl>
    <w:p w:rsidR="000615D3" w:rsidRPr="00764DFF" w:rsidRDefault="000615D3" w:rsidP="000615D3">
      <w:pPr>
        <w:jc w:val="both"/>
        <w:rPr>
          <w:sz w:val="20"/>
          <w:szCs w:val="20"/>
        </w:rPr>
      </w:pPr>
    </w:p>
    <w:p w:rsidR="000615D3" w:rsidRPr="00764DFF" w:rsidRDefault="000615D3" w:rsidP="000615D3">
      <w:pPr>
        <w:jc w:val="both"/>
        <w:rPr>
          <w:sz w:val="20"/>
          <w:szCs w:val="20"/>
        </w:rPr>
      </w:pPr>
    </w:p>
    <w:p w:rsidR="000615D3" w:rsidRPr="00764DFF" w:rsidRDefault="000615D3" w:rsidP="000615D3">
      <w:pPr>
        <w:pStyle w:val="ConsPlusNormal"/>
        <w:widowControl/>
        <w:ind w:firstLine="540"/>
        <w:rPr>
          <w:rFonts w:ascii="Times New Roman" w:hAnsi="Times New Roman" w:cs="Times New Roman"/>
        </w:rPr>
      </w:pPr>
      <w:r w:rsidRPr="00764DFF">
        <w:rPr>
          <w:rFonts w:ascii="Times New Roman" w:hAnsi="Times New Roman" w:cs="Times New Roman"/>
        </w:rPr>
        <w:t xml:space="preserve">Желание или нежелание служить имеет определенную связь с наличием или отсутствием у молодых людей патриотических чувств. Среди тех, кто считает себя патриотами России, доля желающих служить в армии в полтора раза больше, чем среди тех, кто не относит себя к патриотам (33% против 20%). Необходимо отметить, что даже среди молодых людей, называющих себя патриотами, половина (49%) не </w:t>
      </w:r>
      <w:r w:rsidRPr="00764DFF">
        <w:rPr>
          <w:rFonts w:ascii="Times New Roman" w:hAnsi="Times New Roman" w:cs="Times New Roman"/>
        </w:rPr>
        <w:lastRenderedPageBreak/>
        <w:t>хотят служить в армии. К этому следует добавить, что молодежь не склонна обвинять своих сверстников, уклоняющихся от службы в армии, в отсутствии патриотизма.</w:t>
      </w:r>
    </w:p>
    <w:p w:rsidR="000615D3" w:rsidRPr="00764DFF" w:rsidRDefault="000615D3" w:rsidP="000615D3">
      <w:pPr>
        <w:pStyle w:val="ConsPlusNormal"/>
        <w:widowControl/>
        <w:ind w:firstLine="540"/>
        <w:rPr>
          <w:rFonts w:ascii="Times New Roman" w:hAnsi="Times New Roman" w:cs="Times New Roman"/>
        </w:rPr>
      </w:pPr>
      <w:r w:rsidRPr="00764DFF">
        <w:rPr>
          <w:rFonts w:ascii="Times New Roman" w:hAnsi="Times New Roman" w:cs="Times New Roman"/>
        </w:rPr>
        <w:t>Стремление избежать службы в Вооруженных Силах молодежь связывает, в первую очередь, с опасениями призывников стать жертвами неуставных взаимоотношений, с боязнью попасть в "горячую точку", а также половина респондентов считает, что годы службы будут просто потеряны.</w:t>
      </w:r>
    </w:p>
    <w:p w:rsidR="000615D3" w:rsidRPr="00764DFF" w:rsidRDefault="000615D3" w:rsidP="000615D3">
      <w:pPr>
        <w:pStyle w:val="ConsPlusNormal"/>
        <w:widowControl/>
        <w:ind w:firstLine="540"/>
        <w:rPr>
          <w:rFonts w:ascii="Times New Roman" w:hAnsi="Times New Roman" w:cs="Times New Roman"/>
        </w:rPr>
      </w:pPr>
      <w:r w:rsidRPr="00764DFF">
        <w:rPr>
          <w:rFonts w:ascii="Times New Roman" w:hAnsi="Times New Roman" w:cs="Times New Roman"/>
        </w:rPr>
        <w:t>Все респонденты вне зависимости от возраста или своего отношения к армии  среди наиболее привлекательных сторон армейской службы отмечают прежде всего возможность закалить характер и физически окрепнуть. Многих армия привлекает тем, что обучает навыкам обращения с оружием.</w:t>
      </w:r>
    </w:p>
    <w:p w:rsidR="000615D3" w:rsidRPr="00764DFF" w:rsidRDefault="000615D3" w:rsidP="000615D3">
      <w:pPr>
        <w:pStyle w:val="ConsPlusNormal"/>
        <w:widowControl/>
        <w:ind w:firstLine="540"/>
        <w:rPr>
          <w:rFonts w:ascii="Times New Roman" w:hAnsi="Times New Roman" w:cs="Times New Roman"/>
        </w:rPr>
      </w:pPr>
      <w:r w:rsidRPr="00764DFF">
        <w:rPr>
          <w:rFonts w:ascii="Times New Roman" w:hAnsi="Times New Roman" w:cs="Times New Roman"/>
        </w:rPr>
        <w:t>Начальные знания в Панинском муниципальном районе об обороне государства, основах военной службы учащиеся  приобретают в рамках обязательного школьного курса "Основы безопасности жизнедеятельности" (раздел "Основы военной службы") в соответствии с Приказом Министерства образования Российской Федерации от 09.03.2004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и приказом Главного управления образования администрации Воронежской области от 06.04.2005 N 155 "Об утверждении регионального базисного учебного плана для образовательных учреждений Воронежской области, реализующих программы общего образования", а также региональной программой курса "Основы безопасности жизнедеятельности" (для учащихся 10 - 11-х классов общеобразовательных учреждений Воронежской области), утвержденной приказом комитета по образованию Воронежской области от 17.08.2000 N 187.</w:t>
      </w:r>
    </w:p>
    <w:p w:rsidR="000615D3" w:rsidRPr="00764DFF" w:rsidRDefault="000615D3" w:rsidP="000615D3">
      <w:pPr>
        <w:pStyle w:val="ConsPlusNormal"/>
        <w:widowControl/>
        <w:ind w:firstLine="540"/>
        <w:rPr>
          <w:rFonts w:ascii="Times New Roman" w:hAnsi="Times New Roman" w:cs="Times New Roman"/>
        </w:rPr>
      </w:pPr>
      <w:r w:rsidRPr="00764DFF">
        <w:rPr>
          <w:rFonts w:ascii="Times New Roman" w:hAnsi="Times New Roman" w:cs="Times New Roman"/>
        </w:rPr>
        <w:t>Подпрограмма разработана с учетом региональных особенностей и предусматривает изучение основ военной службы в 10-х классах в объеме 30 часов за счет регионального компонента образования, в 11-х классах - 60 часов за счет регионального и школьного компонентов образования.</w:t>
      </w:r>
    </w:p>
    <w:p w:rsidR="000615D3" w:rsidRPr="00764DFF" w:rsidRDefault="000615D3" w:rsidP="000615D3">
      <w:pPr>
        <w:pStyle w:val="ConsPlusNormal"/>
        <w:widowControl/>
        <w:ind w:firstLine="540"/>
        <w:rPr>
          <w:rFonts w:ascii="Times New Roman" w:hAnsi="Times New Roman" w:cs="Times New Roman"/>
        </w:rPr>
      </w:pPr>
      <w:r w:rsidRPr="00764DFF">
        <w:rPr>
          <w:rFonts w:ascii="Times New Roman" w:hAnsi="Times New Roman" w:cs="Times New Roman"/>
        </w:rPr>
        <w:t>Это позволяет обеспечить выполнение обязательного минимума знаний образовательного стандарта, дает право учащимся избрать на выпускных экзаменах предмет "Основы безопасности жизнедеятельности" как предмет по выбору.</w:t>
      </w:r>
    </w:p>
    <w:p w:rsidR="000615D3" w:rsidRPr="00764DFF" w:rsidRDefault="000615D3" w:rsidP="000615D3">
      <w:pPr>
        <w:pStyle w:val="ConsPlusNormal"/>
        <w:widowControl/>
        <w:ind w:firstLine="540"/>
        <w:rPr>
          <w:rFonts w:ascii="Times New Roman" w:hAnsi="Times New Roman" w:cs="Times New Roman"/>
        </w:rPr>
      </w:pPr>
      <w:r w:rsidRPr="00764DFF">
        <w:rPr>
          <w:rFonts w:ascii="Times New Roman" w:hAnsi="Times New Roman" w:cs="Times New Roman"/>
        </w:rPr>
        <w:t>Ежегодно в соответствии с региональной программой и в целях закрепления теоретических знаний и приобретения необходимых практических навыков для подготовки учащихся-юношей к военной службе проводятся учебные сборы и стрельбы из боевого ручного оружия с юношами 10-х классов общеобразовательных учреждений по 40-часовой программе. В учебных сборах и стрельбах из боевого оружия принимают участие 100% юношей допризывного возраста из числа допущенных по состоянию здоровья.</w:t>
      </w:r>
    </w:p>
    <w:p w:rsidR="000615D3" w:rsidRPr="00764DFF" w:rsidRDefault="000615D3" w:rsidP="000615D3">
      <w:pPr>
        <w:pStyle w:val="ConsPlusNormal"/>
        <w:widowControl/>
        <w:ind w:firstLine="540"/>
        <w:rPr>
          <w:rFonts w:ascii="Times New Roman" w:hAnsi="Times New Roman" w:cs="Times New Roman"/>
        </w:rPr>
      </w:pPr>
      <w:r w:rsidRPr="00764DFF">
        <w:rPr>
          <w:rFonts w:ascii="Times New Roman" w:hAnsi="Times New Roman" w:cs="Times New Roman"/>
        </w:rPr>
        <w:t xml:space="preserve">Ежегодно для юношей допризывного возраста на территории района организуется проведение оборонно-спортивного лагеря. Участниками сборов становятся члены военно-патриотического объединения «Витязь», активисты районных кружков и секций спортивной направленности. Участвовать в программе лагеря изъявляют желание и девушки старших классов, планирующие поступление в военные ВУЗы и МВД. </w:t>
      </w:r>
    </w:p>
    <w:p w:rsidR="000615D3" w:rsidRPr="00764DFF" w:rsidRDefault="000615D3" w:rsidP="000615D3">
      <w:pPr>
        <w:pStyle w:val="ConsPlusNormal"/>
        <w:widowControl/>
        <w:ind w:firstLine="540"/>
        <w:rPr>
          <w:rFonts w:ascii="Times New Roman" w:hAnsi="Times New Roman" w:cs="Times New Roman"/>
        </w:rPr>
      </w:pPr>
      <w:r w:rsidRPr="00764DFF">
        <w:rPr>
          <w:rFonts w:ascii="Times New Roman" w:hAnsi="Times New Roman" w:cs="Times New Roman"/>
        </w:rPr>
        <w:t>В рамках реализации подпрограммы "Молодежь" скоординирована и проводится поддержка деятельности военно-патриотического объединения «Витязь», мероприятия по допризывной подготовке, оборонно-спортивные лагерные сборы. К данной работе привлекается ежегодно  более двухсот человек.</w:t>
      </w:r>
    </w:p>
    <w:p w:rsidR="000615D3" w:rsidRPr="00764DFF" w:rsidRDefault="000615D3" w:rsidP="000615D3">
      <w:pPr>
        <w:pStyle w:val="ConsPlusNormal"/>
        <w:widowControl/>
        <w:ind w:firstLine="540"/>
        <w:rPr>
          <w:rFonts w:ascii="Times New Roman" w:hAnsi="Times New Roman" w:cs="Times New Roman"/>
        </w:rPr>
      </w:pPr>
      <w:r w:rsidRPr="00764DFF">
        <w:rPr>
          <w:rFonts w:ascii="Times New Roman" w:hAnsi="Times New Roman" w:cs="Times New Roman"/>
        </w:rPr>
        <w:t>Возрождено проведение районной военно-спортивной игры "Победа", в которой ежегодно принимает участие около 60 учащихся старших классов, которые, в первую очередь, призываются на службу в Вооруженные Силы Российской Федерации. Во время проведения мероприятия участники получают навыки и умения, связанные с военным делом. В проведении мероприятия, кроме государственных структур, органов исполнительной власти, принимают участие: военный комиссариат, управление МЧС России по Панинскому району, районный совет ветеранов, казаки станицы Панинская.</w:t>
      </w:r>
    </w:p>
    <w:p w:rsidR="000615D3" w:rsidRPr="00764DFF" w:rsidRDefault="000615D3" w:rsidP="000615D3">
      <w:pPr>
        <w:pStyle w:val="ConsPlusNormal"/>
        <w:widowControl/>
        <w:ind w:firstLine="540"/>
        <w:rPr>
          <w:rFonts w:ascii="Times New Roman" w:hAnsi="Times New Roman" w:cs="Times New Roman"/>
        </w:rPr>
      </w:pPr>
      <w:r w:rsidRPr="00764DFF">
        <w:rPr>
          <w:rFonts w:ascii="Times New Roman" w:hAnsi="Times New Roman" w:cs="Times New Roman"/>
        </w:rPr>
        <w:t>В продолжение этой работы в целях формирования у молодежи готовности к защите Родины, повышения интереса к военно-прикладным видам спорта, развития физических и волевых качеств личности проводится оборонно-спортивный лагерь допризывной молодежи. В нем ежегодно проходят подготовку к военной службе около шестидесяти учащихся старших классов. К работе лагеря привлекаются около 10 подростков с девиантным поведением.</w:t>
      </w:r>
    </w:p>
    <w:p w:rsidR="000615D3" w:rsidRPr="00764DFF" w:rsidRDefault="000615D3" w:rsidP="000615D3">
      <w:pPr>
        <w:pStyle w:val="ConsPlusNormal"/>
        <w:widowControl/>
        <w:ind w:firstLine="540"/>
        <w:rPr>
          <w:rFonts w:ascii="Times New Roman" w:hAnsi="Times New Roman" w:cs="Times New Roman"/>
        </w:rPr>
      </w:pPr>
      <w:r w:rsidRPr="00764DFF">
        <w:rPr>
          <w:rFonts w:ascii="Times New Roman" w:hAnsi="Times New Roman" w:cs="Times New Roman"/>
        </w:rPr>
        <w:t>В Панинском районе 5 школ имеют исторические материалы, посвященные Великой Отечественной войне.</w:t>
      </w:r>
    </w:p>
    <w:p w:rsidR="000615D3" w:rsidRPr="00764DFF" w:rsidRDefault="000615D3" w:rsidP="000615D3">
      <w:pPr>
        <w:pStyle w:val="ConsPlusNormal"/>
        <w:widowControl/>
        <w:ind w:firstLine="540"/>
        <w:rPr>
          <w:rFonts w:ascii="Times New Roman" w:hAnsi="Times New Roman" w:cs="Times New Roman"/>
        </w:rPr>
      </w:pPr>
      <w:r w:rsidRPr="00764DFF">
        <w:rPr>
          <w:rFonts w:ascii="Times New Roman" w:hAnsi="Times New Roman" w:cs="Times New Roman"/>
        </w:rPr>
        <w:t>Решение проблем допризывной подготовки молодых граждан к службе в Вооруженных Силах Российской Федерации невозможно без активной государственной поддержки, которую эффективнее всего осуществлять в рамках реализации подпрограммы.</w:t>
      </w:r>
    </w:p>
    <w:p w:rsidR="000615D3" w:rsidRPr="00764DFF" w:rsidRDefault="000615D3" w:rsidP="000615D3">
      <w:pPr>
        <w:ind w:firstLine="709"/>
        <w:jc w:val="both"/>
        <w:rPr>
          <w:color w:val="000000"/>
          <w:sz w:val="20"/>
          <w:szCs w:val="20"/>
        </w:rPr>
      </w:pPr>
    </w:p>
    <w:p w:rsidR="000615D3" w:rsidRPr="00764DFF" w:rsidRDefault="000615D3" w:rsidP="000615D3">
      <w:pPr>
        <w:pStyle w:val="af"/>
        <w:widowControl/>
        <w:numPr>
          <w:ilvl w:val="1"/>
          <w:numId w:val="24"/>
        </w:numPr>
        <w:autoSpaceDE/>
        <w:autoSpaceDN/>
        <w:adjustRightInd/>
        <w:rPr>
          <w:rFonts w:ascii="Times New Roman" w:hAnsi="Times New Roman"/>
          <w:color w:val="000000"/>
          <w:sz w:val="20"/>
          <w:szCs w:val="20"/>
        </w:rPr>
      </w:pPr>
      <w:r w:rsidRPr="00764DFF">
        <w:rPr>
          <w:rFonts w:ascii="Times New Roman" w:hAnsi="Times New Roman"/>
          <w:color w:val="000000"/>
          <w:sz w:val="20"/>
          <w:szCs w:val="20"/>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0615D3" w:rsidRPr="00764DFF" w:rsidRDefault="000615D3" w:rsidP="000615D3">
      <w:pPr>
        <w:pStyle w:val="af"/>
        <w:rPr>
          <w:rFonts w:ascii="Times New Roman" w:hAnsi="Times New Roman"/>
          <w:color w:val="000000"/>
          <w:sz w:val="20"/>
          <w:szCs w:val="20"/>
        </w:rPr>
      </w:pPr>
    </w:p>
    <w:p w:rsidR="000615D3" w:rsidRPr="00764DFF" w:rsidRDefault="000615D3" w:rsidP="000615D3">
      <w:pPr>
        <w:pStyle w:val="ConsPlusNormal"/>
        <w:rPr>
          <w:rFonts w:ascii="Times New Roman" w:eastAsia="Calibri" w:hAnsi="Times New Roman" w:cs="Times New Roman"/>
          <w:color w:val="000000"/>
          <w:lang w:eastAsia="en-US"/>
        </w:rPr>
      </w:pPr>
      <w:r w:rsidRPr="00764DFF">
        <w:rPr>
          <w:rFonts w:ascii="Times New Roman" w:eastAsia="Calibri" w:hAnsi="Times New Roman" w:cs="Times New Roman"/>
          <w:color w:val="000000"/>
          <w:lang w:eastAsia="en-US"/>
        </w:rPr>
        <w:t xml:space="preserve">       Важнейшие приоритеты государственной политики определены в следующих нормативных правовых актах:</w:t>
      </w:r>
    </w:p>
    <w:p w:rsidR="000615D3" w:rsidRPr="00764DFF" w:rsidRDefault="000615D3" w:rsidP="000615D3">
      <w:pPr>
        <w:pStyle w:val="af"/>
        <w:ind w:left="0" w:firstLine="709"/>
        <w:rPr>
          <w:rFonts w:ascii="Times New Roman" w:hAnsi="Times New Roman"/>
          <w:color w:val="000000"/>
          <w:sz w:val="20"/>
          <w:szCs w:val="20"/>
        </w:rPr>
      </w:pPr>
      <w:r w:rsidRPr="00764DFF">
        <w:rPr>
          <w:rFonts w:ascii="Times New Roman" w:hAnsi="Times New Roman"/>
          <w:color w:val="000000"/>
          <w:sz w:val="20"/>
          <w:szCs w:val="20"/>
        </w:rPr>
        <w:t xml:space="preserve">- </w:t>
      </w:r>
      <w:hyperlink r:id="rId10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764DFF">
          <w:rPr>
            <w:rStyle w:val="ad"/>
            <w:rFonts w:ascii="Times New Roman" w:hAnsi="Times New Roman"/>
            <w:color w:val="000000"/>
            <w:sz w:val="20"/>
            <w:szCs w:val="20"/>
          </w:rPr>
          <w:t>Конституция</w:t>
        </w:r>
      </w:hyperlink>
      <w:r w:rsidRPr="00764DFF">
        <w:rPr>
          <w:rFonts w:ascii="Times New Roman" w:hAnsi="Times New Roman"/>
          <w:color w:val="000000"/>
          <w:sz w:val="20"/>
          <w:szCs w:val="20"/>
        </w:rPr>
        <w:t xml:space="preserve"> Российской Федерации;</w:t>
      </w:r>
    </w:p>
    <w:p w:rsidR="000615D3" w:rsidRPr="00764DFF" w:rsidRDefault="000615D3" w:rsidP="000615D3">
      <w:pPr>
        <w:pStyle w:val="af"/>
        <w:ind w:left="0" w:firstLine="709"/>
        <w:rPr>
          <w:rFonts w:ascii="Times New Roman" w:hAnsi="Times New Roman"/>
          <w:color w:val="000000"/>
          <w:sz w:val="20"/>
          <w:szCs w:val="20"/>
        </w:rPr>
      </w:pPr>
      <w:r w:rsidRPr="00764DFF">
        <w:rPr>
          <w:rFonts w:ascii="Times New Roman" w:hAnsi="Times New Roman"/>
          <w:color w:val="000000"/>
          <w:sz w:val="20"/>
          <w:szCs w:val="20"/>
        </w:rPr>
        <w:t xml:space="preserve">- Федеральный </w:t>
      </w:r>
      <w:hyperlink r:id="rId106" w:tooltip="Федеральный закон от 19.05.1995 N 82-ФЗ (ред. от 20.07.2012) &quot;Об общественных объединениях&quot;{КонсультантПлюс}" w:history="1">
        <w:r w:rsidRPr="00764DFF">
          <w:rPr>
            <w:rStyle w:val="ad"/>
            <w:rFonts w:ascii="Times New Roman" w:hAnsi="Times New Roman"/>
            <w:color w:val="000000"/>
            <w:sz w:val="20"/>
            <w:szCs w:val="20"/>
          </w:rPr>
          <w:t>закон</w:t>
        </w:r>
      </w:hyperlink>
      <w:r w:rsidRPr="00764DFF">
        <w:rPr>
          <w:rFonts w:ascii="Times New Roman" w:hAnsi="Times New Roman"/>
          <w:color w:val="000000"/>
          <w:sz w:val="20"/>
          <w:szCs w:val="20"/>
        </w:rPr>
        <w:t xml:space="preserve"> от 19 мая 1995 года № 82-ФЗ «Об общественных объединениях»;</w:t>
      </w:r>
    </w:p>
    <w:p w:rsidR="000615D3" w:rsidRPr="00764DFF" w:rsidRDefault="000615D3" w:rsidP="000615D3">
      <w:pPr>
        <w:pStyle w:val="af"/>
        <w:ind w:left="0" w:firstLine="709"/>
        <w:rPr>
          <w:rFonts w:ascii="Times New Roman" w:hAnsi="Times New Roman"/>
          <w:color w:val="000000"/>
          <w:sz w:val="20"/>
          <w:szCs w:val="20"/>
        </w:rPr>
      </w:pPr>
      <w:r w:rsidRPr="00764DFF">
        <w:rPr>
          <w:rFonts w:ascii="Times New Roman" w:hAnsi="Times New Roman"/>
          <w:color w:val="000000"/>
          <w:sz w:val="20"/>
          <w:szCs w:val="20"/>
        </w:rPr>
        <w:lastRenderedPageBreak/>
        <w:t xml:space="preserve">- Федеральный </w:t>
      </w:r>
      <w:hyperlink r:id="rId107" w:tooltip="Федеральный закон от 28.06.1995 N 98-ФЗ (ред. от 05.04.2013) &quot;О государственной поддержке молодежных и детских общественных объединений&quot;{КонсультантПлюс}" w:history="1">
        <w:r w:rsidRPr="00764DFF">
          <w:rPr>
            <w:rStyle w:val="ad"/>
            <w:rFonts w:ascii="Times New Roman" w:hAnsi="Times New Roman"/>
            <w:color w:val="000000"/>
            <w:sz w:val="20"/>
            <w:szCs w:val="20"/>
          </w:rPr>
          <w:t>закон</w:t>
        </w:r>
      </w:hyperlink>
      <w:r w:rsidRPr="00764DFF">
        <w:rPr>
          <w:rFonts w:ascii="Times New Roman" w:hAnsi="Times New Roman"/>
          <w:color w:val="000000"/>
          <w:sz w:val="20"/>
          <w:szCs w:val="20"/>
        </w:rPr>
        <w:t xml:space="preserve"> от 28 июня 1995 года № 98-ФЗ «О государственной поддержке молодежных и детских общественных объединений»;</w:t>
      </w:r>
    </w:p>
    <w:p w:rsidR="000615D3" w:rsidRPr="00764DFF" w:rsidRDefault="000615D3" w:rsidP="000615D3">
      <w:pPr>
        <w:pStyle w:val="af"/>
        <w:ind w:left="0" w:firstLine="709"/>
        <w:rPr>
          <w:rFonts w:ascii="Times New Roman" w:hAnsi="Times New Roman"/>
          <w:color w:val="000000"/>
          <w:sz w:val="20"/>
          <w:szCs w:val="20"/>
        </w:rPr>
      </w:pPr>
      <w:r w:rsidRPr="00764DFF">
        <w:rPr>
          <w:rFonts w:ascii="Times New Roman" w:hAnsi="Times New Roman"/>
          <w:color w:val="000000"/>
          <w:sz w:val="20"/>
          <w:szCs w:val="20"/>
        </w:rPr>
        <w:t xml:space="preserve">- Федеральный </w:t>
      </w:r>
      <w:hyperlink r:id="rId108" w:tooltip="Федеральный закон от 06.10.1999 N 184-ФЗ (ред. от 07.06.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sidRPr="00764DFF">
          <w:rPr>
            <w:rStyle w:val="ad"/>
            <w:rFonts w:ascii="Times New Roman" w:hAnsi="Times New Roman"/>
            <w:color w:val="000000"/>
            <w:sz w:val="20"/>
            <w:szCs w:val="20"/>
          </w:rPr>
          <w:t>закон</w:t>
        </w:r>
      </w:hyperlink>
      <w:r w:rsidRPr="00764DFF">
        <w:rPr>
          <w:rFonts w:ascii="Times New Roman" w:hAnsi="Times New Roman"/>
          <w:color w:val="000000"/>
          <w:sz w:val="20"/>
          <w:szCs w:val="20"/>
        </w:rPr>
        <w:t xml:space="preserve">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615D3" w:rsidRPr="00764DFF" w:rsidRDefault="000615D3" w:rsidP="000615D3">
      <w:pPr>
        <w:pStyle w:val="af"/>
        <w:ind w:left="0" w:firstLine="709"/>
        <w:rPr>
          <w:rFonts w:ascii="Times New Roman" w:hAnsi="Times New Roman"/>
          <w:color w:val="000000"/>
          <w:sz w:val="20"/>
          <w:szCs w:val="20"/>
        </w:rPr>
      </w:pPr>
      <w:r w:rsidRPr="00764DFF">
        <w:rPr>
          <w:rFonts w:ascii="Times New Roman" w:hAnsi="Times New Roman"/>
          <w:color w:val="000000"/>
          <w:sz w:val="20"/>
          <w:szCs w:val="20"/>
        </w:rPr>
        <w:t xml:space="preserve">- Федеральный </w:t>
      </w:r>
      <w:hyperlink r:id="rId109" w:tooltip="Федеральный закон от 06.10.2003 N 131-ФЗ (ред. от 07.05.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764DFF">
          <w:rPr>
            <w:rStyle w:val="ad"/>
            <w:rFonts w:ascii="Times New Roman" w:hAnsi="Times New Roman"/>
            <w:color w:val="000000"/>
            <w:sz w:val="20"/>
            <w:szCs w:val="20"/>
          </w:rPr>
          <w:t>закон</w:t>
        </w:r>
      </w:hyperlink>
      <w:r w:rsidRPr="00764DFF">
        <w:rPr>
          <w:rFonts w:ascii="Times New Roman" w:hAnsi="Times New Roman"/>
          <w:color w:val="000000"/>
          <w:sz w:val="20"/>
          <w:szCs w:val="20"/>
        </w:rPr>
        <w:t xml:space="preserve"> от 6 октября 2003 года № 131-ФЗ «Об общих принципах организации местного самоуправления в Российской Федерации»;</w:t>
      </w:r>
    </w:p>
    <w:p w:rsidR="000615D3" w:rsidRPr="00764DFF" w:rsidRDefault="000615D3" w:rsidP="000615D3">
      <w:pPr>
        <w:pStyle w:val="af"/>
        <w:ind w:left="0" w:firstLine="709"/>
        <w:rPr>
          <w:rFonts w:ascii="Times New Roman" w:hAnsi="Times New Roman"/>
          <w:color w:val="000000"/>
          <w:sz w:val="20"/>
          <w:szCs w:val="20"/>
        </w:rPr>
      </w:pPr>
      <w:r w:rsidRPr="00764DFF">
        <w:rPr>
          <w:rFonts w:ascii="Times New Roman" w:hAnsi="Times New Roman"/>
          <w:color w:val="000000"/>
          <w:sz w:val="20"/>
          <w:szCs w:val="20"/>
        </w:rPr>
        <w:t xml:space="preserve">- </w:t>
      </w:r>
      <w:hyperlink r:id="rId110" w:tooltip="Закон Воронежской области от 06.07.2009 N 66-ОЗ &quot;О государственной (областной) поддержке молодежных и детских общественных объединений в Воронежской области&quot; (принят Воронежской областной Думой 25.06.2009){КонсультантПлюс}" w:history="1">
        <w:r w:rsidRPr="00764DFF">
          <w:rPr>
            <w:rStyle w:val="ad"/>
            <w:rFonts w:ascii="Times New Roman" w:hAnsi="Times New Roman"/>
            <w:color w:val="000000"/>
            <w:sz w:val="20"/>
            <w:szCs w:val="20"/>
          </w:rPr>
          <w:t>Закон</w:t>
        </w:r>
      </w:hyperlink>
      <w:r w:rsidRPr="00764DFF">
        <w:rPr>
          <w:rFonts w:ascii="Times New Roman" w:hAnsi="Times New Roman"/>
          <w:color w:val="000000"/>
          <w:sz w:val="20"/>
          <w:szCs w:val="20"/>
        </w:rPr>
        <w:t xml:space="preserve"> Воронежской области от 06 июля 2009 года № 66-ОЗ «О государственной (областной) поддержке молодежных и детских общественных объединений в Воронежской области»;</w:t>
      </w:r>
    </w:p>
    <w:p w:rsidR="000615D3" w:rsidRPr="00764DFF" w:rsidRDefault="000615D3" w:rsidP="000615D3">
      <w:pPr>
        <w:pStyle w:val="af"/>
        <w:ind w:left="0" w:firstLine="709"/>
        <w:rPr>
          <w:rFonts w:ascii="Times New Roman" w:hAnsi="Times New Roman"/>
          <w:color w:val="000000"/>
          <w:sz w:val="20"/>
          <w:szCs w:val="20"/>
        </w:rPr>
      </w:pPr>
      <w:r w:rsidRPr="00764DFF">
        <w:rPr>
          <w:rFonts w:ascii="Times New Roman" w:hAnsi="Times New Roman"/>
          <w:color w:val="000000"/>
          <w:sz w:val="20"/>
          <w:szCs w:val="20"/>
        </w:rPr>
        <w:t xml:space="preserve">- </w:t>
      </w:r>
      <w:hyperlink r:id="rId111" w:tooltip="Закон Воронежской области от 05.03.2009 N 05-ОЗ (ред. от 15.11.2010) &quot;О взаимодействии органов государственной власти Воронежской области и общественных объединений&quot; (принят Воронежской областной Думой 26.02.2009){КонсультантПлюс}" w:history="1">
        <w:r w:rsidRPr="00764DFF">
          <w:rPr>
            <w:rStyle w:val="ad"/>
            <w:rFonts w:ascii="Times New Roman" w:hAnsi="Times New Roman"/>
            <w:color w:val="000000"/>
            <w:sz w:val="20"/>
            <w:szCs w:val="20"/>
          </w:rPr>
          <w:t>Закон</w:t>
        </w:r>
      </w:hyperlink>
      <w:r w:rsidRPr="00764DFF">
        <w:rPr>
          <w:rFonts w:ascii="Times New Roman" w:hAnsi="Times New Roman"/>
          <w:color w:val="000000"/>
          <w:sz w:val="20"/>
          <w:szCs w:val="20"/>
        </w:rPr>
        <w:t xml:space="preserve"> Воронежской области от 05 марта 2009 года № 05-ОЗ «О взаимодействии органов государственной власти Воронежской области и общественных объединений».</w:t>
      </w:r>
    </w:p>
    <w:p w:rsidR="000615D3" w:rsidRPr="00764DFF" w:rsidRDefault="000615D3" w:rsidP="000615D3">
      <w:pPr>
        <w:pStyle w:val="af"/>
        <w:ind w:left="0" w:firstLine="709"/>
        <w:rPr>
          <w:rFonts w:ascii="Times New Roman" w:hAnsi="Times New Roman"/>
          <w:color w:val="000000"/>
          <w:sz w:val="20"/>
          <w:szCs w:val="20"/>
        </w:rPr>
      </w:pPr>
      <w:r w:rsidRPr="00764DFF">
        <w:rPr>
          <w:rFonts w:ascii="Times New Roman" w:hAnsi="Times New Roman"/>
          <w:color w:val="000000"/>
          <w:sz w:val="20"/>
          <w:szCs w:val="20"/>
        </w:rPr>
        <w:t xml:space="preserve">- </w:t>
      </w:r>
      <w:hyperlink r:id="rId112" w:tooltip="Закон Воронежской области от 06.10.2010 N 103-ОЗ (ред. от 27.12.2012) &quot;О патриотическом воспитании в Воронежской области&quot; (принят Воронежской областной Думой 30.09.2010){КонсультантПлюс}" w:history="1">
        <w:r w:rsidRPr="00764DFF">
          <w:rPr>
            <w:rStyle w:val="ad"/>
            <w:rFonts w:ascii="Times New Roman" w:hAnsi="Times New Roman"/>
            <w:color w:val="000000"/>
            <w:sz w:val="20"/>
            <w:szCs w:val="20"/>
          </w:rPr>
          <w:t>Законе</w:t>
        </w:r>
      </w:hyperlink>
      <w:r w:rsidRPr="00764DFF">
        <w:rPr>
          <w:rFonts w:ascii="Times New Roman" w:hAnsi="Times New Roman"/>
          <w:color w:val="000000"/>
          <w:sz w:val="20"/>
          <w:szCs w:val="20"/>
        </w:rPr>
        <w:t xml:space="preserve"> Воронежской области от 06.10.2010 № 103-ОЗ «О патриотическом воспитании в Воронежской области».</w:t>
      </w:r>
    </w:p>
    <w:p w:rsidR="000615D3" w:rsidRPr="00764DFF" w:rsidRDefault="000615D3" w:rsidP="000615D3">
      <w:pPr>
        <w:pStyle w:val="ConsPlusCell"/>
        <w:ind w:firstLine="709"/>
        <w:rPr>
          <w:color w:val="000000"/>
        </w:rPr>
      </w:pPr>
      <w:r w:rsidRPr="00764DFF">
        <w:t>Целью, подпрограммы создание   условий    для    развития физических и морально-психологических качеств молодежи,   получения   знаний   и    умений, необходимых   для    освоения    обязанностей защитника Отечества.</w:t>
      </w:r>
    </w:p>
    <w:p w:rsidR="000615D3" w:rsidRPr="00764DFF" w:rsidRDefault="000615D3" w:rsidP="000615D3">
      <w:pPr>
        <w:ind w:firstLine="709"/>
        <w:jc w:val="both"/>
        <w:rPr>
          <w:sz w:val="20"/>
          <w:szCs w:val="20"/>
        </w:rPr>
      </w:pPr>
      <w:r w:rsidRPr="00764DFF">
        <w:rPr>
          <w:sz w:val="20"/>
          <w:szCs w:val="20"/>
        </w:rPr>
        <w:t xml:space="preserve">Достижение поставленной цели предполагается осуществить за счет решения следующих задач: </w:t>
      </w:r>
    </w:p>
    <w:p w:rsidR="000615D3" w:rsidRPr="00764DFF" w:rsidRDefault="000615D3" w:rsidP="000615D3">
      <w:pPr>
        <w:pStyle w:val="ConsPlusNormal"/>
        <w:widowControl/>
        <w:ind w:firstLine="539"/>
        <w:rPr>
          <w:rFonts w:ascii="Times New Roman" w:hAnsi="Times New Roman" w:cs="Times New Roman"/>
        </w:rPr>
      </w:pPr>
      <w:r w:rsidRPr="00764DFF">
        <w:rPr>
          <w:rFonts w:ascii="Times New Roman" w:hAnsi="Times New Roman" w:cs="Times New Roman"/>
        </w:rPr>
        <w:t>- координация деятельности заинтересованных служб и ведомств муниципального района, учебных заведений и общественных организаций;</w:t>
      </w:r>
    </w:p>
    <w:p w:rsidR="000615D3" w:rsidRPr="00764DFF" w:rsidRDefault="000615D3" w:rsidP="000615D3">
      <w:pPr>
        <w:pStyle w:val="ConsPlusNormal"/>
        <w:widowControl/>
        <w:ind w:firstLine="539"/>
        <w:rPr>
          <w:rFonts w:ascii="Times New Roman" w:hAnsi="Times New Roman" w:cs="Times New Roman"/>
        </w:rPr>
      </w:pPr>
      <w:r w:rsidRPr="00764DFF">
        <w:rPr>
          <w:rFonts w:ascii="Times New Roman" w:hAnsi="Times New Roman" w:cs="Times New Roman"/>
        </w:rPr>
        <w:t>- разработка и развитие эффективных моделей и форм привлечения молодежи для подготовки к службе в Вооруженных Силах Российской Федерации;</w:t>
      </w:r>
    </w:p>
    <w:p w:rsidR="000615D3" w:rsidRPr="00764DFF" w:rsidRDefault="000615D3" w:rsidP="000615D3">
      <w:pPr>
        <w:pStyle w:val="ConsPlusNormal"/>
        <w:widowControl/>
        <w:ind w:firstLine="539"/>
        <w:rPr>
          <w:rFonts w:ascii="Times New Roman" w:hAnsi="Times New Roman" w:cs="Times New Roman"/>
        </w:rPr>
      </w:pPr>
      <w:r w:rsidRPr="00764DFF">
        <w:rPr>
          <w:rFonts w:ascii="Times New Roman" w:hAnsi="Times New Roman" w:cs="Times New Roman"/>
        </w:rPr>
        <w:t>- содействие формированию целостной системы подготовки молодежи к службе в Вооруженных Силах Российской Федерации;</w:t>
      </w:r>
    </w:p>
    <w:p w:rsidR="000615D3" w:rsidRPr="00764DFF" w:rsidRDefault="000615D3" w:rsidP="000615D3">
      <w:pPr>
        <w:pStyle w:val="ConsPlusNormal"/>
        <w:widowControl/>
        <w:ind w:firstLine="539"/>
        <w:rPr>
          <w:rFonts w:ascii="Times New Roman" w:hAnsi="Times New Roman" w:cs="Times New Roman"/>
        </w:rPr>
      </w:pPr>
      <w:r w:rsidRPr="00764DFF">
        <w:rPr>
          <w:rFonts w:ascii="Times New Roman" w:hAnsi="Times New Roman" w:cs="Times New Roman"/>
        </w:rPr>
        <w:t>- совершенствование формы военно-патриотического воспитания молодежи, оказание содействия формированию морально-психологических качеств молодежи;</w:t>
      </w:r>
    </w:p>
    <w:p w:rsidR="000615D3" w:rsidRPr="00764DFF" w:rsidRDefault="000615D3" w:rsidP="000615D3">
      <w:pPr>
        <w:pStyle w:val="ConsPlusNormal"/>
        <w:widowControl/>
        <w:ind w:firstLine="539"/>
        <w:rPr>
          <w:rFonts w:ascii="Times New Roman" w:hAnsi="Times New Roman" w:cs="Times New Roman"/>
        </w:rPr>
      </w:pPr>
      <w:r w:rsidRPr="00764DFF">
        <w:rPr>
          <w:rFonts w:ascii="Times New Roman" w:hAnsi="Times New Roman" w:cs="Times New Roman"/>
        </w:rPr>
        <w:t>- организация работы по созданию системы информирования и мониторинга допризывной молодежи.</w:t>
      </w:r>
    </w:p>
    <w:p w:rsidR="000615D3" w:rsidRPr="00764DFF" w:rsidRDefault="000615D3" w:rsidP="000615D3">
      <w:pPr>
        <w:pStyle w:val="ConsPlusNormal"/>
        <w:widowControl/>
        <w:ind w:firstLine="709"/>
        <w:rPr>
          <w:rFonts w:ascii="Times New Roman" w:hAnsi="Times New Roman" w:cs="Times New Roman"/>
        </w:rPr>
      </w:pPr>
      <w:r w:rsidRPr="00764DFF">
        <w:rPr>
          <w:rFonts w:ascii="Times New Roman" w:hAnsi="Times New Roman" w:cs="Times New Roman"/>
        </w:rPr>
        <w:t>Для контроля промежуточных и конечных результатов реализации подпрограммы будут использованы следующие показатели (таблица 1):</w:t>
      </w:r>
    </w:p>
    <w:tbl>
      <w:tblPr>
        <w:tblW w:w="0" w:type="auto"/>
        <w:tblInd w:w="-214" w:type="dxa"/>
        <w:tblLayout w:type="fixed"/>
        <w:tblCellMar>
          <w:left w:w="70" w:type="dxa"/>
          <w:right w:w="70" w:type="dxa"/>
        </w:tblCellMar>
        <w:tblLook w:val="0000"/>
      </w:tblPr>
      <w:tblGrid>
        <w:gridCol w:w="568"/>
        <w:gridCol w:w="2835"/>
        <w:gridCol w:w="709"/>
        <w:gridCol w:w="708"/>
        <w:gridCol w:w="851"/>
        <w:gridCol w:w="850"/>
        <w:gridCol w:w="851"/>
        <w:gridCol w:w="850"/>
        <w:gridCol w:w="851"/>
        <w:gridCol w:w="6"/>
        <w:gridCol w:w="925"/>
      </w:tblGrid>
      <w:tr w:rsidR="000615D3" w:rsidRPr="00764DFF" w:rsidTr="003767C1">
        <w:trPr>
          <w:cantSplit/>
          <w:trHeight w:val="360"/>
        </w:trPr>
        <w:tc>
          <w:tcPr>
            <w:tcW w:w="568" w:type="dxa"/>
            <w:tcBorders>
              <w:top w:val="single" w:sz="6" w:space="0" w:color="auto"/>
              <w:left w:val="single" w:sz="6"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 xml:space="preserve">N  </w:t>
            </w:r>
            <w:r w:rsidRPr="00764DFF">
              <w:rPr>
                <w:rFonts w:ascii="Times New Roman" w:hAnsi="Times New Roman" w:cs="Times New Roman"/>
              </w:rPr>
              <w:br/>
              <w:t xml:space="preserve">п/п </w:t>
            </w:r>
          </w:p>
        </w:tc>
        <w:tc>
          <w:tcPr>
            <w:tcW w:w="2835" w:type="dxa"/>
            <w:tcBorders>
              <w:top w:val="single" w:sz="6" w:space="0" w:color="auto"/>
              <w:left w:val="single" w:sz="6"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 xml:space="preserve">Показатели       </w:t>
            </w:r>
          </w:p>
        </w:tc>
        <w:tc>
          <w:tcPr>
            <w:tcW w:w="709" w:type="dxa"/>
            <w:tcBorders>
              <w:top w:val="single" w:sz="6" w:space="0" w:color="auto"/>
              <w:left w:val="single" w:sz="6"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 xml:space="preserve">Ед. </w:t>
            </w:r>
            <w:r w:rsidRPr="00764DFF">
              <w:rPr>
                <w:rFonts w:ascii="Times New Roman" w:hAnsi="Times New Roman" w:cs="Times New Roman"/>
              </w:rPr>
              <w:br/>
              <w:t xml:space="preserve">изм. </w:t>
            </w:r>
          </w:p>
        </w:tc>
        <w:tc>
          <w:tcPr>
            <w:tcW w:w="708" w:type="dxa"/>
            <w:tcBorders>
              <w:top w:val="single" w:sz="6" w:space="0" w:color="auto"/>
              <w:left w:val="single" w:sz="6"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 xml:space="preserve">2014  </w:t>
            </w:r>
            <w:r w:rsidRPr="00764DFF">
              <w:rPr>
                <w:rFonts w:ascii="Times New Roman" w:hAnsi="Times New Roman" w:cs="Times New Roman"/>
              </w:rPr>
              <w:br/>
              <w:t xml:space="preserve">год   </w:t>
            </w:r>
          </w:p>
        </w:tc>
        <w:tc>
          <w:tcPr>
            <w:tcW w:w="851" w:type="dxa"/>
            <w:tcBorders>
              <w:top w:val="single" w:sz="6" w:space="0" w:color="auto"/>
              <w:left w:val="single" w:sz="6"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 xml:space="preserve">2015  </w:t>
            </w:r>
            <w:r w:rsidRPr="00764DFF">
              <w:rPr>
                <w:rFonts w:ascii="Times New Roman" w:hAnsi="Times New Roman" w:cs="Times New Roman"/>
              </w:rPr>
              <w:br/>
              <w:t xml:space="preserve">год   </w:t>
            </w:r>
          </w:p>
        </w:tc>
        <w:tc>
          <w:tcPr>
            <w:tcW w:w="850" w:type="dxa"/>
            <w:tcBorders>
              <w:top w:val="single" w:sz="6" w:space="0" w:color="auto"/>
              <w:left w:val="single" w:sz="6"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2016</w:t>
            </w:r>
            <w:r w:rsidRPr="00764DFF">
              <w:rPr>
                <w:rFonts w:ascii="Times New Roman" w:hAnsi="Times New Roman" w:cs="Times New Roman"/>
              </w:rPr>
              <w:br/>
              <w:t xml:space="preserve">год   </w:t>
            </w:r>
          </w:p>
        </w:tc>
        <w:tc>
          <w:tcPr>
            <w:tcW w:w="851" w:type="dxa"/>
            <w:tcBorders>
              <w:top w:val="single" w:sz="6" w:space="0" w:color="auto"/>
              <w:left w:val="single" w:sz="6" w:space="0" w:color="auto"/>
              <w:bottom w:val="single" w:sz="6" w:space="0" w:color="auto"/>
              <w:right w:val="single" w:sz="4"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 xml:space="preserve">2017 </w:t>
            </w:r>
            <w:r w:rsidRPr="00764DFF">
              <w:rPr>
                <w:rFonts w:ascii="Times New Roman" w:hAnsi="Times New Roman" w:cs="Times New Roman"/>
              </w:rPr>
              <w:br/>
              <w:t xml:space="preserve">год   </w:t>
            </w:r>
          </w:p>
        </w:tc>
        <w:tc>
          <w:tcPr>
            <w:tcW w:w="850" w:type="dxa"/>
            <w:tcBorders>
              <w:top w:val="single" w:sz="6" w:space="0" w:color="auto"/>
              <w:left w:val="single" w:sz="4" w:space="0" w:color="auto"/>
              <w:bottom w:val="single" w:sz="6" w:space="0" w:color="auto"/>
              <w:right w:val="single" w:sz="6" w:space="0" w:color="auto"/>
            </w:tcBorders>
          </w:tcPr>
          <w:p w:rsidR="000615D3" w:rsidRPr="00764DFF" w:rsidRDefault="000615D3" w:rsidP="003767C1">
            <w:pPr>
              <w:jc w:val="both"/>
              <w:rPr>
                <w:sz w:val="20"/>
                <w:szCs w:val="20"/>
              </w:rPr>
            </w:pPr>
            <w:r w:rsidRPr="00764DFF">
              <w:rPr>
                <w:sz w:val="20"/>
                <w:szCs w:val="20"/>
              </w:rPr>
              <w:t>2018 год</w:t>
            </w:r>
          </w:p>
        </w:tc>
        <w:tc>
          <w:tcPr>
            <w:tcW w:w="851" w:type="dxa"/>
            <w:tcBorders>
              <w:top w:val="single" w:sz="6" w:space="0" w:color="auto"/>
              <w:left w:val="single" w:sz="4"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2019 год</w:t>
            </w:r>
          </w:p>
        </w:tc>
        <w:tc>
          <w:tcPr>
            <w:tcW w:w="931" w:type="dxa"/>
            <w:gridSpan w:val="2"/>
            <w:tcBorders>
              <w:top w:val="single" w:sz="6" w:space="0" w:color="auto"/>
              <w:left w:val="single" w:sz="4"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2020 год</w:t>
            </w:r>
          </w:p>
        </w:tc>
      </w:tr>
      <w:tr w:rsidR="000615D3" w:rsidRPr="00764DFF" w:rsidTr="003767C1">
        <w:trPr>
          <w:cantSplit/>
          <w:trHeight w:val="720"/>
        </w:trPr>
        <w:tc>
          <w:tcPr>
            <w:tcW w:w="568" w:type="dxa"/>
            <w:tcBorders>
              <w:top w:val="single" w:sz="6" w:space="0" w:color="auto"/>
              <w:left w:val="single" w:sz="6"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 xml:space="preserve">1.  </w:t>
            </w:r>
          </w:p>
        </w:tc>
        <w:tc>
          <w:tcPr>
            <w:tcW w:w="2835" w:type="dxa"/>
            <w:tcBorders>
              <w:top w:val="single" w:sz="6" w:space="0" w:color="auto"/>
              <w:left w:val="single" w:sz="6"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Количество      военно-</w:t>
            </w:r>
            <w:r w:rsidRPr="00764DFF">
              <w:rPr>
                <w:rFonts w:ascii="Times New Roman" w:hAnsi="Times New Roman" w:cs="Times New Roman"/>
              </w:rPr>
              <w:br/>
              <w:t xml:space="preserve">спортивных      клубов      </w:t>
            </w:r>
          </w:p>
        </w:tc>
        <w:tc>
          <w:tcPr>
            <w:tcW w:w="709" w:type="dxa"/>
            <w:tcBorders>
              <w:top w:val="single" w:sz="6" w:space="0" w:color="auto"/>
              <w:left w:val="single" w:sz="6"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 xml:space="preserve">ед.  </w:t>
            </w:r>
          </w:p>
        </w:tc>
        <w:tc>
          <w:tcPr>
            <w:tcW w:w="708" w:type="dxa"/>
            <w:tcBorders>
              <w:top w:val="single" w:sz="6" w:space="0" w:color="auto"/>
              <w:left w:val="single" w:sz="6"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1</w:t>
            </w:r>
          </w:p>
        </w:tc>
        <w:tc>
          <w:tcPr>
            <w:tcW w:w="851" w:type="dxa"/>
            <w:tcBorders>
              <w:top w:val="single" w:sz="6" w:space="0" w:color="auto"/>
              <w:left w:val="single" w:sz="6"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1</w:t>
            </w:r>
          </w:p>
        </w:tc>
        <w:tc>
          <w:tcPr>
            <w:tcW w:w="850" w:type="dxa"/>
            <w:tcBorders>
              <w:top w:val="single" w:sz="6" w:space="0" w:color="auto"/>
              <w:left w:val="single" w:sz="6"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1</w:t>
            </w:r>
          </w:p>
        </w:tc>
        <w:tc>
          <w:tcPr>
            <w:tcW w:w="851" w:type="dxa"/>
            <w:tcBorders>
              <w:top w:val="single" w:sz="6" w:space="0" w:color="auto"/>
              <w:left w:val="single" w:sz="6" w:space="0" w:color="auto"/>
              <w:bottom w:val="single" w:sz="6" w:space="0" w:color="auto"/>
              <w:right w:val="single" w:sz="4"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1</w:t>
            </w:r>
          </w:p>
        </w:tc>
        <w:tc>
          <w:tcPr>
            <w:tcW w:w="850" w:type="dxa"/>
            <w:tcBorders>
              <w:top w:val="single" w:sz="6" w:space="0" w:color="auto"/>
              <w:left w:val="single" w:sz="4"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1</w:t>
            </w:r>
          </w:p>
        </w:tc>
        <w:tc>
          <w:tcPr>
            <w:tcW w:w="851" w:type="dxa"/>
            <w:tcBorders>
              <w:top w:val="single" w:sz="6" w:space="0" w:color="auto"/>
              <w:left w:val="single" w:sz="4"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1</w:t>
            </w:r>
          </w:p>
        </w:tc>
        <w:tc>
          <w:tcPr>
            <w:tcW w:w="931" w:type="dxa"/>
            <w:gridSpan w:val="2"/>
            <w:tcBorders>
              <w:top w:val="single" w:sz="6" w:space="0" w:color="auto"/>
              <w:left w:val="single" w:sz="4"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1</w:t>
            </w:r>
          </w:p>
        </w:tc>
      </w:tr>
      <w:tr w:rsidR="000615D3" w:rsidRPr="00764DFF" w:rsidTr="003767C1">
        <w:trPr>
          <w:cantSplit/>
          <w:trHeight w:val="600"/>
        </w:trPr>
        <w:tc>
          <w:tcPr>
            <w:tcW w:w="568" w:type="dxa"/>
            <w:tcBorders>
              <w:top w:val="single" w:sz="6" w:space="0" w:color="auto"/>
              <w:left w:val="single" w:sz="6"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 xml:space="preserve">2.  </w:t>
            </w:r>
          </w:p>
        </w:tc>
        <w:tc>
          <w:tcPr>
            <w:tcW w:w="2835" w:type="dxa"/>
            <w:tcBorders>
              <w:top w:val="single" w:sz="6" w:space="0" w:color="auto"/>
              <w:left w:val="single" w:sz="6"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Количество      молодых</w:t>
            </w:r>
            <w:r w:rsidRPr="00764DFF">
              <w:rPr>
                <w:rFonts w:ascii="Times New Roman" w:hAnsi="Times New Roman" w:cs="Times New Roman"/>
              </w:rPr>
              <w:br/>
              <w:t>людей,  поступивших   в</w:t>
            </w:r>
            <w:r w:rsidRPr="00764DFF">
              <w:rPr>
                <w:rFonts w:ascii="Times New Roman" w:hAnsi="Times New Roman" w:cs="Times New Roman"/>
              </w:rPr>
              <w:br/>
              <w:t>военные         учебные</w:t>
            </w:r>
            <w:r w:rsidRPr="00764DFF">
              <w:rPr>
                <w:rFonts w:ascii="Times New Roman" w:hAnsi="Times New Roman" w:cs="Times New Roman"/>
              </w:rPr>
              <w:br/>
              <w:t xml:space="preserve">заведения              </w:t>
            </w:r>
          </w:p>
        </w:tc>
        <w:tc>
          <w:tcPr>
            <w:tcW w:w="709" w:type="dxa"/>
            <w:tcBorders>
              <w:top w:val="single" w:sz="6" w:space="0" w:color="auto"/>
              <w:left w:val="single" w:sz="6"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 xml:space="preserve">чел. </w:t>
            </w:r>
          </w:p>
        </w:tc>
        <w:tc>
          <w:tcPr>
            <w:tcW w:w="708" w:type="dxa"/>
            <w:tcBorders>
              <w:top w:val="single" w:sz="6" w:space="0" w:color="auto"/>
              <w:left w:val="single" w:sz="6"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3</w:t>
            </w:r>
          </w:p>
        </w:tc>
        <w:tc>
          <w:tcPr>
            <w:tcW w:w="851" w:type="dxa"/>
            <w:tcBorders>
              <w:top w:val="single" w:sz="6" w:space="0" w:color="auto"/>
              <w:left w:val="single" w:sz="6"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3</w:t>
            </w:r>
          </w:p>
        </w:tc>
        <w:tc>
          <w:tcPr>
            <w:tcW w:w="850" w:type="dxa"/>
            <w:tcBorders>
              <w:top w:val="single" w:sz="6" w:space="0" w:color="auto"/>
              <w:left w:val="single" w:sz="6"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3</w:t>
            </w:r>
          </w:p>
        </w:tc>
        <w:tc>
          <w:tcPr>
            <w:tcW w:w="851" w:type="dxa"/>
            <w:tcBorders>
              <w:top w:val="single" w:sz="6" w:space="0" w:color="auto"/>
              <w:left w:val="single" w:sz="6" w:space="0" w:color="auto"/>
              <w:bottom w:val="single" w:sz="6" w:space="0" w:color="auto"/>
              <w:right w:val="single" w:sz="4"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4</w:t>
            </w:r>
          </w:p>
        </w:tc>
        <w:tc>
          <w:tcPr>
            <w:tcW w:w="850" w:type="dxa"/>
            <w:tcBorders>
              <w:top w:val="single" w:sz="6" w:space="0" w:color="auto"/>
              <w:left w:val="single" w:sz="4"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4</w:t>
            </w:r>
          </w:p>
        </w:tc>
        <w:tc>
          <w:tcPr>
            <w:tcW w:w="851" w:type="dxa"/>
            <w:tcBorders>
              <w:top w:val="single" w:sz="6" w:space="0" w:color="auto"/>
              <w:left w:val="single" w:sz="4"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4</w:t>
            </w:r>
          </w:p>
        </w:tc>
        <w:tc>
          <w:tcPr>
            <w:tcW w:w="931" w:type="dxa"/>
            <w:gridSpan w:val="2"/>
            <w:tcBorders>
              <w:top w:val="single" w:sz="6" w:space="0" w:color="auto"/>
              <w:left w:val="single" w:sz="4"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4</w:t>
            </w:r>
          </w:p>
        </w:tc>
      </w:tr>
      <w:tr w:rsidR="000615D3" w:rsidRPr="00764DFF" w:rsidTr="003767C1">
        <w:trPr>
          <w:cantSplit/>
          <w:trHeight w:val="600"/>
        </w:trPr>
        <w:tc>
          <w:tcPr>
            <w:tcW w:w="568" w:type="dxa"/>
            <w:tcBorders>
              <w:top w:val="single" w:sz="6" w:space="0" w:color="auto"/>
              <w:left w:val="single" w:sz="6"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 xml:space="preserve">3.  </w:t>
            </w:r>
          </w:p>
        </w:tc>
        <w:tc>
          <w:tcPr>
            <w:tcW w:w="2835" w:type="dxa"/>
            <w:tcBorders>
              <w:top w:val="single" w:sz="6" w:space="0" w:color="auto"/>
              <w:left w:val="single" w:sz="6"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Количество  мероприятий</w:t>
            </w:r>
            <w:r w:rsidRPr="00764DFF">
              <w:rPr>
                <w:rFonts w:ascii="Times New Roman" w:hAnsi="Times New Roman" w:cs="Times New Roman"/>
              </w:rPr>
              <w:br/>
              <w:t>по          допризывной</w:t>
            </w:r>
            <w:r w:rsidRPr="00764DFF">
              <w:rPr>
                <w:rFonts w:ascii="Times New Roman" w:hAnsi="Times New Roman" w:cs="Times New Roman"/>
              </w:rPr>
              <w:br/>
              <w:t>подготовке      молодых</w:t>
            </w:r>
            <w:r w:rsidRPr="00764DFF">
              <w:rPr>
                <w:rFonts w:ascii="Times New Roman" w:hAnsi="Times New Roman" w:cs="Times New Roman"/>
              </w:rPr>
              <w:br/>
              <w:t xml:space="preserve">граждан                </w:t>
            </w:r>
          </w:p>
        </w:tc>
        <w:tc>
          <w:tcPr>
            <w:tcW w:w="709" w:type="dxa"/>
            <w:tcBorders>
              <w:top w:val="single" w:sz="6" w:space="0" w:color="auto"/>
              <w:left w:val="single" w:sz="6"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 xml:space="preserve">ед.  </w:t>
            </w:r>
          </w:p>
        </w:tc>
        <w:tc>
          <w:tcPr>
            <w:tcW w:w="708" w:type="dxa"/>
            <w:tcBorders>
              <w:top w:val="single" w:sz="6" w:space="0" w:color="auto"/>
              <w:left w:val="single" w:sz="6"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2</w:t>
            </w:r>
          </w:p>
        </w:tc>
        <w:tc>
          <w:tcPr>
            <w:tcW w:w="851" w:type="dxa"/>
            <w:tcBorders>
              <w:top w:val="single" w:sz="6" w:space="0" w:color="auto"/>
              <w:left w:val="single" w:sz="6"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2</w:t>
            </w:r>
          </w:p>
        </w:tc>
        <w:tc>
          <w:tcPr>
            <w:tcW w:w="850" w:type="dxa"/>
            <w:tcBorders>
              <w:top w:val="single" w:sz="6" w:space="0" w:color="auto"/>
              <w:left w:val="single" w:sz="6"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3</w:t>
            </w:r>
          </w:p>
        </w:tc>
        <w:tc>
          <w:tcPr>
            <w:tcW w:w="851" w:type="dxa"/>
            <w:tcBorders>
              <w:top w:val="single" w:sz="6" w:space="0" w:color="auto"/>
              <w:left w:val="single" w:sz="6" w:space="0" w:color="auto"/>
              <w:bottom w:val="single" w:sz="6" w:space="0" w:color="auto"/>
              <w:right w:val="single" w:sz="4"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3</w:t>
            </w:r>
          </w:p>
        </w:tc>
        <w:tc>
          <w:tcPr>
            <w:tcW w:w="850" w:type="dxa"/>
            <w:tcBorders>
              <w:top w:val="single" w:sz="6" w:space="0" w:color="auto"/>
              <w:left w:val="single" w:sz="4"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4</w:t>
            </w:r>
          </w:p>
        </w:tc>
        <w:tc>
          <w:tcPr>
            <w:tcW w:w="851" w:type="dxa"/>
            <w:tcBorders>
              <w:top w:val="single" w:sz="6" w:space="0" w:color="auto"/>
              <w:left w:val="single" w:sz="4"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4</w:t>
            </w:r>
          </w:p>
        </w:tc>
        <w:tc>
          <w:tcPr>
            <w:tcW w:w="931" w:type="dxa"/>
            <w:gridSpan w:val="2"/>
            <w:tcBorders>
              <w:top w:val="single" w:sz="6" w:space="0" w:color="auto"/>
              <w:left w:val="single" w:sz="4"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5</w:t>
            </w:r>
          </w:p>
        </w:tc>
      </w:tr>
      <w:tr w:rsidR="000615D3" w:rsidRPr="00764DFF" w:rsidTr="003767C1">
        <w:trPr>
          <w:cantSplit/>
          <w:trHeight w:val="600"/>
        </w:trPr>
        <w:tc>
          <w:tcPr>
            <w:tcW w:w="568" w:type="dxa"/>
            <w:tcBorders>
              <w:top w:val="single" w:sz="6" w:space="0" w:color="auto"/>
              <w:left w:val="single" w:sz="6"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 xml:space="preserve">5.  </w:t>
            </w:r>
          </w:p>
        </w:tc>
        <w:tc>
          <w:tcPr>
            <w:tcW w:w="2835" w:type="dxa"/>
            <w:tcBorders>
              <w:top w:val="single" w:sz="6" w:space="0" w:color="auto"/>
              <w:left w:val="single" w:sz="6"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 xml:space="preserve">Количество   участников оборонно-спортивного             </w:t>
            </w:r>
            <w:r w:rsidRPr="00764DFF">
              <w:rPr>
                <w:rFonts w:ascii="Times New Roman" w:hAnsi="Times New Roman" w:cs="Times New Roman"/>
              </w:rPr>
              <w:br/>
              <w:t xml:space="preserve">лагеря             </w:t>
            </w:r>
          </w:p>
        </w:tc>
        <w:tc>
          <w:tcPr>
            <w:tcW w:w="709" w:type="dxa"/>
            <w:tcBorders>
              <w:top w:val="single" w:sz="6" w:space="0" w:color="auto"/>
              <w:left w:val="single" w:sz="6"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 xml:space="preserve">чел. </w:t>
            </w:r>
          </w:p>
        </w:tc>
        <w:tc>
          <w:tcPr>
            <w:tcW w:w="708" w:type="dxa"/>
            <w:tcBorders>
              <w:top w:val="single" w:sz="6" w:space="0" w:color="auto"/>
              <w:left w:val="single" w:sz="6"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30</w:t>
            </w:r>
          </w:p>
        </w:tc>
        <w:tc>
          <w:tcPr>
            <w:tcW w:w="851" w:type="dxa"/>
            <w:tcBorders>
              <w:top w:val="single" w:sz="6" w:space="0" w:color="auto"/>
              <w:left w:val="single" w:sz="6"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35</w:t>
            </w:r>
          </w:p>
        </w:tc>
        <w:tc>
          <w:tcPr>
            <w:tcW w:w="850" w:type="dxa"/>
            <w:tcBorders>
              <w:top w:val="single" w:sz="6" w:space="0" w:color="auto"/>
              <w:left w:val="single" w:sz="6"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40</w:t>
            </w:r>
          </w:p>
        </w:tc>
        <w:tc>
          <w:tcPr>
            <w:tcW w:w="851" w:type="dxa"/>
            <w:tcBorders>
              <w:top w:val="single" w:sz="6" w:space="0" w:color="auto"/>
              <w:left w:val="single" w:sz="6" w:space="0" w:color="auto"/>
              <w:bottom w:val="single" w:sz="6" w:space="0" w:color="auto"/>
              <w:right w:val="single" w:sz="4"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43</w:t>
            </w:r>
          </w:p>
        </w:tc>
        <w:tc>
          <w:tcPr>
            <w:tcW w:w="850" w:type="dxa"/>
            <w:tcBorders>
              <w:top w:val="single" w:sz="6" w:space="0" w:color="auto"/>
              <w:left w:val="single" w:sz="4"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45</w:t>
            </w:r>
          </w:p>
        </w:tc>
        <w:tc>
          <w:tcPr>
            <w:tcW w:w="857" w:type="dxa"/>
            <w:gridSpan w:val="2"/>
            <w:tcBorders>
              <w:top w:val="single" w:sz="6" w:space="0" w:color="auto"/>
              <w:left w:val="single" w:sz="4"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48</w:t>
            </w:r>
          </w:p>
        </w:tc>
        <w:tc>
          <w:tcPr>
            <w:tcW w:w="925" w:type="dxa"/>
            <w:tcBorders>
              <w:top w:val="single" w:sz="6" w:space="0" w:color="auto"/>
              <w:left w:val="single" w:sz="4" w:space="0" w:color="auto"/>
              <w:bottom w:val="single" w:sz="6" w:space="0" w:color="auto"/>
              <w:right w:val="single" w:sz="6" w:space="0" w:color="auto"/>
            </w:tcBorders>
          </w:tcPr>
          <w:p w:rsidR="000615D3" w:rsidRPr="00764DFF" w:rsidRDefault="000615D3" w:rsidP="003767C1">
            <w:pPr>
              <w:pStyle w:val="ConsPlusNormal"/>
              <w:widowControl/>
              <w:rPr>
                <w:rFonts w:ascii="Times New Roman" w:hAnsi="Times New Roman" w:cs="Times New Roman"/>
              </w:rPr>
            </w:pPr>
            <w:r w:rsidRPr="00764DFF">
              <w:rPr>
                <w:rFonts w:ascii="Times New Roman" w:hAnsi="Times New Roman" w:cs="Times New Roman"/>
              </w:rPr>
              <w:t>50</w:t>
            </w:r>
          </w:p>
        </w:tc>
      </w:tr>
    </w:tbl>
    <w:p w:rsidR="000615D3" w:rsidRPr="00764DFF" w:rsidRDefault="000615D3" w:rsidP="000615D3">
      <w:pPr>
        <w:pStyle w:val="ConsPlusNormal"/>
        <w:widowControl/>
        <w:ind w:firstLine="709"/>
        <w:rPr>
          <w:rFonts w:ascii="Times New Roman" w:hAnsi="Times New Roman" w:cs="Times New Roman"/>
        </w:rPr>
      </w:pPr>
    </w:p>
    <w:p w:rsidR="000615D3" w:rsidRPr="00764DFF" w:rsidRDefault="000615D3" w:rsidP="000615D3">
      <w:pPr>
        <w:autoSpaceDE w:val="0"/>
        <w:autoSpaceDN w:val="0"/>
        <w:adjustRightInd w:val="0"/>
        <w:ind w:firstLine="709"/>
        <w:jc w:val="both"/>
        <w:rPr>
          <w:sz w:val="20"/>
          <w:szCs w:val="20"/>
        </w:rPr>
      </w:pPr>
      <w:r w:rsidRPr="00764DFF">
        <w:rPr>
          <w:sz w:val="20"/>
          <w:szCs w:val="20"/>
        </w:rPr>
        <w:t>Расчет целевых индикаторов и показателей эффективности реализации программы:</w:t>
      </w:r>
    </w:p>
    <w:p w:rsidR="000615D3" w:rsidRPr="00764DFF" w:rsidRDefault="000615D3" w:rsidP="000615D3">
      <w:pPr>
        <w:pStyle w:val="ConsPlusNormal"/>
        <w:widowControl/>
        <w:rPr>
          <w:rFonts w:ascii="Times New Roman" w:hAnsi="Times New Roman" w:cs="Times New Roman"/>
        </w:rPr>
      </w:pPr>
      <w:r w:rsidRPr="00764DFF">
        <w:rPr>
          <w:rFonts w:ascii="Times New Roman" w:hAnsi="Times New Roman" w:cs="Times New Roman"/>
        </w:rPr>
        <w:t xml:space="preserve">- Количество  военно-спортивных  объединений;    </w:t>
      </w:r>
    </w:p>
    <w:p w:rsidR="000615D3" w:rsidRPr="00764DFF" w:rsidRDefault="000615D3" w:rsidP="000615D3">
      <w:pPr>
        <w:pStyle w:val="ConsPlusNormal"/>
        <w:widowControl/>
        <w:rPr>
          <w:rFonts w:ascii="Times New Roman" w:hAnsi="Times New Roman" w:cs="Times New Roman"/>
        </w:rPr>
      </w:pPr>
      <w:r w:rsidRPr="00764DFF">
        <w:rPr>
          <w:rFonts w:ascii="Times New Roman" w:hAnsi="Times New Roman" w:cs="Times New Roman"/>
        </w:rPr>
        <w:t>-  количество молодых  людей, поступивших в военные учебные заведения;</w:t>
      </w:r>
    </w:p>
    <w:p w:rsidR="000615D3" w:rsidRPr="00764DFF" w:rsidRDefault="000615D3" w:rsidP="000615D3">
      <w:pPr>
        <w:pStyle w:val="ConsPlusNormal"/>
        <w:widowControl/>
        <w:rPr>
          <w:rFonts w:ascii="Times New Roman" w:hAnsi="Times New Roman" w:cs="Times New Roman"/>
        </w:rPr>
      </w:pPr>
      <w:r w:rsidRPr="00764DFF">
        <w:rPr>
          <w:rFonts w:ascii="Times New Roman" w:hAnsi="Times New Roman" w:cs="Times New Roman"/>
        </w:rPr>
        <w:t>-  количество  мероприятий  по   допризывной подготовке молодых граждан;</w:t>
      </w:r>
    </w:p>
    <w:p w:rsidR="000615D3" w:rsidRPr="00764DFF" w:rsidRDefault="000615D3" w:rsidP="000615D3">
      <w:pPr>
        <w:pStyle w:val="ConsPlusNormal"/>
        <w:widowControl/>
        <w:rPr>
          <w:rFonts w:ascii="Times New Roman" w:hAnsi="Times New Roman" w:cs="Times New Roman"/>
        </w:rPr>
      </w:pPr>
      <w:r w:rsidRPr="00764DFF">
        <w:rPr>
          <w:rFonts w:ascii="Times New Roman" w:hAnsi="Times New Roman" w:cs="Times New Roman"/>
        </w:rPr>
        <w:t xml:space="preserve">- количество     участников  оборонно-спортивного лагеря.      </w:t>
      </w:r>
    </w:p>
    <w:p w:rsidR="000615D3" w:rsidRPr="00764DFF" w:rsidRDefault="000615D3" w:rsidP="000615D3">
      <w:pPr>
        <w:pStyle w:val="ConsPlusNormal"/>
        <w:widowControl/>
        <w:ind w:firstLine="567"/>
        <w:rPr>
          <w:rFonts w:ascii="Times New Roman" w:hAnsi="Times New Roman" w:cs="Times New Roman"/>
        </w:rPr>
      </w:pPr>
      <w:r w:rsidRPr="00764DFF">
        <w:rPr>
          <w:rFonts w:ascii="Times New Roman" w:hAnsi="Times New Roman" w:cs="Times New Roman"/>
        </w:rPr>
        <w:t xml:space="preserve">Подпрограмма «Допризывная подготовка молодежи к службе в Вооруженных Силах Российской Федерации муниципальной» будет  реализована в 2014 – 2020 годы: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первый этап - 2014 - 2015 годы;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второй этап - 2016 - 2018 годы;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третий этап - 2019 - 2020 годы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Сроки ее реализации учитывают ресурсные возможности обеспечения программных мероприятий на федеральном и региональном уровнях и устанавливаются в зависимости от приоритетности решения </w:t>
      </w:r>
      <w:r w:rsidRPr="00764DFF">
        <w:rPr>
          <w:sz w:val="20"/>
          <w:szCs w:val="20"/>
        </w:rPr>
        <w:lastRenderedPageBreak/>
        <w:t>конкретных задач.</w:t>
      </w:r>
    </w:p>
    <w:p w:rsidR="000615D3" w:rsidRPr="00764DFF" w:rsidRDefault="000615D3" w:rsidP="000615D3">
      <w:pPr>
        <w:pStyle w:val="ConsPlusNormal"/>
        <w:ind w:firstLine="709"/>
        <w:rPr>
          <w:rFonts w:ascii="Times New Roman" w:eastAsia="Calibri" w:hAnsi="Times New Roman" w:cs="Times New Roman"/>
          <w:color w:val="000000"/>
          <w:lang w:eastAsia="en-US"/>
        </w:rPr>
      </w:pPr>
    </w:p>
    <w:p w:rsidR="000615D3" w:rsidRPr="00764DFF" w:rsidRDefault="000615D3" w:rsidP="000615D3">
      <w:pPr>
        <w:pStyle w:val="ConsPlusNormal"/>
        <w:numPr>
          <w:ilvl w:val="1"/>
          <w:numId w:val="24"/>
        </w:numPr>
        <w:spacing w:line="240" w:lineRule="auto"/>
        <w:rPr>
          <w:rFonts w:ascii="Times New Roman" w:hAnsi="Times New Roman" w:cs="Times New Roman"/>
        </w:rPr>
      </w:pPr>
      <w:r w:rsidRPr="00764DFF">
        <w:rPr>
          <w:rFonts w:ascii="Times New Roman" w:hAnsi="Times New Roman" w:cs="Times New Roman"/>
        </w:rPr>
        <w:t>Характеристика основных мероприятий и мероприятий подпрограммы</w:t>
      </w:r>
    </w:p>
    <w:p w:rsidR="000615D3" w:rsidRPr="00764DFF" w:rsidRDefault="000615D3" w:rsidP="000615D3">
      <w:pPr>
        <w:pStyle w:val="ConsPlusNormal"/>
        <w:ind w:left="709"/>
        <w:rPr>
          <w:rFonts w:ascii="Times New Roman" w:hAnsi="Times New Roman" w:cs="Times New Roman"/>
        </w:rPr>
      </w:pPr>
    </w:p>
    <w:p w:rsidR="000615D3" w:rsidRPr="00764DFF" w:rsidRDefault="000615D3" w:rsidP="000615D3">
      <w:pPr>
        <w:pStyle w:val="ConsPlusNormal"/>
        <w:widowControl/>
        <w:ind w:firstLine="709"/>
        <w:rPr>
          <w:rFonts w:ascii="Times New Roman" w:hAnsi="Times New Roman" w:cs="Times New Roman"/>
        </w:rPr>
      </w:pPr>
      <w:r w:rsidRPr="00764DFF">
        <w:rPr>
          <w:rFonts w:ascii="Times New Roman" w:hAnsi="Times New Roman" w:cs="Times New Roman"/>
        </w:rPr>
        <w:t>Для достижения поставленной цели и решения задач подпрограммы предусмотрена реализация основных четырех мероприятий:</w:t>
      </w:r>
    </w:p>
    <w:p w:rsidR="000615D3" w:rsidRPr="00764DFF" w:rsidRDefault="000615D3" w:rsidP="000615D3">
      <w:pPr>
        <w:ind w:firstLine="709"/>
        <w:jc w:val="both"/>
        <w:rPr>
          <w:sz w:val="20"/>
          <w:szCs w:val="20"/>
        </w:rPr>
      </w:pPr>
      <w:r w:rsidRPr="00764DFF">
        <w:rPr>
          <w:sz w:val="20"/>
          <w:szCs w:val="20"/>
        </w:rPr>
        <w:t xml:space="preserve">Основное мероприятие 6.3.1., подпрограммы  </w:t>
      </w:r>
    </w:p>
    <w:p w:rsidR="000615D3" w:rsidRPr="00764DFF" w:rsidRDefault="000615D3" w:rsidP="000615D3">
      <w:pPr>
        <w:pStyle w:val="ConsPlusNormal"/>
        <w:widowControl/>
        <w:ind w:firstLine="540"/>
        <w:outlineLvl w:val="2"/>
        <w:rPr>
          <w:rFonts w:ascii="Times New Roman" w:hAnsi="Times New Roman" w:cs="Times New Roman"/>
          <w:color w:val="000000"/>
        </w:rPr>
      </w:pPr>
      <w:r w:rsidRPr="00764DFF">
        <w:rPr>
          <w:rFonts w:ascii="Times New Roman" w:hAnsi="Times New Roman" w:cs="Times New Roman"/>
        </w:rPr>
        <w:t>«Развитие эффективных моделей и форм привлечения молодежи для подготовки к службе в Вооруженных Силах Российской Федерации</w:t>
      </w:r>
      <w:r w:rsidRPr="00764DFF">
        <w:rPr>
          <w:rFonts w:ascii="Times New Roman" w:hAnsi="Times New Roman" w:cs="Times New Roman"/>
          <w:color w:val="000000"/>
        </w:rPr>
        <w:t>»</w:t>
      </w:r>
    </w:p>
    <w:p w:rsidR="000615D3" w:rsidRPr="00764DFF" w:rsidRDefault="000615D3" w:rsidP="000615D3">
      <w:pPr>
        <w:ind w:firstLine="709"/>
        <w:jc w:val="both"/>
        <w:rPr>
          <w:sz w:val="20"/>
          <w:szCs w:val="20"/>
        </w:rPr>
      </w:pPr>
      <w:r w:rsidRPr="00764DFF">
        <w:rPr>
          <w:sz w:val="20"/>
          <w:szCs w:val="20"/>
        </w:rPr>
        <w:t>Срок реализации – 2014-2020 годы.</w:t>
      </w:r>
    </w:p>
    <w:p w:rsidR="000615D3" w:rsidRPr="00764DFF" w:rsidRDefault="000615D3" w:rsidP="000615D3">
      <w:pPr>
        <w:ind w:firstLine="709"/>
        <w:jc w:val="both"/>
        <w:rPr>
          <w:sz w:val="20"/>
          <w:szCs w:val="20"/>
        </w:rPr>
      </w:pPr>
      <w:r w:rsidRPr="00764DFF">
        <w:rPr>
          <w:sz w:val="20"/>
          <w:szCs w:val="20"/>
        </w:rPr>
        <w:t>Исполнитель мероприятия: отдел по образованию, опеке, попечительству, спорту и работу и работе с молодежью.</w:t>
      </w:r>
    </w:p>
    <w:p w:rsidR="000615D3" w:rsidRPr="00764DFF" w:rsidRDefault="000615D3" w:rsidP="000615D3">
      <w:pPr>
        <w:pStyle w:val="ConsPlusNormal"/>
        <w:widowControl/>
        <w:ind w:firstLine="540"/>
        <w:rPr>
          <w:rFonts w:ascii="Times New Roman" w:hAnsi="Times New Roman" w:cs="Times New Roman"/>
        </w:rPr>
      </w:pPr>
      <w:r w:rsidRPr="00764DFF">
        <w:rPr>
          <w:rFonts w:ascii="Times New Roman" w:hAnsi="Times New Roman" w:cs="Times New Roman"/>
          <w:color w:val="000000"/>
        </w:rPr>
        <w:t xml:space="preserve">Цель мероприятия:  </w:t>
      </w:r>
      <w:r w:rsidRPr="00764DFF">
        <w:rPr>
          <w:rFonts w:ascii="Times New Roman" w:hAnsi="Times New Roman" w:cs="Times New Roman"/>
        </w:rPr>
        <w:t>поддержка деятельности структур, занимающихся патриотическим воспитанием и подготовкой молодежи к службе в Вооруженных Силах Российской Федерации.</w:t>
      </w:r>
    </w:p>
    <w:p w:rsidR="000615D3" w:rsidRPr="00764DFF" w:rsidRDefault="000615D3" w:rsidP="000615D3">
      <w:pPr>
        <w:ind w:firstLine="709"/>
        <w:jc w:val="both"/>
        <w:rPr>
          <w:sz w:val="20"/>
          <w:szCs w:val="20"/>
        </w:rPr>
      </w:pPr>
      <w:r w:rsidRPr="00764DFF">
        <w:rPr>
          <w:sz w:val="20"/>
          <w:szCs w:val="20"/>
        </w:rPr>
        <w:t>В рамках реализации данного мероприятия будут решены следующие задачи подпрограммы:</w:t>
      </w:r>
    </w:p>
    <w:p w:rsidR="000615D3" w:rsidRPr="00764DFF" w:rsidRDefault="000615D3" w:rsidP="000615D3">
      <w:pPr>
        <w:pStyle w:val="ConsPlusNormal"/>
        <w:widowControl/>
        <w:ind w:firstLine="540"/>
        <w:rPr>
          <w:rFonts w:ascii="Times New Roman" w:hAnsi="Times New Roman" w:cs="Times New Roman"/>
        </w:rPr>
      </w:pPr>
      <w:r w:rsidRPr="00764DFF">
        <w:rPr>
          <w:rFonts w:ascii="Times New Roman" w:hAnsi="Times New Roman" w:cs="Times New Roman"/>
        </w:rPr>
        <w:t>- разработка и развитие эффективных моделей и форм привлечения молодежи для подготовки к службе в Вооруженных Силах Российской Федерации;</w:t>
      </w:r>
    </w:p>
    <w:p w:rsidR="000615D3" w:rsidRPr="00764DFF" w:rsidRDefault="000615D3" w:rsidP="000615D3">
      <w:pPr>
        <w:pStyle w:val="ConsPlusNormal"/>
        <w:widowControl/>
        <w:ind w:firstLine="540"/>
        <w:rPr>
          <w:rFonts w:ascii="Times New Roman" w:hAnsi="Times New Roman" w:cs="Times New Roman"/>
        </w:rPr>
      </w:pPr>
      <w:r w:rsidRPr="00764DFF">
        <w:rPr>
          <w:rFonts w:ascii="Times New Roman" w:hAnsi="Times New Roman" w:cs="Times New Roman"/>
        </w:rPr>
        <w:t>- координация деятельности заинтересованных служб и ведомств муниципального района, учебных заведений и общественных организаций;</w:t>
      </w:r>
    </w:p>
    <w:p w:rsidR="000615D3" w:rsidRPr="00764DFF" w:rsidRDefault="000615D3" w:rsidP="000615D3">
      <w:pPr>
        <w:pStyle w:val="ConsPlusNormal"/>
        <w:widowControl/>
        <w:ind w:firstLine="540"/>
        <w:rPr>
          <w:rFonts w:ascii="Times New Roman" w:hAnsi="Times New Roman" w:cs="Times New Roman"/>
        </w:rPr>
      </w:pPr>
    </w:p>
    <w:p w:rsidR="000615D3" w:rsidRPr="00764DFF" w:rsidRDefault="000615D3" w:rsidP="000615D3">
      <w:pPr>
        <w:ind w:firstLine="709"/>
        <w:jc w:val="both"/>
        <w:rPr>
          <w:sz w:val="20"/>
          <w:szCs w:val="20"/>
        </w:rPr>
      </w:pPr>
      <w:r w:rsidRPr="00764DFF">
        <w:rPr>
          <w:sz w:val="20"/>
          <w:szCs w:val="20"/>
        </w:rPr>
        <w:t>В рамках основного мероприятия 6.3.1. будет осуществлена:</w:t>
      </w:r>
    </w:p>
    <w:p w:rsidR="000615D3" w:rsidRPr="00764DFF" w:rsidRDefault="000615D3" w:rsidP="000615D3">
      <w:pPr>
        <w:pStyle w:val="ConsPlusNormal"/>
        <w:widowControl/>
        <w:ind w:firstLine="540"/>
        <w:rPr>
          <w:rFonts w:ascii="Times New Roman" w:hAnsi="Times New Roman" w:cs="Times New Roman"/>
        </w:rPr>
      </w:pPr>
      <w:r w:rsidRPr="00764DFF">
        <w:rPr>
          <w:rFonts w:ascii="Times New Roman" w:hAnsi="Times New Roman" w:cs="Times New Roman"/>
        </w:rPr>
        <w:t>- нормативно-правовое обеспечение деятельности военно-патриотического объединения и оборонно-спортивного лагеря;</w:t>
      </w:r>
    </w:p>
    <w:p w:rsidR="000615D3" w:rsidRPr="00764DFF" w:rsidRDefault="000615D3" w:rsidP="000615D3">
      <w:pPr>
        <w:pStyle w:val="ConsPlusNormal"/>
        <w:widowControl/>
        <w:ind w:firstLine="540"/>
        <w:rPr>
          <w:rFonts w:ascii="Times New Roman" w:hAnsi="Times New Roman" w:cs="Times New Roman"/>
        </w:rPr>
      </w:pPr>
      <w:r w:rsidRPr="00764DFF">
        <w:rPr>
          <w:rFonts w:ascii="Times New Roman" w:hAnsi="Times New Roman" w:cs="Times New Roman"/>
        </w:rPr>
        <w:t>- обеспечение методической литературой руководителей военно-патриотических объединений, преподавателей основ военного дела, воспитателей оборонно-спортивного лагеря.</w:t>
      </w:r>
    </w:p>
    <w:p w:rsidR="000615D3" w:rsidRPr="00764DFF" w:rsidRDefault="000615D3" w:rsidP="000615D3">
      <w:pPr>
        <w:autoSpaceDE w:val="0"/>
        <w:autoSpaceDN w:val="0"/>
        <w:adjustRightInd w:val="0"/>
        <w:ind w:firstLine="709"/>
        <w:jc w:val="both"/>
        <w:rPr>
          <w:sz w:val="20"/>
          <w:szCs w:val="20"/>
        </w:rPr>
      </w:pPr>
      <w:r w:rsidRPr="00764DFF">
        <w:rPr>
          <w:sz w:val="20"/>
          <w:szCs w:val="20"/>
        </w:rPr>
        <w:t>Основное мероприятие направлено на достижение показателей:</w:t>
      </w:r>
    </w:p>
    <w:p w:rsidR="000615D3" w:rsidRPr="00764DFF" w:rsidRDefault="000615D3" w:rsidP="000615D3">
      <w:pPr>
        <w:pStyle w:val="ConsPlusCell"/>
        <w:ind w:firstLine="709"/>
      </w:pPr>
      <w:r w:rsidRPr="00764DFF">
        <w:t xml:space="preserve">а) Программы: </w:t>
      </w:r>
    </w:p>
    <w:p w:rsidR="000615D3" w:rsidRPr="00764DFF" w:rsidRDefault="000615D3" w:rsidP="000615D3">
      <w:pPr>
        <w:pStyle w:val="ConsPlusCell"/>
        <w:ind w:firstLine="709"/>
      </w:pPr>
      <w:r w:rsidRPr="00764DFF">
        <w:t xml:space="preserve">- Количество  мероприятий по допризывной подготовке  молодых граждан                </w:t>
      </w:r>
    </w:p>
    <w:p w:rsidR="000615D3" w:rsidRPr="00764DFF" w:rsidRDefault="000615D3" w:rsidP="000615D3">
      <w:pPr>
        <w:autoSpaceDE w:val="0"/>
        <w:autoSpaceDN w:val="0"/>
        <w:adjustRightInd w:val="0"/>
        <w:ind w:firstLine="709"/>
        <w:jc w:val="both"/>
        <w:rPr>
          <w:sz w:val="20"/>
          <w:szCs w:val="20"/>
        </w:rPr>
      </w:pPr>
      <w:r w:rsidRPr="00764DFF">
        <w:rPr>
          <w:sz w:val="20"/>
          <w:szCs w:val="20"/>
        </w:rPr>
        <w:t>б) подпрограммы:</w:t>
      </w:r>
    </w:p>
    <w:p w:rsidR="000615D3" w:rsidRPr="00764DFF" w:rsidRDefault="000615D3" w:rsidP="000615D3">
      <w:pPr>
        <w:pStyle w:val="ConsPlusCell"/>
        <w:ind w:firstLine="709"/>
      </w:pPr>
      <w:r w:rsidRPr="00764DFF">
        <w:t xml:space="preserve">- Количество  мероприятий по допризывной подготовке  молодых граждан                </w:t>
      </w:r>
    </w:p>
    <w:p w:rsidR="000615D3" w:rsidRPr="00764DFF" w:rsidRDefault="000615D3" w:rsidP="000615D3">
      <w:pPr>
        <w:ind w:firstLine="709"/>
        <w:jc w:val="both"/>
        <w:rPr>
          <w:sz w:val="20"/>
          <w:szCs w:val="20"/>
        </w:rPr>
      </w:pPr>
      <w:r w:rsidRPr="00764DFF">
        <w:rPr>
          <w:sz w:val="20"/>
          <w:szCs w:val="20"/>
        </w:rPr>
        <w:t>В ходе реализации данного основного мероприятия будут достигнуты следующие результаты:</w:t>
      </w:r>
    </w:p>
    <w:p w:rsidR="000615D3" w:rsidRPr="00764DFF" w:rsidRDefault="000615D3" w:rsidP="000615D3">
      <w:pPr>
        <w:pStyle w:val="ConsPlusCell"/>
        <w:ind w:firstLine="709"/>
      </w:pPr>
      <w:r w:rsidRPr="00764DFF">
        <w:t xml:space="preserve">Увеличиться  количество  мероприятий по допризывной подготовке  молодых граждан                </w:t>
      </w:r>
    </w:p>
    <w:p w:rsidR="000615D3" w:rsidRPr="00764DFF" w:rsidRDefault="000615D3" w:rsidP="000615D3">
      <w:pPr>
        <w:ind w:firstLine="709"/>
        <w:jc w:val="both"/>
        <w:rPr>
          <w:sz w:val="20"/>
          <w:szCs w:val="20"/>
        </w:rPr>
      </w:pPr>
      <w:r w:rsidRPr="00764DFF">
        <w:rPr>
          <w:sz w:val="20"/>
          <w:szCs w:val="20"/>
        </w:rPr>
        <w:t xml:space="preserve">Основное мероприятие 6.3.2., подпрограммы: </w:t>
      </w:r>
    </w:p>
    <w:p w:rsidR="000615D3" w:rsidRPr="00764DFF" w:rsidRDefault="000615D3" w:rsidP="000615D3">
      <w:pPr>
        <w:pStyle w:val="ConsPlusNormal"/>
        <w:ind w:firstLine="709"/>
        <w:rPr>
          <w:rFonts w:ascii="Times New Roman" w:hAnsi="Times New Roman" w:cs="Times New Roman"/>
          <w:color w:val="000000"/>
        </w:rPr>
      </w:pPr>
      <w:r w:rsidRPr="00764DFF">
        <w:rPr>
          <w:rFonts w:ascii="Times New Roman" w:hAnsi="Times New Roman" w:cs="Times New Roman"/>
          <w:color w:val="000000"/>
        </w:rPr>
        <w:t>«</w:t>
      </w:r>
      <w:r w:rsidRPr="00764DFF">
        <w:rPr>
          <w:rFonts w:ascii="Times New Roman" w:hAnsi="Times New Roman" w:cs="Times New Roman"/>
        </w:rPr>
        <w:t>Формирование целостной системы подготовки молодежи к службе в Вооруженных Силах Российской Федерации</w:t>
      </w:r>
      <w:r w:rsidRPr="00764DFF">
        <w:rPr>
          <w:rFonts w:ascii="Times New Roman" w:hAnsi="Times New Roman" w:cs="Times New Roman"/>
          <w:color w:val="000000"/>
        </w:rPr>
        <w:t>»</w:t>
      </w:r>
    </w:p>
    <w:p w:rsidR="000615D3" w:rsidRPr="00764DFF" w:rsidRDefault="000615D3" w:rsidP="000615D3">
      <w:pPr>
        <w:ind w:firstLine="709"/>
        <w:jc w:val="both"/>
        <w:rPr>
          <w:sz w:val="20"/>
          <w:szCs w:val="20"/>
        </w:rPr>
      </w:pPr>
      <w:r w:rsidRPr="00764DFF">
        <w:rPr>
          <w:sz w:val="20"/>
          <w:szCs w:val="20"/>
        </w:rPr>
        <w:t>Срок реализации – 2014-2020 годы.</w:t>
      </w:r>
    </w:p>
    <w:p w:rsidR="000615D3" w:rsidRPr="00764DFF" w:rsidRDefault="000615D3" w:rsidP="000615D3">
      <w:pPr>
        <w:ind w:firstLine="709"/>
        <w:jc w:val="both"/>
        <w:rPr>
          <w:sz w:val="20"/>
          <w:szCs w:val="20"/>
        </w:rPr>
      </w:pPr>
      <w:r w:rsidRPr="00764DFF">
        <w:rPr>
          <w:sz w:val="20"/>
          <w:szCs w:val="20"/>
        </w:rPr>
        <w:t>Исполнитель мероприятия: отдел по образованию, опеке, попечительству, спорту и работе с молодежью.</w:t>
      </w:r>
    </w:p>
    <w:p w:rsidR="000615D3" w:rsidRPr="00764DFF" w:rsidRDefault="000615D3" w:rsidP="000615D3">
      <w:pPr>
        <w:pStyle w:val="ConsPlusNormal"/>
        <w:widowControl/>
        <w:ind w:firstLine="540"/>
        <w:rPr>
          <w:rFonts w:ascii="Times New Roman" w:hAnsi="Times New Roman" w:cs="Times New Roman"/>
        </w:rPr>
      </w:pPr>
      <w:r w:rsidRPr="00764DFF">
        <w:rPr>
          <w:rFonts w:ascii="Times New Roman" w:hAnsi="Times New Roman" w:cs="Times New Roman"/>
        </w:rPr>
        <w:t>Цель мероприятия: содействие работе служб и ведомств местной власти, общественных организаций по допризывной подготовке молодежи к службе в Вооруженных Силах Российской Федерации.</w:t>
      </w:r>
    </w:p>
    <w:p w:rsidR="000615D3" w:rsidRPr="00764DFF" w:rsidRDefault="000615D3" w:rsidP="000615D3">
      <w:pPr>
        <w:ind w:firstLine="709"/>
        <w:jc w:val="both"/>
        <w:rPr>
          <w:sz w:val="20"/>
          <w:szCs w:val="20"/>
        </w:rPr>
      </w:pPr>
      <w:r w:rsidRPr="00764DFF">
        <w:rPr>
          <w:sz w:val="20"/>
          <w:szCs w:val="20"/>
        </w:rPr>
        <w:t>В рамках реализации данного мероприятия будут решены следующие задачи подпрограммы:</w:t>
      </w:r>
    </w:p>
    <w:p w:rsidR="000615D3" w:rsidRPr="00764DFF" w:rsidRDefault="000615D3" w:rsidP="000615D3">
      <w:pPr>
        <w:pStyle w:val="ConsPlusNormal"/>
        <w:widowControl/>
        <w:ind w:firstLine="540"/>
        <w:rPr>
          <w:rFonts w:ascii="Times New Roman" w:hAnsi="Times New Roman" w:cs="Times New Roman"/>
        </w:rPr>
      </w:pPr>
      <w:r w:rsidRPr="00764DFF">
        <w:rPr>
          <w:rFonts w:ascii="Times New Roman" w:hAnsi="Times New Roman" w:cs="Times New Roman"/>
        </w:rPr>
        <w:t>- содействие формированию целостной системы подготовки молодежи к службе в Вооруженных Силах Российской Федерации;</w:t>
      </w:r>
    </w:p>
    <w:p w:rsidR="000615D3" w:rsidRPr="00764DFF" w:rsidRDefault="000615D3" w:rsidP="000615D3">
      <w:pPr>
        <w:ind w:firstLine="709"/>
        <w:jc w:val="both"/>
        <w:rPr>
          <w:sz w:val="20"/>
          <w:szCs w:val="20"/>
        </w:rPr>
      </w:pPr>
    </w:p>
    <w:p w:rsidR="000615D3" w:rsidRPr="00764DFF" w:rsidRDefault="000615D3" w:rsidP="000615D3">
      <w:pPr>
        <w:ind w:firstLine="709"/>
        <w:jc w:val="both"/>
        <w:rPr>
          <w:sz w:val="20"/>
          <w:szCs w:val="20"/>
        </w:rPr>
      </w:pPr>
      <w:r w:rsidRPr="00764DFF">
        <w:rPr>
          <w:sz w:val="20"/>
          <w:szCs w:val="20"/>
        </w:rPr>
        <w:t>В рамках основного мероприятия 7.3.2. будет осуществлена:</w:t>
      </w:r>
    </w:p>
    <w:p w:rsidR="000615D3" w:rsidRPr="00764DFF" w:rsidRDefault="000615D3" w:rsidP="000615D3">
      <w:pPr>
        <w:pStyle w:val="ConsPlusNormal"/>
        <w:widowControl/>
        <w:ind w:firstLine="540"/>
        <w:rPr>
          <w:rFonts w:ascii="Times New Roman" w:hAnsi="Times New Roman" w:cs="Times New Roman"/>
        </w:rPr>
      </w:pPr>
      <w:r w:rsidRPr="00764DFF">
        <w:rPr>
          <w:rFonts w:ascii="Times New Roman" w:hAnsi="Times New Roman" w:cs="Times New Roman"/>
        </w:rPr>
        <w:t>- обмен информацией и опытом военно-патриотической работы, проведение занятий, сборов, соревнований и других мероприятий по патриотическому воспитанию молодежи;</w:t>
      </w:r>
    </w:p>
    <w:p w:rsidR="000615D3" w:rsidRPr="00764DFF" w:rsidRDefault="000615D3" w:rsidP="000615D3">
      <w:pPr>
        <w:pStyle w:val="ConsPlusNormal"/>
        <w:widowControl/>
        <w:ind w:firstLine="540"/>
        <w:rPr>
          <w:rFonts w:ascii="Times New Roman" w:hAnsi="Times New Roman" w:cs="Times New Roman"/>
        </w:rPr>
      </w:pPr>
      <w:r w:rsidRPr="00764DFF">
        <w:rPr>
          <w:rFonts w:ascii="Times New Roman" w:hAnsi="Times New Roman" w:cs="Times New Roman"/>
        </w:rPr>
        <w:t>- поддержка деятельности детских и юношеских военно-спортивных объединений;</w:t>
      </w:r>
    </w:p>
    <w:p w:rsidR="000615D3" w:rsidRPr="00764DFF" w:rsidRDefault="000615D3" w:rsidP="000615D3">
      <w:pPr>
        <w:pStyle w:val="ConsPlusNormal"/>
        <w:widowControl/>
        <w:ind w:firstLine="540"/>
        <w:rPr>
          <w:rFonts w:ascii="Times New Roman" w:hAnsi="Times New Roman" w:cs="Times New Roman"/>
        </w:rPr>
      </w:pPr>
      <w:r w:rsidRPr="00764DFF">
        <w:rPr>
          <w:rFonts w:ascii="Times New Roman" w:hAnsi="Times New Roman" w:cs="Times New Roman"/>
        </w:rPr>
        <w:t>- обновление материально-технической базы военно-патриотического объединения, занимающегося допризывной подготовкой молодежи;</w:t>
      </w:r>
    </w:p>
    <w:p w:rsidR="000615D3" w:rsidRPr="00764DFF" w:rsidRDefault="000615D3" w:rsidP="000615D3">
      <w:pPr>
        <w:pStyle w:val="ConsPlusNormal"/>
        <w:widowControl/>
        <w:ind w:firstLine="540"/>
        <w:rPr>
          <w:rFonts w:ascii="Times New Roman" w:hAnsi="Times New Roman" w:cs="Times New Roman"/>
        </w:rPr>
      </w:pPr>
      <w:r w:rsidRPr="00764DFF">
        <w:rPr>
          <w:rFonts w:ascii="Times New Roman" w:hAnsi="Times New Roman" w:cs="Times New Roman"/>
        </w:rPr>
        <w:t>- проведение летнего оборонно-спортивного лагеря с использованием ресурсов воинских частей, молодежных организаций, казачьего актива.</w:t>
      </w:r>
    </w:p>
    <w:p w:rsidR="000615D3" w:rsidRPr="00764DFF" w:rsidRDefault="000615D3" w:rsidP="000615D3">
      <w:pPr>
        <w:autoSpaceDE w:val="0"/>
        <w:autoSpaceDN w:val="0"/>
        <w:adjustRightInd w:val="0"/>
        <w:ind w:firstLine="709"/>
        <w:jc w:val="both"/>
        <w:rPr>
          <w:sz w:val="20"/>
          <w:szCs w:val="20"/>
        </w:rPr>
      </w:pPr>
      <w:r w:rsidRPr="00764DFF">
        <w:rPr>
          <w:sz w:val="20"/>
          <w:szCs w:val="20"/>
        </w:rPr>
        <w:t>Основное мероприятие направлено на достижение показателей:</w:t>
      </w:r>
    </w:p>
    <w:p w:rsidR="000615D3" w:rsidRPr="00764DFF" w:rsidRDefault="000615D3" w:rsidP="000615D3">
      <w:pPr>
        <w:pStyle w:val="ConsPlusCell"/>
        <w:ind w:firstLine="709"/>
      </w:pPr>
      <w:r w:rsidRPr="00764DFF">
        <w:t>а) Программы:</w:t>
      </w:r>
    </w:p>
    <w:p w:rsidR="000615D3" w:rsidRPr="00764DFF" w:rsidRDefault="000615D3" w:rsidP="000615D3">
      <w:pPr>
        <w:pStyle w:val="ConsPlusCell"/>
        <w:ind w:firstLine="709"/>
      </w:pPr>
      <w:r w:rsidRPr="00764DFF">
        <w:t xml:space="preserve"> - Количество  мероприятий по допризывной подготовке  молодых граждан                </w:t>
      </w:r>
    </w:p>
    <w:p w:rsidR="000615D3" w:rsidRPr="00764DFF" w:rsidRDefault="000615D3" w:rsidP="000615D3">
      <w:pPr>
        <w:autoSpaceDE w:val="0"/>
        <w:autoSpaceDN w:val="0"/>
        <w:adjustRightInd w:val="0"/>
        <w:ind w:firstLine="709"/>
        <w:jc w:val="both"/>
        <w:rPr>
          <w:sz w:val="20"/>
          <w:szCs w:val="20"/>
        </w:rPr>
      </w:pPr>
      <w:r w:rsidRPr="00764DFF">
        <w:rPr>
          <w:sz w:val="20"/>
          <w:szCs w:val="20"/>
        </w:rPr>
        <w:t>б) подпрограммы:</w:t>
      </w:r>
    </w:p>
    <w:p w:rsidR="000615D3" w:rsidRPr="00764DFF" w:rsidRDefault="000615D3" w:rsidP="000615D3">
      <w:pPr>
        <w:autoSpaceDE w:val="0"/>
        <w:autoSpaceDN w:val="0"/>
        <w:adjustRightInd w:val="0"/>
        <w:jc w:val="both"/>
        <w:rPr>
          <w:rFonts w:eastAsia="SimSun"/>
          <w:color w:val="000000"/>
          <w:sz w:val="20"/>
          <w:szCs w:val="20"/>
        </w:rPr>
      </w:pPr>
      <w:r w:rsidRPr="00764DFF">
        <w:rPr>
          <w:sz w:val="20"/>
          <w:szCs w:val="20"/>
        </w:rPr>
        <w:t xml:space="preserve">- </w:t>
      </w:r>
      <w:r w:rsidRPr="00764DFF">
        <w:rPr>
          <w:rFonts w:eastAsia="SimSun"/>
          <w:color w:val="000000"/>
          <w:sz w:val="20"/>
          <w:szCs w:val="20"/>
        </w:rPr>
        <w:t>Количество участников оборонно-спортивного лагеря</w:t>
      </w:r>
    </w:p>
    <w:p w:rsidR="000615D3" w:rsidRPr="00764DFF" w:rsidRDefault="000615D3" w:rsidP="000615D3">
      <w:pPr>
        <w:ind w:firstLine="709"/>
        <w:jc w:val="both"/>
        <w:rPr>
          <w:sz w:val="20"/>
          <w:szCs w:val="20"/>
        </w:rPr>
      </w:pPr>
      <w:r w:rsidRPr="00764DFF">
        <w:rPr>
          <w:sz w:val="20"/>
          <w:szCs w:val="20"/>
        </w:rPr>
        <w:t>В ходе реализации данного основного мероприятия будут достигнуты следующие результаты:</w:t>
      </w:r>
    </w:p>
    <w:p w:rsidR="000615D3" w:rsidRPr="00764DFF" w:rsidRDefault="000615D3" w:rsidP="000615D3">
      <w:pPr>
        <w:pStyle w:val="ConsPlusCell"/>
        <w:ind w:firstLine="709"/>
      </w:pPr>
      <w:r w:rsidRPr="00764DFF">
        <w:t>-Увеличиться  количество  оборонно-спортивного лагеря.</w:t>
      </w:r>
    </w:p>
    <w:p w:rsidR="000615D3" w:rsidRPr="00764DFF" w:rsidRDefault="000615D3" w:rsidP="000615D3">
      <w:pPr>
        <w:ind w:firstLine="709"/>
        <w:jc w:val="both"/>
        <w:rPr>
          <w:sz w:val="20"/>
          <w:szCs w:val="20"/>
        </w:rPr>
      </w:pPr>
      <w:r w:rsidRPr="00764DFF">
        <w:rPr>
          <w:sz w:val="20"/>
          <w:szCs w:val="20"/>
        </w:rPr>
        <w:lastRenderedPageBreak/>
        <w:t xml:space="preserve"> Увеличится количество участников оборонно-спортивного лагеря.</w:t>
      </w:r>
    </w:p>
    <w:p w:rsidR="000615D3" w:rsidRPr="00764DFF" w:rsidRDefault="000615D3" w:rsidP="000615D3">
      <w:pPr>
        <w:ind w:firstLine="709"/>
        <w:jc w:val="both"/>
        <w:rPr>
          <w:sz w:val="20"/>
          <w:szCs w:val="20"/>
        </w:rPr>
      </w:pPr>
      <w:r w:rsidRPr="00764DFF">
        <w:rPr>
          <w:sz w:val="20"/>
          <w:szCs w:val="20"/>
        </w:rPr>
        <w:t xml:space="preserve">Основное мероприятие 6.3.3, подпрограммы: </w:t>
      </w:r>
    </w:p>
    <w:p w:rsidR="000615D3" w:rsidRPr="00764DFF" w:rsidRDefault="000615D3" w:rsidP="000615D3">
      <w:pPr>
        <w:pStyle w:val="ConsPlusNormal"/>
        <w:ind w:firstLine="709"/>
        <w:rPr>
          <w:rFonts w:ascii="Times New Roman" w:hAnsi="Times New Roman" w:cs="Times New Roman"/>
          <w:color w:val="000000"/>
        </w:rPr>
      </w:pPr>
      <w:r w:rsidRPr="00764DFF">
        <w:rPr>
          <w:rFonts w:ascii="Times New Roman" w:hAnsi="Times New Roman" w:cs="Times New Roman"/>
          <w:color w:val="000000"/>
        </w:rPr>
        <w:t>«</w:t>
      </w:r>
      <w:r w:rsidRPr="00764DFF">
        <w:rPr>
          <w:rFonts w:ascii="Times New Roman" w:hAnsi="Times New Roman" w:cs="Times New Roman"/>
        </w:rPr>
        <w:t>Военно-патриотическое воспитание молодежи, формирование морально-психологических качеств молодежи</w:t>
      </w:r>
      <w:r w:rsidRPr="00764DFF">
        <w:rPr>
          <w:rFonts w:ascii="Times New Roman" w:hAnsi="Times New Roman" w:cs="Times New Roman"/>
          <w:color w:val="000000"/>
        </w:rPr>
        <w:t>»</w:t>
      </w:r>
    </w:p>
    <w:p w:rsidR="000615D3" w:rsidRPr="00764DFF" w:rsidRDefault="000615D3" w:rsidP="000615D3">
      <w:pPr>
        <w:ind w:firstLine="709"/>
        <w:jc w:val="both"/>
        <w:rPr>
          <w:sz w:val="20"/>
          <w:szCs w:val="20"/>
        </w:rPr>
      </w:pPr>
      <w:r w:rsidRPr="00764DFF">
        <w:rPr>
          <w:sz w:val="20"/>
          <w:szCs w:val="20"/>
        </w:rPr>
        <w:t>Срок реализации – 2014-2020 годы.</w:t>
      </w:r>
    </w:p>
    <w:p w:rsidR="000615D3" w:rsidRPr="00764DFF" w:rsidRDefault="000615D3" w:rsidP="000615D3">
      <w:pPr>
        <w:ind w:firstLine="709"/>
        <w:jc w:val="both"/>
        <w:rPr>
          <w:sz w:val="20"/>
          <w:szCs w:val="20"/>
        </w:rPr>
      </w:pPr>
      <w:r w:rsidRPr="00764DFF">
        <w:rPr>
          <w:sz w:val="20"/>
          <w:szCs w:val="20"/>
        </w:rPr>
        <w:t>Исполнитель мероприятия: отдел по образованию, опеке, попечительству, спорту и работе с молодежью.</w:t>
      </w:r>
    </w:p>
    <w:p w:rsidR="000615D3" w:rsidRPr="00764DFF" w:rsidRDefault="000615D3" w:rsidP="000615D3">
      <w:pPr>
        <w:pStyle w:val="ConsPlusNormal"/>
        <w:widowControl/>
        <w:ind w:firstLine="540"/>
        <w:rPr>
          <w:rFonts w:ascii="Times New Roman" w:hAnsi="Times New Roman" w:cs="Times New Roman"/>
        </w:rPr>
      </w:pPr>
      <w:r w:rsidRPr="00764DFF">
        <w:rPr>
          <w:rFonts w:ascii="Times New Roman" w:hAnsi="Times New Roman" w:cs="Times New Roman"/>
        </w:rPr>
        <w:t>Цель мероприятия: утверждение в сознании и поступках молодых граждан значимости и готовности к выполнению конституционного долга и обязанностей по защите Родины, службе в Вооруженных Силах Российской Федерации, формирование уважения к военному прошлому России.</w:t>
      </w:r>
    </w:p>
    <w:p w:rsidR="000615D3" w:rsidRPr="00764DFF" w:rsidRDefault="000615D3" w:rsidP="000615D3">
      <w:pPr>
        <w:ind w:firstLine="709"/>
        <w:jc w:val="both"/>
        <w:rPr>
          <w:sz w:val="20"/>
          <w:szCs w:val="20"/>
        </w:rPr>
      </w:pPr>
      <w:r w:rsidRPr="00764DFF">
        <w:rPr>
          <w:sz w:val="20"/>
          <w:szCs w:val="20"/>
        </w:rPr>
        <w:t>В рамках реализации данного мероприятия будут решены следующие задачи подпрограммы:</w:t>
      </w:r>
    </w:p>
    <w:p w:rsidR="000615D3" w:rsidRPr="00764DFF" w:rsidRDefault="000615D3" w:rsidP="000615D3">
      <w:pPr>
        <w:pStyle w:val="ConsPlusNormal"/>
        <w:widowControl/>
        <w:ind w:firstLine="540"/>
        <w:rPr>
          <w:rFonts w:ascii="Times New Roman" w:hAnsi="Times New Roman" w:cs="Times New Roman"/>
        </w:rPr>
      </w:pPr>
      <w:r w:rsidRPr="00764DFF">
        <w:rPr>
          <w:rFonts w:ascii="Times New Roman" w:hAnsi="Times New Roman" w:cs="Times New Roman"/>
        </w:rPr>
        <w:t>- совершенствование формы военно-патриотического воспитания молодежи, оказание содействия формированию морально-психологических качеств молодежи;</w:t>
      </w:r>
    </w:p>
    <w:p w:rsidR="000615D3" w:rsidRPr="00764DFF" w:rsidRDefault="000615D3" w:rsidP="000615D3">
      <w:pPr>
        <w:ind w:firstLine="709"/>
        <w:jc w:val="both"/>
        <w:rPr>
          <w:sz w:val="20"/>
          <w:szCs w:val="20"/>
        </w:rPr>
      </w:pPr>
      <w:r w:rsidRPr="00764DFF">
        <w:rPr>
          <w:sz w:val="20"/>
          <w:szCs w:val="20"/>
        </w:rPr>
        <w:t>В рамках основного мероприятия 6.3.3. будет осуществлена:</w:t>
      </w:r>
    </w:p>
    <w:p w:rsidR="000615D3" w:rsidRPr="00764DFF" w:rsidRDefault="000615D3" w:rsidP="000615D3">
      <w:pPr>
        <w:pStyle w:val="ConsPlusNormal"/>
        <w:widowControl/>
        <w:ind w:firstLine="540"/>
        <w:rPr>
          <w:rFonts w:ascii="Times New Roman" w:hAnsi="Times New Roman" w:cs="Times New Roman"/>
        </w:rPr>
      </w:pPr>
      <w:r w:rsidRPr="00764DFF">
        <w:rPr>
          <w:rFonts w:ascii="Times New Roman" w:hAnsi="Times New Roman" w:cs="Times New Roman"/>
        </w:rPr>
        <w:t>- популяризация с использованием программ общественных объединений и социальной рекламы общественных ценностей, таких как патриотизм, служение Отечеству, ответственность, активная жизненная и гражданская позиция;</w:t>
      </w:r>
    </w:p>
    <w:p w:rsidR="000615D3" w:rsidRPr="00764DFF" w:rsidRDefault="000615D3" w:rsidP="000615D3">
      <w:pPr>
        <w:pStyle w:val="ConsPlusNormal"/>
        <w:widowControl/>
        <w:ind w:firstLine="540"/>
        <w:rPr>
          <w:rFonts w:ascii="Times New Roman" w:hAnsi="Times New Roman" w:cs="Times New Roman"/>
        </w:rPr>
      </w:pPr>
      <w:r w:rsidRPr="00764DFF">
        <w:rPr>
          <w:rFonts w:ascii="Times New Roman" w:hAnsi="Times New Roman" w:cs="Times New Roman"/>
        </w:rPr>
        <w:t>- поддержка программ формирования единой российской гражданской нации, национально-государственной идентичности, воспитание толерантности к представителям различных этносов, межнационального сотрудничества;</w:t>
      </w:r>
    </w:p>
    <w:p w:rsidR="000615D3" w:rsidRPr="00764DFF" w:rsidRDefault="000615D3" w:rsidP="000615D3">
      <w:pPr>
        <w:pStyle w:val="ConsPlusNormal"/>
        <w:widowControl/>
        <w:ind w:firstLine="540"/>
        <w:rPr>
          <w:rFonts w:ascii="Times New Roman" w:hAnsi="Times New Roman" w:cs="Times New Roman"/>
        </w:rPr>
      </w:pPr>
      <w:r w:rsidRPr="00764DFF">
        <w:rPr>
          <w:rFonts w:ascii="Times New Roman" w:hAnsi="Times New Roman" w:cs="Times New Roman"/>
        </w:rPr>
        <w:t>- реализация комплекса мероприятий, направленных на создание положительного образа Вооруженных Сил, формирование образа долга служения Отечеству у детей и молодежи.</w:t>
      </w:r>
    </w:p>
    <w:p w:rsidR="000615D3" w:rsidRPr="00764DFF" w:rsidRDefault="000615D3" w:rsidP="000615D3">
      <w:pPr>
        <w:autoSpaceDE w:val="0"/>
        <w:autoSpaceDN w:val="0"/>
        <w:adjustRightInd w:val="0"/>
        <w:ind w:firstLine="709"/>
        <w:jc w:val="both"/>
        <w:rPr>
          <w:sz w:val="20"/>
          <w:szCs w:val="20"/>
        </w:rPr>
      </w:pPr>
      <w:r w:rsidRPr="00764DFF">
        <w:rPr>
          <w:sz w:val="20"/>
          <w:szCs w:val="20"/>
        </w:rPr>
        <w:t>Основное мероприятие направлено на достижение показателей:</w:t>
      </w:r>
    </w:p>
    <w:p w:rsidR="000615D3" w:rsidRPr="00764DFF" w:rsidRDefault="000615D3" w:rsidP="000615D3">
      <w:pPr>
        <w:pStyle w:val="ConsPlusCell"/>
        <w:ind w:firstLine="709"/>
      </w:pPr>
      <w:r w:rsidRPr="00764DFF">
        <w:t>а) Программы:</w:t>
      </w:r>
    </w:p>
    <w:p w:rsidR="000615D3" w:rsidRPr="00764DFF" w:rsidRDefault="000615D3" w:rsidP="000615D3">
      <w:pPr>
        <w:autoSpaceDE w:val="0"/>
        <w:autoSpaceDN w:val="0"/>
        <w:adjustRightInd w:val="0"/>
        <w:jc w:val="both"/>
        <w:rPr>
          <w:rFonts w:eastAsia="SimSun"/>
          <w:color w:val="000000"/>
          <w:sz w:val="20"/>
          <w:szCs w:val="20"/>
        </w:rPr>
      </w:pPr>
      <w:r w:rsidRPr="00764DFF">
        <w:rPr>
          <w:rFonts w:eastAsia="SimSun"/>
          <w:color w:val="000000"/>
          <w:sz w:val="20"/>
          <w:szCs w:val="20"/>
        </w:rPr>
        <w:t>Количество мероприятий по допризывной подготовке молодых граждан</w:t>
      </w:r>
    </w:p>
    <w:p w:rsidR="000615D3" w:rsidRPr="00764DFF" w:rsidRDefault="000615D3" w:rsidP="000615D3">
      <w:pPr>
        <w:autoSpaceDE w:val="0"/>
        <w:autoSpaceDN w:val="0"/>
        <w:adjustRightInd w:val="0"/>
        <w:ind w:firstLine="709"/>
        <w:jc w:val="both"/>
        <w:rPr>
          <w:sz w:val="20"/>
          <w:szCs w:val="20"/>
        </w:rPr>
      </w:pPr>
      <w:r w:rsidRPr="00764DFF">
        <w:rPr>
          <w:sz w:val="20"/>
          <w:szCs w:val="20"/>
        </w:rPr>
        <w:t>б) подпрограммы 6:</w:t>
      </w:r>
    </w:p>
    <w:p w:rsidR="000615D3" w:rsidRPr="00764DFF" w:rsidRDefault="000615D3" w:rsidP="000615D3">
      <w:pPr>
        <w:autoSpaceDE w:val="0"/>
        <w:autoSpaceDN w:val="0"/>
        <w:adjustRightInd w:val="0"/>
        <w:jc w:val="both"/>
        <w:rPr>
          <w:rFonts w:eastAsia="SimSun"/>
          <w:color w:val="000000"/>
          <w:sz w:val="20"/>
          <w:szCs w:val="20"/>
        </w:rPr>
      </w:pPr>
      <w:r w:rsidRPr="00764DFF">
        <w:rPr>
          <w:sz w:val="20"/>
          <w:szCs w:val="20"/>
        </w:rPr>
        <w:t xml:space="preserve">- </w:t>
      </w:r>
      <w:r w:rsidRPr="00764DFF">
        <w:rPr>
          <w:rFonts w:eastAsia="SimSun"/>
          <w:color w:val="000000"/>
          <w:sz w:val="20"/>
          <w:szCs w:val="20"/>
        </w:rPr>
        <w:t>Количество мероприятий по допризывной подготовке молодых граждан</w:t>
      </w:r>
    </w:p>
    <w:p w:rsidR="000615D3" w:rsidRPr="00764DFF" w:rsidRDefault="000615D3" w:rsidP="000615D3">
      <w:pPr>
        <w:ind w:firstLine="709"/>
        <w:jc w:val="both"/>
        <w:rPr>
          <w:sz w:val="20"/>
          <w:szCs w:val="20"/>
        </w:rPr>
      </w:pPr>
      <w:r w:rsidRPr="00764DFF">
        <w:rPr>
          <w:sz w:val="20"/>
          <w:szCs w:val="20"/>
        </w:rPr>
        <w:t>В ходе реализации данного основного мероприятия будут достигнуты следующие результаты:</w:t>
      </w:r>
    </w:p>
    <w:p w:rsidR="000615D3" w:rsidRPr="00764DFF" w:rsidRDefault="000615D3" w:rsidP="000615D3">
      <w:pPr>
        <w:autoSpaceDE w:val="0"/>
        <w:autoSpaceDN w:val="0"/>
        <w:adjustRightInd w:val="0"/>
        <w:ind w:firstLine="709"/>
        <w:jc w:val="both"/>
        <w:rPr>
          <w:sz w:val="20"/>
          <w:szCs w:val="20"/>
        </w:rPr>
      </w:pPr>
      <w:r w:rsidRPr="00764DFF">
        <w:rPr>
          <w:sz w:val="20"/>
          <w:szCs w:val="20"/>
        </w:rPr>
        <w:t xml:space="preserve">Увеличится </w:t>
      </w:r>
      <w:r w:rsidRPr="00764DFF">
        <w:rPr>
          <w:bCs/>
          <w:color w:val="000000"/>
          <w:sz w:val="20"/>
          <w:szCs w:val="20"/>
        </w:rPr>
        <w:t>количество мероприятий по допризывной подготовке.</w:t>
      </w:r>
    </w:p>
    <w:p w:rsidR="000615D3" w:rsidRPr="00764DFF" w:rsidRDefault="000615D3" w:rsidP="000615D3">
      <w:pPr>
        <w:ind w:firstLine="709"/>
        <w:jc w:val="both"/>
        <w:rPr>
          <w:sz w:val="20"/>
          <w:szCs w:val="20"/>
        </w:rPr>
      </w:pPr>
      <w:r w:rsidRPr="00764DFF">
        <w:rPr>
          <w:sz w:val="20"/>
          <w:szCs w:val="20"/>
        </w:rPr>
        <w:t xml:space="preserve">Основное мероприятие 6.3.4., подпрограммы: </w:t>
      </w:r>
    </w:p>
    <w:p w:rsidR="000615D3" w:rsidRPr="00764DFF" w:rsidRDefault="000615D3" w:rsidP="000615D3">
      <w:pPr>
        <w:pStyle w:val="ConsPlusNormal"/>
        <w:widowControl/>
        <w:ind w:firstLine="540"/>
        <w:outlineLvl w:val="2"/>
        <w:rPr>
          <w:rFonts w:ascii="Times New Roman" w:hAnsi="Times New Roman" w:cs="Times New Roman"/>
        </w:rPr>
      </w:pPr>
      <w:r w:rsidRPr="00764DFF">
        <w:rPr>
          <w:rFonts w:ascii="Times New Roman" w:hAnsi="Times New Roman" w:cs="Times New Roman"/>
          <w:color w:val="000000"/>
        </w:rPr>
        <w:t>«</w:t>
      </w:r>
      <w:r w:rsidRPr="00764DFF">
        <w:rPr>
          <w:rFonts w:ascii="Times New Roman" w:hAnsi="Times New Roman" w:cs="Times New Roman"/>
        </w:rPr>
        <w:t>Создание системы информирования и мониторинга допризывной молодежи»</w:t>
      </w:r>
    </w:p>
    <w:p w:rsidR="000615D3" w:rsidRPr="00764DFF" w:rsidRDefault="000615D3" w:rsidP="000615D3">
      <w:pPr>
        <w:ind w:firstLine="709"/>
        <w:jc w:val="both"/>
        <w:rPr>
          <w:color w:val="000000"/>
          <w:sz w:val="20"/>
          <w:szCs w:val="20"/>
        </w:rPr>
      </w:pPr>
    </w:p>
    <w:p w:rsidR="000615D3" w:rsidRPr="00764DFF" w:rsidRDefault="000615D3" w:rsidP="000615D3">
      <w:pPr>
        <w:ind w:firstLine="709"/>
        <w:jc w:val="both"/>
        <w:rPr>
          <w:sz w:val="20"/>
          <w:szCs w:val="20"/>
        </w:rPr>
      </w:pPr>
      <w:r w:rsidRPr="00764DFF">
        <w:rPr>
          <w:sz w:val="20"/>
          <w:szCs w:val="20"/>
        </w:rPr>
        <w:t>Срок реализации – 2014-2020 годы.</w:t>
      </w:r>
    </w:p>
    <w:p w:rsidR="000615D3" w:rsidRPr="00764DFF" w:rsidRDefault="000615D3" w:rsidP="000615D3">
      <w:pPr>
        <w:ind w:firstLine="709"/>
        <w:jc w:val="both"/>
        <w:rPr>
          <w:sz w:val="20"/>
          <w:szCs w:val="20"/>
        </w:rPr>
      </w:pPr>
      <w:r w:rsidRPr="00764DFF">
        <w:rPr>
          <w:sz w:val="20"/>
          <w:szCs w:val="20"/>
        </w:rPr>
        <w:t>Исполнитель мероприятия: отдел по образованию, опеке, попечительству, спорту и работе с молодежью.</w:t>
      </w:r>
    </w:p>
    <w:p w:rsidR="000615D3" w:rsidRPr="00764DFF" w:rsidRDefault="000615D3" w:rsidP="000615D3">
      <w:pPr>
        <w:pStyle w:val="ConsPlusNormal"/>
        <w:widowControl/>
        <w:ind w:firstLine="540"/>
        <w:rPr>
          <w:rFonts w:ascii="Times New Roman" w:hAnsi="Times New Roman" w:cs="Times New Roman"/>
        </w:rPr>
      </w:pPr>
      <w:r w:rsidRPr="00764DFF">
        <w:rPr>
          <w:rFonts w:ascii="Times New Roman" w:hAnsi="Times New Roman" w:cs="Times New Roman"/>
        </w:rPr>
        <w:t>Цель мероприятия: создание системы информационного обеспечения и мониторинга допризывной подготовки молодежи к службе в Вооруженных Силах Российской Федерации.</w:t>
      </w:r>
    </w:p>
    <w:p w:rsidR="000615D3" w:rsidRPr="00764DFF" w:rsidRDefault="000615D3" w:rsidP="000615D3">
      <w:pPr>
        <w:pStyle w:val="ConsPlusNormal"/>
        <w:widowControl/>
        <w:ind w:firstLine="709"/>
        <w:rPr>
          <w:rFonts w:ascii="Times New Roman" w:hAnsi="Times New Roman" w:cs="Times New Roman"/>
        </w:rPr>
      </w:pPr>
      <w:r w:rsidRPr="00764DFF">
        <w:rPr>
          <w:rFonts w:ascii="Times New Roman" w:hAnsi="Times New Roman" w:cs="Times New Roman"/>
        </w:rPr>
        <w:t xml:space="preserve"> </w:t>
      </w:r>
    </w:p>
    <w:p w:rsidR="000615D3" w:rsidRPr="00764DFF" w:rsidRDefault="000615D3" w:rsidP="000615D3">
      <w:pPr>
        <w:ind w:firstLine="709"/>
        <w:jc w:val="both"/>
        <w:rPr>
          <w:sz w:val="20"/>
          <w:szCs w:val="20"/>
        </w:rPr>
      </w:pPr>
      <w:r w:rsidRPr="00764DFF">
        <w:rPr>
          <w:sz w:val="20"/>
          <w:szCs w:val="20"/>
        </w:rPr>
        <w:t>В рамках реализации данного мероприятия будут решены следующие задачи подпрограммы:</w:t>
      </w:r>
    </w:p>
    <w:p w:rsidR="000615D3" w:rsidRPr="00764DFF" w:rsidRDefault="000615D3" w:rsidP="000615D3">
      <w:pPr>
        <w:pStyle w:val="ConsPlusNormal"/>
        <w:widowControl/>
        <w:ind w:firstLine="540"/>
        <w:rPr>
          <w:rFonts w:ascii="Times New Roman" w:hAnsi="Times New Roman" w:cs="Times New Roman"/>
        </w:rPr>
      </w:pPr>
      <w:r w:rsidRPr="00764DFF">
        <w:rPr>
          <w:rFonts w:ascii="Times New Roman" w:hAnsi="Times New Roman" w:cs="Times New Roman"/>
        </w:rPr>
        <w:t>- организация работы по созданию системы информирования и мониторинга допризывной молодежи.</w:t>
      </w:r>
    </w:p>
    <w:p w:rsidR="000615D3" w:rsidRPr="00764DFF" w:rsidRDefault="000615D3" w:rsidP="000615D3">
      <w:pPr>
        <w:ind w:firstLine="709"/>
        <w:jc w:val="both"/>
        <w:rPr>
          <w:sz w:val="20"/>
          <w:szCs w:val="20"/>
        </w:rPr>
      </w:pPr>
      <w:r w:rsidRPr="00764DFF">
        <w:rPr>
          <w:sz w:val="20"/>
          <w:szCs w:val="20"/>
        </w:rPr>
        <w:t>В рамках основного мероприятия 6.3.4. будет осуществлена:</w:t>
      </w:r>
    </w:p>
    <w:p w:rsidR="000615D3" w:rsidRPr="00764DFF" w:rsidRDefault="000615D3" w:rsidP="000615D3">
      <w:pPr>
        <w:pStyle w:val="a9"/>
        <w:ind w:firstLine="709"/>
        <w:jc w:val="both"/>
        <w:rPr>
          <w:sz w:val="20"/>
          <w:szCs w:val="20"/>
        </w:rPr>
      </w:pPr>
      <w:r w:rsidRPr="00764DFF">
        <w:rPr>
          <w:sz w:val="20"/>
          <w:szCs w:val="20"/>
        </w:rPr>
        <w:t xml:space="preserve">1) разработка и изготовление символики и атрибутики; </w:t>
      </w:r>
    </w:p>
    <w:p w:rsidR="000615D3" w:rsidRPr="00764DFF" w:rsidRDefault="000615D3" w:rsidP="000615D3">
      <w:pPr>
        <w:pStyle w:val="a9"/>
        <w:ind w:firstLine="709"/>
        <w:jc w:val="both"/>
        <w:rPr>
          <w:sz w:val="20"/>
          <w:szCs w:val="20"/>
        </w:rPr>
      </w:pPr>
      <w:r w:rsidRPr="00764DFF">
        <w:rPr>
          <w:sz w:val="20"/>
          <w:szCs w:val="20"/>
        </w:rPr>
        <w:t>2)  проведение мониторинга допризывной молодежи</w:t>
      </w:r>
    </w:p>
    <w:p w:rsidR="000615D3" w:rsidRPr="00764DFF" w:rsidRDefault="000615D3" w:rsidP="000615D3">
      <w:pPr>
        <w:pStyle w:val="a9"/>
        <w:ind w:firstLine="709"/>
        <w:jc w:val="both"/>
        <w:rPr>
          <w:sz w:val="20"/>
          <w:szCs w:val="20"/>
        </w:rPr>
      </w:pPr>
      <w:r w:rsidRPr="00764DFF">
        <w:rPr>
          <w:sz w:val="20"/>
          <w:szCs w:val="20"/>
        </w:rPr>
        <w:t>4) Освещение мероприятий с допризывной молодежью.</w:t>
      </w:r>
    </w:p>
    <w:p w:rsidR="000615D3" w:rsidRPr="00764DFF" w:rsidRDefault="000615D3" w:rsidP="000615D3">
      <w:pPr>
        <w:autoSpaceDE w:val="0"/>
        <w:autoSpaceDN w:val="0"/>
        <w:adjustRightInd w:val="0"/>
        <w:ind w:firstLine="709"/>
        <w:jc w:val="both"/>
        <w:rPr>
          <w:sz w:val="20"/>
          <w:szCs w:val="20"/>
        </w:rPr>
      </w:pPr>
      <w:r w:rsidRPr="00764DFF">
        <w:rPr>
          <w:sz w:val="20"/>
          <w:szCs w:val="20"/>
        </w:rPr>
        <w:t>Основное мероприятие направлено на достижение показателей:</w:t>
      </w:r>
    </w:p>
    <w:p w:rsidR="000615D3" w:rsidRPr="00764DFF" w:rsidRDefault="000615D3" w:rsidP="000615D3">
      <w:pPr>
        <w:pStyle w:val="ConsPlusCell"/>
        <w:ind w:firstLine="709"/>
      </w:pPr>
      <w:r w:rsidRPr="00764DFF">
        <w:t>а) Программы:</w:t>
      </w:r>
    </w:p>
    <w:p w:rsidR="000615D3" w:rsidRPr="00764DFF" w:rsidRDefault="000615D3" w:rsidP="000615D3">
      <w:pPr>
        <w:autoSpaceDE w:val="0"/>
        <w:autoSpaceDN w:val="0"/>
        <w:adjustRightInd w:val="0"/>
        <w:jc w:val="both"/>
        <w:rPr>
          <w:rFonts w:eastAsia="SimSun"/>
          <w:color w:val="000000"/>
          <w:sz w:val="20"/>
          <w:szCs w:val="20"/>
        </w:rPr>
      </w:pPr>
      <w:r w:rsidRPr="00764DFF">
        <w:rPr>
          <w:sz w:val="20"/>
          <w:szCs w:val="20"/>
        </w:rPr>
        <w:t xml:space="preserve"> - </w:t>
      </w:r>
      <w:r w:rsidRPr="00764DFF">
        <w:rPr>
          <w:rFonts w:eastAsia="SimSun"/>
          <w:color w:val="000000"/>
          <w:sz w:val="20"/>
          <w:szCs w:val="20"/>
        </w:rPr>
        <w:t>Количество мероприятий по допризывной подготовке молодых граждан</w:t>
      </w:r>
    </w:p>
    <w:p w:rsidR="000615D3" w:rsidRPr="00764DFF" w:rsidRDefault="000615D3" w:rsidP="000615D3">
      <w:pPr>
        <w:pStyle w:val="ConsPlusCell"/>
        <w:ind w:firstLine="709"/>
      </w:pPr>
      <w:r w:rsidRPr="00764DFF">
        <w:t>б) подпрограммы:</w:t>
      </w:r>
    </w:p>
    <w:p w:rsidR="000615D3" w:rsidRPr="00764DFF" w:rsidRDefault="000615D3" w:rsidP="000615D3">
      <w:pPr>
        <w:autoSpaceDE w:val="0"/>
        <w:autoSpaceDN w:val="0"/>
        <w:adjustRightInd w:val="0"/>
        <w:jc w:val="both"/>
        <w:rPr>
          <w:rFonts w:eastAsia="SimSun"/>
          <w:color w:val="000000"/>
          <w:sz w:val="20"/>
          <w:szCs w:val="20"/>
        </w:rPr>
      </w:pPr>
      <w:r w:rsidRPr="00764DFF">
        <w:rPr>
          <w:rFonts w:eastAsia="SimSun"/>
          <w:color w:val="000000"/>
          <w:sz w:val="20"/>
          <w:szCs w:val="20"/>
        </w:rPr>
        <w:t>- Количество молодых людей, поступивших в военные учебные заведения</w:t>
      </w:r>
    </w:p>
    <w:p w:rsidR="000615D3" w:rsidRPr="00764DFF" w:rsidRDefault="000615D3" w:rsidP="000615D3">
      <w:pPr>
        <w:ind w:firstLine="709"/>
        <w:jc w:val="both"/>
        <w:rPr>
          <w:sz w:val="20"/>
          <w:szCs w:val="20"/>
        </w:rPr>
      </w:pPr>
      <w:r w:rsidRPr="00764DFF">
        <w:rPr>
          <w:sz w:val="20"/>
          <w:szCs w:val="20"/>
        </w:rPr>
        <w:t>В ходе реализации данного основного мероприятия будут достигнуты следующие результаты:</w:t>
      </w:r>
    </w:p>
    <w:p w:rsidR="000615D3" w:rsidRPr="00764DFF" w:rsidRDefault="000615D3" w:rsidP="000615D3">
      <w:pPr>
        <w:autoSpaceDE w:val="0"/>
        <w:autoSpaceDN w:val="0"/>
        <w:adjustRightInd w:val="0"/>
        <w:jc w:val="both"/>
        <w:rPr>
          <w:rFonts w:eastAsia="SimSun"/>
          <w:color w:val="000000"/>
          <w:sz w:val="20"/>
          <w:szCs w:val="20"/>
        </w:rPr>
      </w:pPr>
      <w:r w:rsidRPr="00764DFF">
        <w:rPr>
          <w:bCs/>
          <w:color w:val="000000"/>
          <w:sz w:val="20"/>
          <w:szCs w:val="20"/>
        </w:rPr>
        <w:t>Увеличится к</w:t>
      </w:r>
      <w:r w:rsidRPr="00764DFF">
        <w:rPr>
          <w:rFonts w:eastAsia="SimSun"/>
          <w:color w:val="000000"/>
          <w:sz w:val="20"/>
          <w:szCs w:val="20"/>
        </w:rPr>
        <w:t>оличество молодых людей, поступивших в военные учебные заведения</w:t>
      </w:r>
    </w:p>
    <w:p w:rsidR="000615D3" w:rsidRPr="00764DFF" w:rsidRDefault="000615D3" w:rsidP="000615D3">
      <w:pPr>
        <w:autoSpaceDE w:val="0"/>
        <w:autoSpaceDN w:val="0"/>
        <w:adjustRightInd w:val="0"/>
        <w:jc w:val="both"/>
        <w:rPr>
          <w:rFonts w:eastAsia="SimSun"/>
          <w:color w:val="000000"/>
          <w:sz w:val="20"/>
          <w:szCs w:val="20"/>
        </w:rPr>
      </w:pPr>
    </w:p>
    <w:p w:rsidR="000615D3" w:rsidRPr="00764DFF" w:rsidRDefault="000615D3" w:rsidP="000615D3">
      <w:pPr>
        <w:pStyle w:val="af"/>
        <w:numPr>
          <w:ilvl w:val="1"/>
          <w:numId w:val="24"/>
        </w:numPr>
        <w:jc w:val="center"/>
        <w:rPr>
          <w:rFonts w:ascii="Times New Roman" w:eastAsia="Times New Roman" w:hAnsi="Times New Roman"/>
          <w:sz w:val="20"/>
          <w:szCs w:val="20"/>
          <w:lang w:eastAsia="ru-RU"/>
        </w:rPr>
      </w:pPr>
      <w:r w:rsidRPr="00764DFF">
        <w:rPr>
          <w:rFonts w:ascii="Times New Roman" w:eastAsia="Times New Roman" w:hAnsi="Times New Roman"/>
          <w:sz w:val="20"/>
          <w:szCs w:val="20"/>
          <w:lang w:eastAsia="ru-RU"/>
        </w:rPr>
        <w:t>Характеристика мер  муниципального  регулирования</w:t>
      </w:r>
    </w:p>
    <w:p w:rsidR="000615D3" w:rsidRPr="00764DFF" w:rsidRDefault="000615D3" w:rsidP="000615D3">
      <w:pPr>
        <w:pStyle w:val="ConsPlusNormal"/>
        <w:ind w:firstLine="709"/>
        <w:rPr>
          <w:rFonts w:ascii="Times New Roman" w:hAnsi="Times New Roman" w:cs="Times New Roman"/>
          <w:b/>
        </w:rPr>
      </w:pPr>
    </w:p>
    <w:p w:rsidR="000615D3" w:rsidRPr="00764DFF" w:rsidRDefault="000615D3" w:rsidP="000615D3">
      <w:pPr>
        <w:pStyle w:val="ConsPlusNormal"/>
        <w:ind w:firstLine="709"/>
        <w:rPr>
          <w:rFonts w:ascii="Times New Roman" w:hAnsi="Times New Roman" w:cs="Times New Roman"/>
        </w:rPr>
      </w:pPr>
      <w:r w:rsidRPr="00764DFF">
        <w:rPr>
          <w:rFonts w:ascii="Times New Roman" w:hAnsi="Times New Roman" w:cs="Times New Roman"/>
        </w:rPr>
        <w:t xml:space="preserve">Меры правового регулирования предусматривают внесение изменений в действующее нормативно-правовые акты Панинского района, регулирующие правовые, организационные, экономические и социальные основы деятельности, а также принятие нормативных правовых актов Панинского района Воронежской области и отдела по образованию, опеке, попечительству, спорту и работе с молодежью. </w:t>
      </w:r>
    </w:p>
    <w:p w:rsidR="000615D3" w:rsidRPr="00764DFF" w:rsidRDefault="000615D3" w:rsidP="000615D3">
      <w:pPr>
        <w:pStyle w:val="ConsPlusNormal"/>
        <w:ind w:firstLine="709"/>
        <w:rPr>
          <w:rFonts w:ascii="Times New Roman" w:hAnsi="Times New Roman" w:cs="Times New Roman"/>
        </w:rPr>
      </w:pPr>
    </w:p>
    <w:p w:rsidR="000615D3" w:rsidRPr="00764DFF" w:rsidRDefault="000615D3" w:rsidP="000615D3">
      <w:pPr>
        <w:pStyle w:val="af"/>
        <w:numPr>
          <w:ilvl w:val="1"/>
          <w:numId w:val="24"/>
        </w:numPr>
        <w:rPr>
          <w:rFonts w:ascii="Times New Roman" w:eastAsia="Times New Roman" w:hAnsi="Times New Roman"/>
          <w:sz w:val="20"/>
          <w:szCs w:val="20"/>
          <w:lang w:eastAsia="ru-RU"/>
        </w:rPr>
      </w:pPr>
      <w:r w:rsidRPr="00764DFF">
        <w:rPr>
          <w:rFonts w:ascii="Times New Roman" w:eastAsia="Times New Roman" w:hAnsi="Times New Roman"/>
          <w:sz w:val="20"/>
          <w:szCs w:val="20"/>
          <w:lang w:eastAsia="ru-RU"/>
        </w:rPr>
        <w:t xml:space="preserve">Характеристика основных мероприятий, реализуемых муниципальным образованием  </w:t>
      </w:r>
    </w:p>
    <w:p w:rsidR="000615D3" w:rsidRPr="00764DFF" w:rsidRDefault="000615D3" w:rsidP="000615D3">
      <w:pPr>
        <w:pStyle w:val="ConsPlusNormal"/>
        <w:ind w:firstLine="709"/>
        <w:rPr>
          <w:rFonts w:ascii="Times New Roman" w:hAnsi="Times New Roman" w:cs="Times New Roman"/>
        </w:rPr>
      </w:pPr>
    </w:p>
    <w:p w:rsidR="000615D3" w:rsidRPr="00764DFF" w:rsidRDefault="000615D3" w:rsidP="000615D3">
      <w:pPr>
        <w:pStyle w:val="ConsPlusNormal"/>
        <w:widowControl/>
        <w:ind w:firstLine="540"/>
        <w:rPr>
          <w:rFonts w:ascii="Times New Roman" w:hAnsi="Times New Roman" w:cs="Times New Roman"/>
        </w:rPr>
      </w:pPr>
      <w:r w:rsidRPr="00764DFF">
        <w:rPr>
          <w:rFonts w:ascii="Times New Roman" w:hAnsi="Times New Roman" w:cs="Times New Roman"/>
          <w:b/>
        </w:rPr>
        <w:t>З</w:t>
      </w:r>
      <w:r w:rsidRPr="00764DFF">
        <w:rPr>
          <w:rFonts w:ascii="Times New Roman" w:hAnsi="Times New Roman" w:cs="Times New Roman"/>
        </w:rPr>
        <w:t xml:space="preserve">аконом Воронежской области от </w:t>
      </w:r>
      <w:r w:rsidRPr="00764DFF">
        <w:rPr>
          <w:rFonts w:ascii="Times New Roman" w:hAnsi="Times New Roman" w:cs="Times New Roman"/>
          <w:u w:val="single"/>
        </w:rPr>
        <w:t>30 июня 2010 года N 65-ОЗ "О</w:t>
      </w:r>
      <w:r w:rsidRPr="00764DFF">
        <w:rPr>
          <w:rFonts w:ascii="Times New Roman" w:hAnsi="Times New Roman" w:cs="Times New Roman"/>
        </w:rPr>
        <w:t xml:space="preserve"> стратегии социально-экономического развития Воронежской области на долгосрочную перспективу" в рамках реализации целей стратегии социально-экономического развития Воронежской области определяется комплекс мер, направленных на формирование полноценного члена гражданского общества, патриотически настроенного, активного, уверенного в незыблемости своих конституционных прав, в справедливости действий власти и законов, защищающего интересы государства.</w:t>
      </w:r>
    </w:p>
    <w:p w:rsidR="000615D3" w:rsidRPr="00764DFF" w:rsidRDefault="000615D3" w:rsidP="000615D3">
      <w:pPr>
        <w:autoSpaceDE w:val="0"/>
        <w:autoSpaceDN w:val="0"/>
        <w:adjustRightInd w:val="0"/>
        <w:jc w:val="both"/>
        <w:rPr>
          <w:rFonts w:eastAsia="SimSun"/>
          <w:color w:val="000000"/>
          <w:sz w:val="20"/>
          <w:szCs w:val="20"/>
        </w:rPr>
      </w:pPr>
      <w:r w:rsidRPr="00764DFF">
        <w:rPr>
          <w:sz w:val="20"/>
          <w:szCs w:val="20"/>
        </w:rPr>
        <w:t>Выполнение указанных мероприятий позволит  увеличить ко</w:t>
      </w:r>
      <w:r w:rsidRPr="00764DFF">
        <w:rPr>
          <w:rFonts w:eastAsia="SimSun"/>
          <w:color w:val="000000"/>
          <w:sz w:val="20"/>
          <w:szCs w:val="20"/>
        </w:rPr>
        <w:t>личество молодых людей, поступивших в военные учебные заведения; количество мероприятий по допризывной подготовке молодых граждан; количество участников оборонно-спортивного лагеря</w:t>
      </w:r>
    </w:p>
    <w:p w:rsidR="000615D3" w:rsidRPr="00764DFF" w:rsidRDefault="000615D3" w:rsidP="000615D3">
      <w:pPr>
        <w:autoSpaceDE w:val="0"/>
        <w:autoSpaceDN w:val="0"/>
        <w:adjustRightInd w:val="0"/>
        <w:jc w:val="both"/>
        <w:rPr>
          <w:rFonts w:eastAsia="SimSun"/>
          <w:color w:val="000000"/>
          <w:sz w:val="20"/>
          <w:szCs w:val="20"/>
        </w:rPr>
      </w:pPr>
    </w:p>
    <w:p w:rsidR="000615D3" w:rsidRPr="00764DFF" w:rsidRDefault="000615D3" w:rsidP="000615D3">
      <w:pPr>
        <w:pStyle w:val="af"/>
        <w:ind w:left="0"/>
        <w:rPr>
          <w:rFonts w:ascii="Times New Roman" w:eastAsia="Times New Roman" w:hAnsi="Times New Roman"/>
          <w:sz w:val="20"/>
          <w:szCs w:val="20"/>
          <w:lang w:eastAsia="ru-RU"/>
        </w:rPr>
      </w:pPr>
      <w:r w:rsidRPr="00764DFF">
        <w:rPr>
          <w:rFonts w:ascii="Times New Roman" w:eastAsia="Times New Roman" w:hAnsi="Times New Roman"/>
          <w:sz w:val="20"/>
          <w:szCs w:val="20"/>
          <w:lang w:eastAsia="ru-RU"/>
        </w:rPr>
        <w:t>6.6.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0615D3" w:rsidRPr="00764DFF" w:rsidRDefault="000615D3" w:rsidP="000615D3">
      <w:pPr>
        <w:pStyle w:val="af"/>
        <w:ind w:left="0" w:firstLine="709"/>
        <w:rPr>
          <w:rFonts w:ascii="Times New Roman" w:eastAsia="Times New Roman" w:hAnsi="Times New Roman"/>
          <w:sz w:val="20"/>
          <w:szCs w:val="20"/>
          <w:lang w:eastAsia="ru-RU"/>
        </w:rPr>
      </w:pPr>
    </w:p>
    <w:p w:rsidR="000615D3" w:rsidRPr="00764DFF" w:rsidRDefault="000615D3" w:rsidP="000615D3">
      <w:pPr>
        <w:ind w:firstLine="709"/>
        <w:jc w:val="both"/>
        <w:rPr>
          <w:color w:val="000000"/>
          <w:sz w:val="20"/>
          <w:szCs w:val="20"/>
        </w:rPr>
      </w:pPr>
      <w:r w:rsidRPr="00764DFF">
        <w:rPr>
          <w:sz w:val="20"/>
          <w:szCs w:val="20"/>
        </w:rPr>
        <w:t xml:space="preserve">Акционерные общества с государственным участием, общественные, научные и иные организации, а также государственных внебюджетных фонды  и физические лица не участвуют в реализации основных мероприятий </w:t>
      </w:r>
      <w:r w:rsidRPr="00764DFF">
        <w:rPr>
          <w:color w:val="000000"/>
          <w:sz w:val="20"/>
          <w:szCs w:val="20"/>
        </w:rPr>
        <w:t xml:space="preserve">подпрограммы. </w:t>
      </w:r>
    </w:p>
    <w:p w:rsidR="000615D3" w:rsidRPr="00764DFF" w:rsidRDefault="000615D3" w:rsidP="000615D3">
      <w:pPr>
        <w:widowControl w:val="0"/>
        <w:autoSpaceDE w:val="0"/>
        <w:autoSpaceDN w:val="0"/>
        <w:adjustRightInd w:val="0"/>
        <w:ind w:firstLine="709"/>
        <w:jc w:val="both"/>
        <w:rPr>
          <w:sz w:val="20"/>
          <w:szCs w:val="20"/>
        </w:rPr>
      </w:pPr>
    </w:p>
    <w:p w:rsidR="000615D3" w:rsidRPr="00764DFF" w:rsidRDefault="000615D3" w:rsidP="000615D3">
      <w:pPr>
        <w:widowControl w:val="0"/>
        <w:autoSpaceDE w:val="0"/>
        <w:autoSpaceDN w:val="0"/>
        <w:adjustRightInd w:val="0"/>
        <w:jc w:val="both"/>
        <w:rPr>
          <w:sz w:val="20"/>
          <w:szCs w:val="20"/>
        </w:rPr>
      </w:pPr>
      <w:r w:rsidRPr="00764DFF">
        <w:rPr>
          <w:sz w:val="20"/>
          <w:szCs w:val="20"/>
        </w:rPr>
        <w:t>7.7. Финансовое обеспечение реализации подпрограммы</w:t>
      </w:r>
    </w:p>
    <w:p w:rsidR="000615D3" w:rsidRPr="00764DFF" w:rsidRDefault="000615D3" w:rsidP="000615D3">
      <w:pPr>
        <w:widowControl w:val="0"/>
        <w:autoSpaceDE w:val="0"/>
        <w:autoSpaceDN w:val="0"/>
        <w:adjustRightInd w:val="0"/>
        <w:ind w:firstLine="709"/>
        <w:jc w:val="both"/>
        <w:rPr>
          <w:sz w:val="20"/>
          <w:szCs w:val="20"/>
        </w:rPr>
      </w:pPr>
    </w:p>
    <w:p w:rsidR="000615D3" w:rsidRPr="00764DFF" w:rsidRDefault="000615D3" w:rsidP="000615D3">
      <w:pPr>
        <w:pStyle w:val="ConsPlusNormal"/>
        <w:widowControl/>
        <w:ind w:firstLine="540"/>
        <w:rPr>
          <w:rFonts w:ascii="Times New Roman" w:hAnsi="Times New Roman" w:cs="Times New Roman"/>
        </w:rPr>
      </w:pPr>
      <w:r w:rsidRPr="00764DFF">
        <w:rPr>
          <w:rFonts w:ascii="Times New Roman" w:hAnsi="Times New Roman" w:cs="Times New Roman"/>
        </w:rPr>
        <w:t>Реализацию мероприятий Подпрограммы планируется осуществлять за счет средств муниципального бюджета. Возможно субсидирование мероприятий подпрограммы из областного бюджета и внебюджетных источников.</w:t>
      </w:r>
    </w:p>
    <w:p w:rsidR="000615D3" w:rsidRPr="00764DFF" w:rsidRDefault="000615D3" w:rsidP="000615D3">
      <w:pPr>
        <w:ind w:firstLine="709"/>
        <w:jc w:val="both"/>
        <w:rPr>
          <w:sz w:val="20"/>
          <w:szCs w:val="20"/>
        </w:rPr>
      </w:pPr>
      <w:r w:rsidRPr="00764DFF">
        <w:rPr>
          <w:sz w:val="20"/>
          <w:szCs w:val="20"/>
        </w:rPr>
        <w:t>Общий объем финансирования программ составляет 835,6 тыс. рублей (в ценах 2013 года).</w:t>
      </w:r>
    </w:p>
    <w:p w:rsidR="000615D3" w:rsidRPr="00764DFF" w:rsidRDefault="000615D3" w:rsidP="000615D3">
      <w:pPr>
        <w:ind w:firstLine="709"/>
        <w:jc w:val="both"/>
        <w:rPr>
          <w:sz w:val="20"/>
          <w:szCs w:val="20"/>
        </w:rPr>
      </w:pPr>
      <w:r w:rsidRPr="00764DFF">
        <w:rPr>
          <w:sz w:val="20"/>
          <w:szCs w:val="20"/>
        </w:rPr>
        <w:t>Финансирование подпрограммы будет осуществляться в пределах средств, предусмотренных на эти цели законом Воронежской области об областном бюджете на соответствующий финансовый год и плановый период.</w:t>
      </w:r>
    </w:p>
    <w:p w:rsidR="000615D3" w:rsidRPr="00764DFF" w:rsidRDefault="000615D3" w:rsidP="000615D3">
      <w:pPr>
        <w:ind w:firstLine="709"/>
        <w:jc w:val="both"/>
        <w:rPr>
          <w:sz w:val="20"/>
          <w:szCs w:val="20"/>
        </w:rPr>
      </w:pPr>
      <w:r w:rsidRPr="00764DFF">
        <w:rPr>
          <w:sz w:val="20"/>
          <w:szCs w:val="20"/>
        </w:rPr>
        <w:t>Финансирование программы по источникам и исполнителям отражено в  приложения  № 2  к Программе.</w:t>
      </w:r>
    </w:p>
    <w:p w:rsidR="000615D3" w:rsidRPr="00764DFF" w:rsidRDefault="000615D3" w:rsidP="000615D3">
      <w:pPr>
        <w:ind w:firstLine="709"/>
        <w:jc w:val="both"/>
        <w:rPr>
          <w:sz w:val="20"/>
          <w:szCs w:val="20"/>
        </w:rPr>
      </w:pPr>
      <w:r w:rsidRPr="00764DFF">
        <w:rPr>
          <w:sz w:val="20"/>
          <w:szCs w:val="20"/>
        </w:rPr>
        <w:t>Объемы финансирования мероприятий подпрограммы будут корректироваться в процессе их реализации в установленном порядке, исходя из возможностей бюджета и фактических затрат.</w:t>
      </w:r>
    </w:p>
    <w:p w:rsidR="000615D3" w:rsidRPr="00764DFF" w:rsidRDefault="000615D3" w:rsidP="000615D3">
      <w:pPr>
        <w:widowControl w:val="0"/>
        <w:autoSpaceDE w:val="0"/>
        <w:autoSpaceDN w:val="0"/>
        <w:adjustRightInd w:val="0"/>
        <w:ind w:firstLine="709"/>
        <w:jc w:val="both"/>
        <w:rPr>
          <w:b/>
          <w:sz w:val="20"/>
          <w:szCs w:val="20"/>
        </w:rPr>
      </w:pPr>
    </w:p>
    <w:p w:rsidR="000615D3" w:rsidRPr="00764DFF" w:rsidRDefault="000615D3" w:rsidP="000615D3">
      <w:pPr>
        <w:widowControl w:val="0"/>
        <w:autoSpaceDE w:val="0"/>
        <w:autoSpaceDN w:val="0"/>
        <w:adjustRightInd w:val="0"/>
        <w:jc w:val="both"/>
        <w:rPr>
          <w:sz w:val="20"/>
          <w:szCs w:val="20"/>
        </w:rPr>
      </w:pPr>
      <w:r w:rsidRPr="00764DFF">
        <w:rPr>
          <w:sz w:val="20"/>
          <w:szCs w:val="20"/>
        </w:rPr>
        <w:t>6.8. Анализ рисков реализации подпрограммы и описание мер управления рисками реализации подпрограммы</w:t>
      </w:r>
    </w:p>
    <w:p w:rsidR="000615D3" w:rsidRPr="00764DFF" w:rsidRDefault="000615D3" w:rsidP="000615D3">
      <w:pPr>
        <w:widowControl w:val="0"/>
        <w:autoSpaceDE w:val="0"/>
        <w:autoSpaceDN w:val="0"/>
        <w:adjustRightInd w:val="0"/>
        <w:ind w:firstLine="709"/>
        <w:jc w:val="both"/>
        <w:rPr>
          <w:b/>
          <w:sz w:val="20"/>
          <w:szCs w:val="20"/>
        </w:rPr>
      </w:pP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К основным рискам реализации Подпрограммы относятся: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финансово-экономические, связанные с возможным недофинансированием ряда мероприятий. Минимизация этих рисков возможна через разработку и внедрение системы контроля и управления реализацией мероприятий подпрограммы, оценки эффективности использования бюджетных средств.</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Недоверие субъектов экономической деятельности к доступности мероприятий Подпрограммы, обусловленное недостаточным освещением в средствах массовой информации целей, задач и планируемых в рамках Подпрограммы результатов. Минимизация названного риска возможна за счет обеспечения широкого привлечения общественности к обсуждению целей, задач и механизмов развития допризывной подготовке молодежи на территории Панинского муниципального района Воронежской области, а также публичного освещения хода и результатов реализации Подпрограммы.</w:t>
      </w:r>
    </w:p>
    <w:p w:rsidR="000615D3" w:rsidRPr="00764DFF" w:rsidRDefault="000615D3" w:rsidP="000615D3">
      <w:pPr>
        <w:widowControl w:val="0"/>
        <w:autoSpaceDE w:val="0"/>
        <w:autoSpaceDN w:val="0"/>
        <w:adjustRightInd w:val="0"/>
        <w:ind w:firstLine="709"/>
        <w:jc w:val="both"/>
        <w:rPr>
          <w:b/>
          <w:sz w:val="20"/>
          <w:szCs w:val="20"/>
        </w:rPr>
      </w:pPr>
    </w:p>
    <w:p w:rsidR="000615D3" w:rsidRPr="00764DFF" w:rsidRDefault="000615D3" w:rsidP="000615D3">
      <w:pPr>
        <w:pStyle w:val="af"/>
        <w:ind w:left="0"/>
        <w:jc w:val="center"/>
        <w:rPr>
          <w:rFonts w:ascii="Times New Roman" w:eastAsia="Times New Roman" w:hAnsi="Times New Roman"/>
          <w:sz w:val="20"/>
          <w:szCs w:val="20"/>
          <w:lang w:eastAsia="ru-RU"/>
        </w:rPr>
      </w:pPr>
      <w:r w:rsidRPr="00764DFF">
        <w:rPr>
          <w:rFonts w:ascii="Times New Roman" w:eastAsia="Times New Roman" w:hAnsi="Times New Roman"/>
          <w:sz w:val="20"/>
          <w:szCs w:val="20"/>
          <w:lang w:eastAsia="ru-RU"/>
        </w:rPr>
        <w:t>7.9.  Оценка эффективности реализации подпрограммы</w:t>
      </w:r>
    </w:p>
    <w:p w:rsidR="000615D3" w:rsidRPr="00764DFF" w:rsidRDefault="000615D3" w:rsidP="000615D3">
      <w:pPr>
        <w:pStyle w:val="af"/>
        <w:ind w:left="0" w:firstLine="709"/>
        <w:rPr>
          <w:rFonts w:ascii="Times New Roman" w:eastAsia="Times New Roman" w:hAnsi="Times New Roman"/>
          <w:sz w:val="20"/>
          <w:szCs w:val="20"/>
          <w:lang w:eastAsia="ru-RU"/>
        </w:rPr>
      </w:pP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Эффективность реализации подпрограммы рассматривается с точки зрения как количественных, так и качественных (социальных) показателей.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муниципального бюджета и, в-третьих, степень реализации мероприятий и достижения ожидаемых непосредственных результатов их реализации.</w:t>
      </w:r>
    </w:p>
    <w:p w:rsidR="000615D3" w:rsidRPr="00764DFF" w:rsidRDefault="000615D3" w:rsidP="000615D3">
      <w:pPr>
        <w:ind w:firstLine="709"/>
        <w:jc w:val="both"/>
        <w:rPr>
          <w:sz w:val="20"/>
          <w:szCs w:val="20"/>
        </w:rPr>
      </w:pPr>
      <w:r w:rsidRPr="00764DFF">
        <w:rPr>
          <w:sz w:val="20"/>
          <w:szCs w:val="20"/>
        </w:rPr>
        <w:t>Оценки эффективности конкретных мероприятий и мер подпрограммы с использованием современных экономических и социологических количественных и качественных методов, используемых в странах Организации экономического сотрудничества и развития.</w:t>
      </w:r>
    </w:p>
    <w:p w:rsidR="000615D3" w:rsidRPr="00764DFF" w:rsidRDefault="000615D3" w:rsidP="000615D3">
      <w:pPr>
        <w:pStyle w:val="af"/>
        <w:ind w:left="0" w:firstLine="709"/>
        <w:rPr>
          <w:rFonts w:ascii="Times New Roman" w:eastAsia="Times New Roman" w:hAnsi="Times New Roman"/>
          <w:sz w:val="20"/>
          <w:szCs w:val="20"/>
          <w:lang w:eastAsia="ru-RU"/>
        </w:rPr>
      </w:pPr>
      <w:r w:rsidRPr="00764DFF">
        <w:rPr>
          <w:rFonts w:ascii="Times New Roman" w:eastAsia="Times New Roman" w:hAnsi="Times New Roman"/>
          <w:sz w:val="20"/>
          <w:szCs w:val="20"/>
          <w:lang w:eastAsia="ru-RU"/>
        </w:rPr>
        <w:t>По итогам реализации подпрограммы будут достигнуты следующие результаты:</w:t>
      </w:r>
    </w:p>
    <w:p w:rsidR="000615D3" w:rsidRPr="00764DFF" w:rsidRDefault="000615D3" w:rsidP="000615D3">
      <w:pPr>
        <w:autoSpaceDE w:val="0"/>
        <w:autoSpaceDN w:val="0"/>
        <w:adjustRightInd w:val="0"/>
        <w:jc w:val="both"/>
        <w:rPr>
          <w:rFonts w:eastAsia="SimSun"/>
          <w:color w:val="000000"/>
          <w:sz w:val="20"/>
          <w:szCs w:val="20"/>
        </w:rPr>
      </w:pPr>
      <w:r w:rsidRPr="00764DFF">
        <w:rPr>
          <w:sz w:val="20"/>
          <w:szCs w:val="20"/>
        </w:rPr>
        <w:t xml:space="preserve">увеличится </w:t>
      </w:r>
      <w:r w:rsidRPr="00764DFF">
        <w:rPr>
          <w:rFonts w:eastAsia="SimSun"/>
          <w:color w:val="000000"/>
          <w:sz w:val="20"/>
          <w:szCs w:val="20"/>
        </w:rPr>
        <w:t>количество молодых людей, поступивших в военные учебные заведения;</w:t>
      </w:r>
    </w:p>
    <w:p w:rsidR="000615D3" w:rsidRPr="00764DFF" w:rsidRDefault="000615D3" w:rsidP="000615D3">
      <w:pPr>
        <w:autoSpaceDE w:val="0"/>
        <w:autoSpaceDN w:val="0"/>
        <w:adjustRightInd w:val="0"/>
        <w:jc w:val="both"/>
        <w:rPr>
          <w:rFonts w:eastAsia="SimSun"/>
          <w:color w:val="000000"/>
          <w:sz w:val="20"/>
          <w:szCs w:val="20"/>
        </w:rPr>
      </w:pPr>
      <w:r w:rsidRPr="00764DFF">
        <w:rPr>
          <w:sz w:val="20"/>
          <w:szCs w:val="20"/>
        </w:rPr>
        <w:t>увеличится к</w:t>
      </w:r>
      <w:r w:rsidRPr="00764DFF">
        <w:rPr>
          <w:rFonts w:eastAsia="SimSun"/>
          <w:color w:val="000000"/>
          <w:sz w:val="20"/>
          <w:szCs w:val="20"/>
        </w:rPr>
        <w:t>оличество мероприятий по допризывной подготовке молодых граждан;</w:t>
      </w:r>
    </w:p>
    <w:p w:rsidR="000615D3" w:rsidRDefault="000615D3" w:rsidP="000615D3">
      <w:pPr>
        <w:autoSpaceDE w:val="0"/>
        <w:autoSpaceDN w:val="0"/>
        <w:adjustRightInd w:val="0"/>
        <w:jc w:val="both"/>
        <w:rPr>
          <w:rFonts w:eastAsia="SimSun"/>
          <w:sz w:val="20"/>
          <w:szCs w:val="20"/>
        </w:rPr>
      </w:pPr>
      <w:r w:rsidRPr="00764DFF">
        <w:rPr>
          <w:sz w:val="20"/>
          <w:szCs w:val="20"/>
        </w:rPr>
        <w:t>увеличится к</w:t>
      </w:r>
      <w:r w:rsidRPr="00764DFF">
        <w:rPr>
          <w:rFonts w:eastAsia="SimSun"/>
          <w:sz w:val="20"/>
          <w:szCs w:val="20"/>
        </w:rPr>
        <w:t>оличество участников оборонно-спортивного лагеря.</w:t>
      </w:r>
    </w:p>
    <w:p w:rsidR="000615D3" w:rsidRDefault="000615D3" w:rsidP="000615D3">
      <w:pPr>
        <w:autoSpaceDE w:val="0"/>
        <w:autoSpaceDN w:val="0"/>
        <w:adjustRightInd w:val="0"/>
        <w:jc w:val="both"/>
        <w:rPr>
          <w:rFonts w:eastAsia="SimSun"/>
          <w:sz w:val="20"/>
          <w:szCs w:val="20"/>
        </w:rPr>
      </w:pPr>
    </w:p>
    <w:p w:rsidR="000615D3" w:rsidRDefault="000615D3" w:rsidP="000615D3">
      <w:pPr>
        <w:autoSpaceDE w:val="0"/>
        <w:autoSpaceDN w:val="0"/>
        <w:adjustRightInd w:val="0"/>
        <w:jc w:val="both"/>
        <w:rPr>
          <w:rFonts w:eastAsia="SimSun"/>
          <w:sz w:val="20"/>
          <w:szCs w:val="20"/>
        </w:rPr>
      </w:pPr>
    </w:p>
    <w:p w:rsidR="000615D3" w:rsidRDefault="000615D3" w:rsidP="000615D3">
      <w:pPr>
        <w:autoSpaceDE w:val="0"/>
        <w:autoSpaceDN w:val="0"/>
        <w:adjustRightInd w:val="0"/>
        <w:jc w:val="both"/>
        <w:rPr>
          <w:rFonts w:eastAsia="SimSun"/>
          <w:sz w:val="20"/>
          <w:szCs w:val="20"/>
        </w:rPr>
      </w:pPr>
    </w:p>
    <w:p w:rsidR="000615D3" w:rsidRDefault="000615D3" w:rsidP="000615D3">
      <w:pPr>
        <w:autoSpaceDE w:val="0"/>
        <w:autoSpaceDN w:val="0"/>
        <w:adjustRightInd w:val="0"/>
        <w:jc w:val="both"/>
        <w:rPr>
          <w:rFonts w:eastAsia="SimSun"/>
          <w:sz w:val="20"/>
          <w:szCs w:val="20"/>
        </w:rPr>
      </w:pPr>
    </w:p>
    <w:p w:rsidR="000615D3" w:rsidRDefault="000615D3" w:rsidP="000615D3">
      <w:pPr>
        <w:autoSpaceDE w:val="0"/>
        <w:autoSpaceDN w:val="0"/>
        <w:adjustRightInd w:val="0"/>
        <w:jc w:val="both"/>
        <w:rPr>
          <w:rFonts w:eastAsia="SimSun"/>
          <w:sz w:val="20"/>
          <w:szCs w:val="20"/>
        </w:rPr>
      </w:pPr>
    </w:p>
    <w:p w:rsidR="000615D3" w:rsidRDefault="000615D3" w:rsidP="000615D3">
      <w:pPr>
        <w:autoSpaceDE w:val="0"/>
        <w:autoSpaceDN w:val="0"/>
        <w:adjustRightInd w:val="0"/>
        <w:jc w:val="both"/>
        <w:rPr>
          <w:rFonts w:eastAsia="SimSun"/>
          <w:sz w:val="20"/>
          <w:szCs w:val="20"/>
        </w:rPr>
      </w:pPr>
    </w:p>
    <w:p w:rsidR="000615D3" w:rsidRDefault="000615D3" w:rsidP="000615D3">
      <w:pPr>
        <w:autoSpaceDE w:val="0"/>
        <w:autoSpaceDN w:val="0"/>
        <w:adjustRightInd w:val="0"/>
        <w:jc w:val="both"/>
        <w:rPr>
          <w:rFonts w:eastAsia="SimSun"/>
          <w:sz w:val="20"/>
          <w:szCs w:val="20"/>
        </w:rPr>
      </w:pPr>
    </w:p>
    <w:p w:rsidR="000615D3" w:rsidRDefault="000615D3" w:rsidP="000615D3">
      <w:pPr>
        <w:autoSpaceDE w:val="0"/>
        <w:autoSpaceDN w:val="0"/>
        <w:adjustRightInd w:val="0"/>
        <w:jc w:val="both"/>
        <w:rPr>
          <w:rFonts w:eastAsia="SimSun"/>
          <w:sz w:val="20"/>
          <w:szCs w:val="20"/>
        </w:rPr>
      </w:pPr>
    </w:p>
    <w:p w:rsidR="000615D3" w:rsidRDefault="000615D3" w:rsidP="000615D3">
      <w:pPr>
        <w:autoSpaceDE w:val="0"/>
        <w:autoSpaceDN w:val="0"/>
        <w:adjustRightInd w:val="0"/>
        <w:jc w:val="both"/>
        <w:rPr>
          <w:rFonts w:eastAsia="SimSun"/>
          <w:sz w:val="20"/>
          <w:szCs w:val="20"/>
        </w:rPr>
      </w:pPr>
    </w:p>
    <w:p w:rsidR="000615D3" w:rsidRDefault="000615D3" w:rsidP="000615D3">
      <w:pPr>
        <w:autoSpaceDE w:val="0"/>
        <w:autoSpaceDN w:val="0"/>
        <w:adjustRightInd w:val="0"/>
        <w:jc w:val="both"/>
        <w:rPr>
          <w:rFonts w:eastAsia="SimSun"/>
          <w:sz w:val="20"/>
          <w:szCs w:val="20"/>
        </w:rPr>
      </w:pPr>
    </w:p>
    <w:p w:rsidR="000615D3" w:rsidRDefault="000615D3" w:rsidP="000615D3">
      <w:pPr>
        <w:autoSpaceDE w:val="0"/>
        <w:autoSpaceDN w:val="0"/>
        <w:adjustRightInd w:val="0"/>
        <w:jc w:val="both"/>
        <w:rPr>
          <w:rFonts w:eastAsia="SimSun"/>
          <w:sz w:val="20"/>
          <w:szCs w:val="20"/>
        </w:rPr>
      </w:pPr>
    </w:p>
    <w:p w:rsidR="000615D3" w:rsidRDefault="000615D3" w:rsidP="000615D3">
      <w:pPr>
        <w:autoSpaceDE w:val="0"/>
        <w:autoSpaceDN w:val="0"/>
        <w:adjustRightInd w:val="0"/>
        <w:jc w:val="both"/>
        <w:rPr>
          <w:rFonts w:eastAsia="SimSun"/>
          <w:sz w:val="20"/>
          <w:szCs w:val="20"/>
        </w:rPr>
      </w:pPr>
    </w:p>
    <w:p w:rsidR="000615D3" w:rsidRDefault="000615D3" w:rsidP="000615D3">
      <w:pPr>
        <w:autoSpaceDE w:val="0"/>
        <w:autoSpaceDN w:val="0"/>
        <w:adjustRightInd w:val="0"/>
        <w:jc w:val="both"/>
        <w:rPr>
          <w:rFonts w:eastAsia="SimSun"/>
          <w:sz w:val="20"/>
          <w:szCs w:val="20"/>
        </w:rPr>
      </w:pPr>
    </w:p>
    <w:p w:rsidR="000615D3" w:rsidRDefault="000615D3" w:rsidP="000615D3">
      <w:pPr>
        <w:autoSpaceDE w:val="0"/>
        <w:autoSpaceDN w:val="0"/>
        <w:adjustRightInd w:val="0"/>
        <w:jc w:val="both"/>
        <w:rPr>
          <w:rFonts w:eastAsia="SimSun"/>
          <w:sz w:val="20"/>
          <w:szCs w:val="20"/>
        </w:rPr>
      </w:pPr>
    </w:p>
    <w:p w:rsidR="000615D3" w:rsidRDefault="000615D3" w:rsidP="000615D3">
      <w:pPr>
        <w:autoSpaceDE w:val="0"/>
        <w:autoSpaceDN w:val="0"/>
        <w:adjustRightInd w:val="0"/>
        <w:jc w:val="both"/>
        <w:rPr>
          <w:rFonts w:eastAsia="SimSun"/>
          <w:sz w:val="20"/>
          <w:szCs w:val="20"/>
        </w:rPr>
      </w:pPr>
    </w:p>
    <w:p w:rsidR="000615D3" w:rsidRDefault="000615D3" w:rsidP="000615D3">
      <w:pPr>
        <w:autoSpaceDE w:val="0"/>
        <w:autoSpaceDN w:val="0"/>
        <w:adjustRightInd w:val="0"/>
        <w:jc w:val="both"/>
        <w:rPr>
          <w:rFonts w:eastAsia="SimSun"/>
          <w:sz w:val="20"/>
          <w:szCs w:val="20"/>
        </w:rPr>
      </w:pPr>
    </w:p>
    <w:p w:rsidR="000615D3" w:rsidRDefault="000615D3" w:rsidP="000615D3">
      <w:pPr>
        <w:autoSpaceDE w:val="0"/>
        <w:autoSpaceDN w:val="0"/>
        <w:adjustRightInd w:val="0"/>
        <w:jc w:val="both"/>
        <w:rPr>
          <w:rFonts w:eastAsia="SimSun"/>
          <w:sz w:val="20"/>
          <w:szCs w:val="20"/>
        </w:rPr>
      </w:pPr>
    </w:p>
    <w:p w:rsidR="000615D3" w:rsidRDefault="000615D3" w:rsidP="000615D3">
      <w:pPr>
        <w:autoSpaceDE w:val="0"/>
        <w:autoSpaceDN w:val="0"/>
        <w:adjustRightInd w:val="0"/>
        <w:jc w:val="both"/>
        <w:rPr>
          <w:rFonts w:eastAsia="SimSun"/>
          <w:sz w:val="20"/>
          <w:szCs w:val="20"/>
        </w:rPr>
      </w:pPr>
    </w:p>
    <w:p w:rsidR="000615D3" w:rsidRDefault="000615D3" w:rsidP="000615D3">
      <w:pPr>
        <w:autoSpaceDE w:val="0"/>
        <w:autoSpaceDN w:val="0"/>
        <w:adjustRightInd w:val="0"/>
        <w:jc w:val="both"/>
        <w:rPr>
          <w:rFonts w:eastAsia="SimSun"/>
          <w:sz w:val="20"/>
          <w:szCs w:val="20"/>
        </w:rPr>
      </w:pPr>
    </w:p>
    <w:p w:rsidR="000615D3" w:rsidRDefault="000615D3" w:rsidP="000615D3">
      <w:pPr>
        <w:autoSpaceDE w:val="0"/>
        <w:autoSpaceDN w:val="0"/>
        <w:adjustRightInd w:val="0"/>
        <w:jc w:val="both"/>
        <w:rPr>
          <w:rFonts w:eastAsia="SimSun"/>
          <w:sz w:val="20"/>
          <w:szCs w:val="20"/>
        </w:rPr>
      </w:pPr>
    </w:p>
    <w:p w:rsidR="000615D3" w:rsidRDefault="000615D3" w:rsidP="000615D3">
      <w:pPr>
        <w:autoSpaceDE w:val="0"/>
        <w:autoSpaceDN w:val="0"/>
        <w:adjustRightInd w:val="0"/>
        <w:jc w:val="both"/>
        <w:rPr>
          <w:rFonts w:eastAsia="SimSun"/>
          <w:sz w:val="20"/>
          <w:szCs w:val="20"/>
        </w:rPr>
      </w:pPr>
    </w:p>
    <w:p w:rsidR="000615D3" w:rsidRDefault="000615D3" w:rsidP="000615D3">
      <w:pPr>
        <w:autoSpaceDE w:val="0"/>
        <w:autoSpaceDN w:val="0"/>
        <w:adjustRightInd w:val="0"/>
        <w:jc w:val="both"/>
        <w:rPr>
          <w:rFonts w:eastAsia="SimSun"/>
          <w:sz w:val="20"/>
          <w:szCs w:val="20"/>
        </w:rPr>
      </w:pPr>
    </w:p>
    <w:p w:rsidR="000615D3" w:rsidRDefault="000615D3" w:rsidP="000615D3">
      <w:pPr>
        <w:autoSpaceDE w:val="0"/>
        <w:autoSpaceDN w:val="0"/>
        <w:adjustRightInd w:val="0"/>
        <w:jc w:val="both"/>
        <w:rPr>
          <w:rFonts w:eastAsia="SimSun"/>
          <w:sz w:val="20"/>
          <w:szCs w:val="20"/>
        </w:rPr>
      </w:pPr>
    </w:p>
    <w:p w:rsidR="000615D3" w:rsidRDefault="000615D3" w:rsidP="000615D3">
      <w:pPr>
        <w:autoSpaceDE w:val="0"/>
        <w:autoSpaceDN w:val="0"/>
        <w:adjustRightInd w:val="0"/>
        <w:jc w:val="both"/>
        <w:rPr>
          <w:rFonts w:eastAsia="SimSun"/>
          <w:sz w:val="20"/>
          <w:szCs w:val="20"/>
        </w:rPr>
      </w:pPr>
    </w:p>
    <w:p w:rsidR="000615D3" w:rsidRDefault="000615D3" w:rsidP="000615D3">
      <w:pPr>
        <w:autoSpaceDE w:val="0"/>
        <w:autoSpaceDN w:val="0"/>
        <w:adjustRightInd w:val="0"/>
        <w:jc w:val="both"/>
        <w:rPr>
          <w:rFonts w:eastAsia="SimSun"/>
          <w:sz w:val="20"/>
          <w:szCs w:val="20"/>
        </w:rPr>
      </w:pPr>
    </w:p>
    <w:p w:rsidR="000615D3" w:rsidRDefault="000615D3" w:rsidP="000615D3">
      <w:pPr>
        <w:autoSpaceDE w:val="0"/>
        <w:autoSpaceDN w:val="0"/>
        <w:adjustRightInd w:val="0"/>
        <w:jc w:val="both"/>
        <w:rPr>
          <w:rFonts w:eastAsia="SimSun"/>
          <w:sz w:val="20"/>
          <w:szCs w:val="20"/>
        </w:rPr>
      </w:pPr>
    </w:p>
    <w:p w:rsidR="000615D3" w:rsidRDefault="000615D3" w:rsidP="000615D3">
      <w:pPr>
        <w:autoSpaceDE w:val="0"/>
        <w:autoSpaceDN w:val="0"/>
        <w:adjustRightInd w:val="0"/>
        <w:jc w:val="both"/>
        <w:rPr>
          <w:rFonts w:eastAsia="SimSun"/>
          <w:sz w:val="20"/>
          <w:szCs w:val="20"/>
        </w:rPr>
      </w:pPr>
    </w:p>
    <w:p w:rsidR="000615D3" w:rsidRDefault="000615D3" w:rsidP="000615D3">
      <w:pPr>
        <w:autoSpaceDE w:val="0"/>
        <w:autoSpaceDN w:val="0"/>
        <w:adjustRightInd w:val="0"/>
        <w:jc w:val="both"/>
        <w:rPr>
          <w:rFonts w:eastAsia="SimSun"/>
          <w:sz w:val="20"/>
          <w:szCs w:val="20"/>
        </w:rPr>
      </w:pPr>
    </w:p>
    <w:p w:rsidR="000615D3" w:rsidRDefault="000615D3" w:rsidP="000615D3">
      <w:pPr>
        <w:autoSpaceDE w:val="0"/>
        <w:autoSpaceDN w:val="0"/>
        <w:adjustRightInd w:val="0"/>
        <w:jc w:val="both"/>
        <w:rPr>
          <w:rFonts w:eastAsia="SimSun"/>
          <w:sz w:val="20"/>
          <w:szCs w:val="20"/>
        </w:rPr>
      </w:pPr>
    </w:p>
    <w:p w:rsidR="000615D3" w:rsidRDefault="000615D3" w:rsidP="000615D3">
      <w:pPr>
        <w:autoSpaceDE w:val="0"/>
        <w:autoSpaceDN w:val="0"/>
        <w:adjustRightInd w:val="0"/>
        <w:jc w:val="both"/>
        <w:rPr>
          <w:rFonts w:eastAsia="SimSun"/>
          <w:sz w:val="20"/>
          <w:szCs w:val="20"/>
        </w:rPr>
      </w:pPr>
    </w:p>
    <w:p w:rsidR="000615D3" w:rsidRDefault="000615D3" w:rsidP="000615D3">
      <w:pPr>
        <w:autoSpaceDE w:val="0"/>
        <w:autoSpaceDN w:val="0"/>
        <w:adjustRightInd w:val="0"/>
        <w:jc w:val="both"/>
        <w:rPr>
          <w:rFonts w:eastAsia="SimSun"/>
          <w:sz w:val="20"/>
          <w:szCs w:val="20"/>
        </w:rPr>
      </w:pPr>
    </w:p>
    <w:p w:rsidR="000615D3" w:rsidRDefault="000615D3" w:rsidP="000615D3">
      <w:pPr>
        <w:autoSpaceDE w:val="0"/>
        <w:autoSpaceDN w:val="0"/>
        <w:adjustRightInd w:val="0"/>
        <w:jc w:val="both"/>
        <w:rPr>
          <w:rFonts w:eastAsia="SimSun"/>
          <w:sz w:val="20"/>
          <w:szCs w:val="20"/>
        </w:rPr>
      </w:pPr>
    </w:p>
    <w:p w:rsidR="000615D3" w:rsidRDefault="000615D3" w:rsidP="000615D3">
      <w:pPr>
        <w:autoSpaceDE w:val="0"/>
        <w:autoSpaceDN w:val="0"/>
        <w:adjustRightInd w:val="0"/>
        <w:jc w:val="both"/>
        <w:rPr>
          <w:rFonts w:eastAsia="SimSun"/>
          <w:sz w:val="20"/>
          <w:szCs w:val="20"/>
        </w:rPr>
      </w:pPr>
    </w:p>
    <w:p w:rsidR="000615D3" w:rsidRDefault="000615D3" w:rsidP="000615D3">
      <w:pPr>
        <w:autoSpaceDE w:val="0"/>
        <w:autoSpaceDN w:val="0"/>
        <w:adjustRightInd w:val="0"/>
        <w:jc w:val="both"/>
        <w:rPr>
          <w:rFonts w:eastAsia="SimSun"/>
          <w:sz w:val="20"/>
          <w:szCs w:val="20"/>
        </w:rPr>
      </w:pPr>
    </w:p>
    <w:p w:rsidR="000615D3" w:rsidRDefault="000615D3" w:rsidP="000615D3">
      <w:pPr>
        <w:autoSpaceDE w:val="0"/>
        <w:autoSpaceDN w:val="0"/>
        <w:adjustRightInd w:val="0"/>
        <w:jc w:val="both"/>
        <w:rPr>
          <w:rFonts w:eastAsia="SimSun"/>
          <w:sz w:val="20"/>
          <w:szCs w:val="20"/>
        </w:rPr>
      </w:pPr>
    </w:p>
    <w:p w:rsidR="000615D3" w:rsidRDefault="000615D3" w:rsidP="000615D3">
      <w:pPr>
        <w:autoSpaceDE w:val="0"/>
        <w:autoSpaceDN w:val="0"/>
        <w:adjustRightInd w:val="0"/>
        <w:jc w:val="both"/>
        <w:rPr>
          <w:rFonts w:eastAsia="SimSun"/>
          <w:sz w:val="20"/>
          <w:szCs w:val="20"/>
        </w:rPr>
      </w:pPr>
    </w:p>
    <w:p w:rsidR="000615D3" w:rsidRDefault="000615D3" w:rsidP="000615D3">
      <w:pPr>
        <w:autoSpaceDE w:val="0"/>
        <w:autoSpaceDN w:val="0"/>
        <w:adjustRightInd w:val="0"/>
        <w:jc w:val="both"/>
        <w:rPr>
          <w:rFonts w:eastAsia="SimSun"/>
          <w:sz w:val="20"/>
          <w:szCs w:val="20"/>
        </w:rPr>
      </w:pPr>
    </w:p>
    <w:p w:rsidR="000615D3" w:rsidRDefault="000615D3" w:rsidP="000615D3">
      <w:pPr>
        <w:autoSpaceDE w:val="0"/>
        <w:autoSpaceDN w:val="0"/>
        <w:adjustRightInd w:val="0"/>
        <w:jc w:val="both"/>
        <w:rPr>
          <w:rFonts w:eastAsia="SimSun"/>
          <w:sz w:val="20"/>
          <w:szCs w:val="20"/>
        </w:rPr>
      </w:pPr>
    </w:p>
    <w:p w:rsidR="000615D3" w:rsidRDefault="000615D3" w:rsidP="000615D3">
      <w:pPr>
        <w:autoSpaceDE w:val="0"/>
        <w:autoSpaceDN w:val="0"/>
        <w:adjustRightInd w:val="0"/>
        <w:jc w:val="both"/>
        <w:rPr>
          <w:rFonts w:eastAsia="SimSun"/>
          <w:sz w:val="20"/>
          <w:szCs w:val="20"/>
        </w:rPr>
      </w:pPr>
    </w:p>
    <w:p w:rsidR="000615D3" w:rsidRDefault="000615D3" w:rsidP="000615D3">
      <w:pPr>
        <w:autoSpaceDE w:val="0"/>
        <w:autoSpaceDN w:val="0"/>
        <w:adjustRightInd w:val="0"/>
        <w:jc w:val="both"/>
        <w:rPr>
          <w:rFonts w:eastAsia="SimSun"/>
          <w:sz w:val="20"/>
          <w:szCs w:val="20"/>
        </w:rPr>
      </w:pPr>
    </w:p>
    <w:p w:rsidR="000615D3" w:rsidRPr="00764DFF" w:rsidRDefault="000615D3" w:rsidP="000615D3">
      <w:pPr>
        <w:autoSpaceDE w:val="0"/>
        <w:autoSpaceDN w:val="0"/>
        <w:adjustRightInd w:val="0"/>
        <w:jc w:val="both"/>
        <w:rPr>
          <w:rFonts w:eastAsia="SimSun"/>
          <w:color w:val="000000"/>
          <w:sz w:val="20"/>
          <w:szCs w:val="20"/>
        </w:rPr>
      </w:pPr>
    </w:p>
    <w:p w:rsidR="000615D3" w:rsidRPr="00764DFF" w:rsidRDefault="000615D3" w:rsidP="000615D3">
      <w:pPr>
        <w:widowControl w:val="0"/>
        <w:autoSpaceDE w:val="0"/>
        <w:autoSpaceDN w:val="0"/>
        <w:adjustRightInd w:val="0"/>
        <w:jc w:val="center"/>
        <w:rPr>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tr w:rsidR="000615D3" w:rsidRPr="00764DFF" w:rsidTr="003767C1">
        <w:trPr>
          <w:jc w:val="center"/>
        </w:trPr>
        <w:tc>
          <w:tcPr>
            <w:tcW w:w="4784" w:type="dxa"/>
            <w:gridSpan w:val="0"/>
          </w:tcPr>
          <w:p w:rsidR="000615D3" w:rsidRPr="00764DFF" w:rsidRDefault="000615D3">
            <w:pPr>
              <w:suppressAutoHyphens w:val="0"/>
              <w:spacing w:before="280" w:after="280"/>
              <w:ind w:firstLine="357"/>
              <w:jc w:val="both"/>
              <w:rPr>
                <w:sz w:val="20"/>
                <w:szCs w:val="20"/>
              </w:rPr>
            </w:pPr>
            <w:r w:rsidRPr="00764DFF">
              <w:rPr>
                <w:color w:val="FF0000"/>
                <w:sz w:val="20"/>
                <w:szCs w:val="20"/>
              </w:rPr>
              <w:tab/>
            </w:r>
          </w:p>
        </w:tc>
      </w:tr>
    </w:tbl>
    <w:p w:rsidR="000615D3" w:rsidRPr="00764DFF" w:rsidRDefault="000615D3" w:rsidP="000615D3">
      <w:pPr>
        <w:rPr>
          <w:sz w:val="20"/>
          <w:szCs w:val="20"/>
        </w:rPr>
      </w:pPr>
    </w:p>
    <w:p w:rsidR="000615D3" w:rsidRPr="00764DFF" w:rsidRDefault="000615D3" w:rsidP="000615D3">
      <w:pPr>
        <w:widowControl w:val="0"/>
        <w:autoSpaceDE w:val="0"/>
        <w:autoSpaceDN w:val="0"/>
        <w:adjustRightInd w:val="0"/>
        <w:jc w:val="center"/>
        <w:outlineLvl w:val="2"/>
        <w:rPr>
          <w:sz w:val="20"/>
          <w:szCs w:val="20"/>
        </w:rPr>
      </w:pPr>
      <w:r w:rsidRPr="00764DFF">
        <w:rPr>
          <w:sz w:val="20"/>
          <w:szCs w:val="20"/>
        </w:rPr>
        <w:t>Подпрограмма 7</w:t>
      </w:r>
    </w:p>
    <w:p w:rsidR="000615D3" w:rsidRPr="00764DFF" w:rsidRDefault="000615D3" w:rsidP="000615D3">
      <w:pPr>
        <w:widowControl w:val="0"/>
        <w:autoSpaceDE w:val="0"/>
        <w:autoSpaceDN w:val="0"/>
        <w:adjustRightInd w:val="0"/>
        <w:jc w:val="center"/>
        <w:rPr>
          <w:sz w:val="20"/>
          <w:szCs w:val="20"/>
        </w:rPr>
      </w:pPr>
      <w:r w:rsidRPr="00764DFF">
        <w:rPr>
          <w:sz w:val="20"/>
          <w:szCs w:val="20"/>
        </w:rPr>
        <w:t xml:space="preserve"> «Обеспечение и реализация  муниципальной программы</w:t>
      </w:r>
    </w:p>
    <w:p w:rsidR="000615D3" w:rsidRPr="00764DFF" w:rsidRDefault="000615D3" w:rsidP="000615D3">
      <w:pPr>
        <w:widowControl w:val="0"/>
        <w:autoSpaceDE w:val="0"/>
        <w:autoSpaceDN w:val="0"/>
        <w:adjustRightInd w:val="0"/>
        <w:jc w:val="center"/>
        <w:rPr>
          <w:sz w:val="20"/>
          <w:szCs w:val="20"/>
        </w:rPr>
      </w:pPr>
      <w:r w:rsidRPr="00764DFF">
        <w:rPr>
          <w:sz w:val="20"/>
          <w:szCs w:val="20"/>
        </w:rPr>
        <w:t>«Развитие  образования » на 2014 -2020 годы</w:t>
      </w:r>
    </w:p>
    <w:p w:rsidR="000615D3" w:rsidRPr="00764DFF" w:rsidRDefault="000615D3" w:rsidP="000615D3">
      <w:pPr>
        <w:widowControl w:val="0"/>
        <w:autoSpaceDE w:val="0"/>
        <w:autoSpaceDN w:val="0"/>
        <w:adjustRightInd w:val="0"/>
        <w:jc w:val="center"/>
        <w:rPr>
          <w:sz w:val="20"/>
          <w:szCs w:val="20"/>
        </w:rPr>
      </w:pPr>
    </w:p>
    <w:p w:rsidR="000615D3" w:rsidRPr="00764DFF" w:rsidRDefault="000615D3" w:rsidP="000615D3">
      <w:pPr>
        <w:widowControl w:val="0"/>
        <w:autoSpaceDE w:val="0"/>
        <w:autoSpaceDN w:val="0"/>
        <w:adjustRightInd w:val="0"/>
        <w:jc w:val="center"/>
        <w:rPr>
          <w:sz w:val="20"/>
          <w:szCs w:val="20"/>
        </w:rPr>
      </w:pPr>
      <w:r w:rsidRPr="00764DFF">
        <w:rPr>
          <w:sz w:val="20"/>
          <w:szCs w:val="20"/>
        </w:rPr>
        <w:t>ПАСПОРТ</w:t>
      </w:r>
    </w:p>
    <w:p w:rsidR="000615D3" w:rsidRPr="00764DFF" w:rsidRDefault="000615D3" w:rsidP="000615D3">
      <w:pPr>
        <w:widowControl w:val="0"/>
        <w:autoSpaceDE w:val="0"/>
        <w:autoSpaceDN w:val="0"/>
        <w:adjustRightInd w:val="0"/>
        <w:jc w:val="center"/>
        <w:rPr>
          <w:sz w:val="20"/>
          <w:szCs w:val="20"/>
        </w:rPr>
      </w:pPr>
      <w:r w:rsidRPr="00764DFF">
        <w:rPr>
          <w:sz w:val="20"/>
          <w:szCs w:val="20"/>
        </w:rPr>
        <w:t>Подпрограммы  «Обеспечение реализации  муниципальной</w:t>
      </w:r>
    </w:p>
    <w:p w:rsidR="000615D3" w:rsidRPr="00764DFF" w:rsidRDefault="000615D3" w:rsidP="000615D3">
      <w:pPr>
        <w:widowControl w:val="0"/>
        <w:autoSpaceDE w:val="0"/>
        <w:autoSpaceDN w:val="0"/>
        <w:adjustRightInd w:val="0"/>
        <w:jc w:val="center"/>
        <w:rPr>
          <w:sz w:val="20"/>
          <w:szCs w:val="20"/>
        </w:rPr>
      </w:pPr>
      <w:r w:rsidRPr="00764DFF">
        <w:rPr>
          <w:sz w:val="20"/>
          <w:szCs w:val="20"/>
        </w:rPr>
        <w:t xml:space="preserve">  Программы  «Развитие  образования » на 2014 -2020 годы</w:t>
      </w:r>
    </w:p>
    <w:p w:rsidR="000615D3" w:rsidRPr="00764DFF" w:rsidRDefault="000615D3" w:rsidP="000615D3">
      <w:pPr>
        <w:widowControl w:val="0"/>
        <w:autoSpaceDE w:val="0"/>
        <w:autoSpaceDN w:val="0"/>
        <w:adjustRightInd w:val="0"/>
        <w:jc w:val="center"/>
        <w:rPr>
          <w:sz w:val="20"/>
          <w:szCs w:val="20"/>
        </w:rPr>
      </w:pPr>
      <w:r w:rsidRPr="00764DFF">
        <w:rPr>
          <w:sz w:val="20"/>
          <w:szCs w:val="20"/>
        </w:rPr>
        <w:t xml:space="preserve">муниципальной программы  Панинского  муниципального района  </w:t>
      </w:r>
    </w:p>
    <w:p w:rsidR="000615D3" w:rsidRPr="00764DFF" w:rsidRDefault="000615D3" w:rsidP="000615D3">
      <w:pPr>
        <w:widowControl w:val="0"/>
        <w:autoSpaceDE w:val="0"/>
        <w:autoSpaceDN w:val="0"/>
        <w:adjustRightInd w:val="0"/>
        <w:jc w:val="center"/>
        <w:rPr>
          <w:sz w:val="20"/>
          <w:szCs w:val="20"/>
        </w:rPr>
      </w:pPr>
      <w:r w:rsidRPr="00764DFF">
        <w:rPr>
          <w:sz w:val="20"/>
          <w:szCs w:val="20"/>
        </w:rPr>
        <w:t xml:space="preserve">                Воронежской области</w:t>
      </w:r>
    </w:p>
    <w:tbl>
      <w:tblPr>
        <w:tblW w:w="9485" w:type="dxa"/>
        <w:tblInd w:w="93" w:type="dxa"/>
        <w:tblLook w:val="0000"/>
      </w:tblPr>
      <w:tblGrid>
        <w:gridCol w:w="4551"/>
        <w:gridCol w:w="4934"/>
      </w:tblGrid>
      <w:tr w:rsidR="000615D3" w:rsidRPr="00764DFF" w:rsidTr="003767C1">
        <w:trPr>
          <w:trHeight w:val="75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0615D3" w:rsidRPr="00764DFF" w:rsidRDefault="000615D3" w:rsidP="003767C1">
            <w:pPr>
              <w:jc w:val="both"/>
              <w:rPr>
                <w:sz w:val="20"/>
                <w:szCs w:val="20"/>
              </w:rPr>
            </w:pPr>
            <w:r w:rsidRPr="00764DFF">
              <w:rPr>
                <w:sz w:val="20"/>
                <w:szCs w:val="20"/>
              </w:rPr>
              <w:t>Исполнители подпрограммы  муниципальной  программы</w:t>
            </w:r>
          </w:p>
        </w:tc>
        <w:tc>
          <w:tcPr>
            <w:tcW w:w="4934" w:type="dxa"/>
            <w:tcBorders>
              <w:top w:val="single" w:sz="4" w:space="0" w:color="auto"/>
              <w:left w:val="nil"/>
              <w:bottom w:val="single" w:sz="4" w:space="0" w:color="auto"/>
              <w:right w:val="single" w:sz="4" w:space="0" w:color="auto"/>
            </w:tcBorders>
            <w:shd w:val="clear" w:color="auto" w:fill="auto"/>
            <w:noWrap/>
            <w:vAlign w:val="bottom"/>
          </w:tcPr>
          <w:p w:rsidR="000615D3" w:rsidRPr="00764DFF" w:rsidRDefault="000615D3" w:rsidP="003767C1">
            <w:pPr>
              <w:jc w:val="both"/>
              <w:rPr>
                <w:color w:val="000000"/>
                <w:sz w:val="20"/>
                <w:szCs w:val="20"/>
              </w:rPr>
            </w:pPr>
            <w:r w:rsidRPr="00764DFF">
              <w:rPr>
                <w:color w:val="000000"/>
                <w:sz w:val="20"/>
                <w:szCs w:val="20"/>
              </w:rPr>
              <w:t xml:space="preserve"> отдел по образованию, опеке, попечительству, спорту и работе с молодежью администрации Панинского муниципального района </w:t>
            </w:r>
          </w:p>
        </w:tc>
      </w:tr>
      <w:tr w:rsidR="000615D3" w:rsidRPr="00764DFF" w:rsidTr="003767C1">
        <w:trPr>
          <w:trHeight w:val="75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0615D3" w:rsidRPr="00764DFF" w:rsidRDefault="000615D3" w:rsidP="003767C1">
            <w:pPr>
              <w:jc w:val="both"/>
              <w:rPr>
                <w:sz w:val="20"/>
                <w:szCs w:val="20"/>
              </w:rPr>
            </w:pPr>
            <w:r w:rsidRPr="00764DFF">
              <w:rPr>
                <w:sz w:val="20"/>
                <w:szCs w:val="20"/>
              </w:rPr>
              <w:t>Основные мероприятия, входящие в состав подпрограммы  муниципальной  программы</w:t>
            </w:r>
          </w:p>
        </w:tc>
        <w:tc>
          <w:tcPr>
            <w:tcW w:w="4934" w:type="dxa"/>
            <w:tcBorders>
              <w:top w:val="single" w:sz="4" w:space="0" w:color="auto"/>
              <w:left w:val="nil"/>
              <w:bottom w:val="single" w:sz="4" w:space="0" w:color="auto"/>
              <w:right w:val="single" w:sz="4" w:space="0" w:color="auto"/>
            </w:tcBorders>
            <w:shd w:val="clear" w:color="auto" w:fill="auto"/>
            <w:noWrap/>
            <w:vAlign w:val="bottom"/>
          </w:tcPr>
          <w:p w:rsidR="000615D3" w:rsidRPr="00764DFF" w:rsidRDefault="000615D3" w:rsidP="003767C1">
            <w:pPr>
              <w:jc w:val="both"/>
              <w:rPr>
                <w:color w:val="000000"/>
                <w:sz w:val="20"/>
                <w:szCs w:val="20"/>
              </w:rPr>
            </w:pPr>
            <w:r w:rsidRPr="00764DFF">
              <w:rPr>
                <w:color w:val="000000"/>
                <w:sz w:val="20"/>
                <w:szCs w:val="20"/>
              </w:rPr>
              <w:t>финансовое обеспечение деятельности органов  муниципальной  власти в сфере образования;</w:t>
            </w:r>
          </w:p>
          <w:p w:rsidR="000615D3" w:rsidRPr="00764DFF" w:rsidRDefault="000615D3" w:rsidP="003767C1">
            <w:pPr>
              <w:jc w:val="both"/>
              <w:rPr>
                <w:color w:val="000000"/>
                <w:sz w:val="20"/>
                <w:szCs w:val="20"/>
              </w:rPr>
            </w:pPr>
            <w:r w:rsidRPr="00764DFF">
              <w:rPr>
                <w:color w:val="000000"/>
                <w:sz w:val="20"/>
                <w:szCs w:val="20"/>
              </w:rPr>
              <w:t>финансовое обеспечение выполнения других расходных обязательств;</w:t>
            </w:r>
          </w:p>
          <w:p w:rsidR="000615D3" w:rsidRPr="00764DFF" w:rsidRDefault="000615D3" w:rsidP="003767C1">
            <w:pPr>
              <w:jc w:val="both"/>
              <w:rPr>
                <w:color w:val="000000"/>
                <w:sz w:val="20"/>
                <w:szCs w:val="20"/>
              </w:rPr>
            </w:pPr>
            <w:r w:rsidRPr="00764DFF">
              <w:rPr>
                <w:color w:val="000000"/>
                <w:sz w:val="20"/>
                <w:szCs w:val="20"/>
              </w:rPr>
              <w:t>прочие мероприятия в области образования.</w:t>
            </w:r>
          </w:p>
        </w:tc>
      </w:tr>
      <w:tr w:rsidR="000615D3" w:rsidRPr="00764DFF" w:rsidTr="003767C1">
        <w:trPr>
          <w:trHeight w:val="75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0615D3" w:rsidRPr="00764DFF" w:rsidRDefault="000615D3" w:rsidP="003767C1">
            <w:pPr>
              <w:jc w:val="both"/>
              <w:rPr>
                <w:sz w:val="20"/>
                <w:szCs w:val="20"/>
              </w:rPr>
            </w:pPr>
            <w:r w:rsidRPr="00764DFF">
              <w:rPr>
                <w:sz w:val="20"/>
                <w:szCs w:val="20"/>
              </w:rPr>
              <w:lastRenderedPageBreak/>
              <w:t>Цель подпрограммы муниципальной  программы</w:t>
            </w:r>
          </w:p>
        </w:tc>
        <w:tc>
          <w:tcPr>
            <w:tcW w:w="4934" w:type="dxa"/>
            <w:tcBorders>
              <w:top w:val="single" w:sz="4" w:space="0" w:color="auto"/>
              <w:left w:val="nil"/>
              <w:bottom w:val="single" w:sz="4" w:space="0" w:color="auto"/>
              <w:right w:val="single" w:sz="4" w:space="0" w:color="auto"/>
            </w:tcBorders>
            <w:shd w:val="clear" w:color="auto" w:fill="auto"/>
            <w:noWrap/>
            <w:vAlign w:val="bottom"/>
          </w:tcPr>
          <w:p w:rsidR="000615D3" w:rsidRPr="00764DFF" w:rsidRDefault="000615D3" w:rsidP="003767C1">
            <w:pPr>
              <w:jc w:val="both"/>
              <w:rPr>
                <w:color w:val="000000"/>
                <w:sz w:val="20"/>
                <w:szCs w:val="20"/>
              </w:rPr>
            </w:pPr>
            <w:r w:rsidRPr="00764DFF">
              <w:rPr>
                <w:sz w:val="20"/>
                <w:szCs w:val="20"/>
              </w:rPr>
              <w:t xml:space="preserve">обеспечение эффективности управления системой образования  Панинского муниципального района </w:t>
            </w:r>
          </w:p>
        </w:tc>
      </w:tr>
      <w:tr w:rsidR="000615D3" w:rsidRPr="00764DFF" w:rsidTr="003767C1">
        <w:trPr>
          <w:trHeight w:val="75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0615D3" w:rsidRPr="00764DFF" w:rsidRDefault="000615D3" w:rsidP="003767C1">
            <w:pPr>
              <w:jc w:val="both"/>
              <w:rPr>
                <w:sz w:val="20"/>
                <w:szCs w:val="20"/>
              </w:rPr>
            </w:pPr>
            <w:r w:rsidRPr="00764DFF">
              <w:rPr>
                <w:sz w:val="20"/>
                <w:szCs w:val="20"/>
              </w:rPr>
              <w:t>Задачи подпрограммы муниципальной  программы</w:t>
            </w:r>
          </w:p>
        </w:tc>
        <w:tc>
          <w:tcPr>
            <w:tcW w:w="4934" w:type="dxa"/>
            <w:tcBorders>
              <w:top w:val="single" w:sz="4" w:space="0" w:color="auto"/>
              <w:left w:val="nil"/>
              <w:bottom w:val="single" w:sz="4" w:space="0" w:color="auto"/>
              <w:right w:val="single" w:sz="4" w:space="0" w:color="auto"/>
            </w:tcBorders>
            <w:shd w:val="clear" w:color="auto" w:fill="auto"/>
            <w:noWrap/>
            <w:vAlign w:val="bottom"/>
          </w:tcPr>
          <w:p w:rsidR="000615D3" w:rsidRPr="00764DFF" w:rsidRDefault="000615D3" w:rsidP="003767C1">
            <w:pPr>
              <w:jc w:val="both"/>
              <w:rPr>
                <w:color w:val="000000"/>
                <w:sz w:val="20"/>
                <w:szCs w:val="20"/>
              </w:rPr>
            </w:pPr>
            <w:r w:rsidRPr="00764DFF">
              <w:rPr>
                <w:color w:val="000000"/>
                <w:sz w:val="20"/>
                <w:szCs w:val="20"/>
              </w:rPr>
              <w:t> </w:t>
            </w:r>
            <w:r w:rsidRPr="00764DFF">
              <w:rPr>
                <w:sz w:val="20"/>
                <w:szCs w:val="20"/>
              </w:rPr>
              <w:t xml:space="preserve">- обеспечение деятельности </w:t>
            </w:r>
            <w:r w:rsidRPr="00764DFF">
              <w:rPr>
                <w:color w:val="000000"/>
                <w:sz w:val="20"/>
                <w:szCs w:val="20"/>
              </w:rPr>
              <w:t>отдела по образованию, опеке, попечительству, спорту и работе с молодежью администрации Панинского муниципального района</w:t>
            </w:r>
          </w:p>
          <w:p w:rsidR="000615D3" w:rsidRPr="00764DFF" w:rsidRDefault="000615D3" w:rsidP="003767C1">
            <w:pPr>
              <w:jc w:val="both"/>
              <w:rPr>
                <w:color w:val="000000"/>
                <w:sz w:val="20"/>
                <w:szCs w:val="20"/>
              </w:rPr>
            </w:pPr>
            <w:r w:rsidRPr="00764DFF">
              <w:rPr>
                <w:color w:val="000000"/>
                <w:sz w:val="20"/>
                <w:szCs w:val="20"/>
              </w:rPr>
              <w:t>-</w:t>
            </w:r>
            <w:r w:rsidRPr="00764DFF">
              <w:rPr>
                <w:sz w:val="20"/>
                <w:szCs w:val="20"/>
              </w:rPr>
              <w:t xml:space="preserve"> обеспечение деятельности  муниципальных  учреждений, подв</w:t>
            </w:r>
            <w:r w:rsidRPr="00764DFF">
              <w:rPr>
                <w:sz w:val="20"/>
                <w:szCs w:val="20"/>
              </w:rPr>
              <w:t>е</w:t>
            </w:r>
            <w:r w:rsidRPr="00764DFF">
              <w:rPr>
                <w:sz w:val="20"/>
                <w:szCs w:val="20"/>
              </w:rPr>
              <w:t>домственных  отделу по образованию, опеке, попечительству, спорту и работе с молодежью (МКУ «Панинская ЦБУО», РМК)</w:t>
            </w:r>
          </w:p>
        </w:tc>
      </w:tr>
      <w:tr w:rsidR="000615D3" w:rsidRPr="00764DFF" w:rsidTr="003767C1">
        <w:trPr>
          <w:trHeight w:val="75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0615D3" w:rsidRPr="00764DFF" w:rsidRDefault="000615D3" w:rsidP="003767C1">
            <w:pPr>
              <w:jc w:val="both"/>
              <w:rPr>
                <w:sz w:val="20"/>
                <w:szCs w:val="20"/>
              </w:rPr>
            </w:pPr>
            <w:r w:rsidRPr="00764DFF">
              <w:rPr>
                <w:sz w:val="20"/>
                <w:szCs w:val="20"/>
              </w:rPr>
              <w:t>Основные целевые показатели и индикаторы подпрограммы муниципальной  программы</w:t>
            </w:r>
          </w:p>
        </w:tc>
        <w:tc>
          <w:tcPr>
            <w:tcW w:w="4934" w:type="dxa"/>
            <w:tcBorders>
              <w:top w:val="single" w:sz="4" w:space="0" w:color="auto"/>
              <w:left w:val="nil"/>
              <w:bottom w:val="single" w:sz="4" w:space="0" w:color="auto"/>
              <w:right w:val="single" w:sz="4" w:space="0" w:color="auto"/>
            </w:tcBorders>
            <w:shd w:val="clear" w:color="auto" w:fill="auto"/>
            <w:noWrap/>
            <w:vAlign w:val="bottom"/>
          </w:tcPr>
          <w:p w:rsidR="000615D3" w:rsidRPr="00B663A7" w:rsidRDefault="000615D3" w:rsidP="003767C1">
            <w:pPr>
              <w:widowControl w:val="0"/>
              <w:autoSpaceDE w:val="0"/>
              <w:autoSpaceDN w:val="0"/>
              <w:adjustRightInd w:val="0"/>
              <w:rPr>
                <w:sz w:val="20"/>
                <w:szCs w:val="20"/>
              </w:rPr>
            </w:pPr>
            <w:r w:rsidRPr="00B663A7">
              <w:rPr>
                <w:sz w:val="20"/>
                <w:szCs w:val="20"/>
              </w:rPr>
              <w:t>-соотношение доведенных объемов бюджетных ассигнований к объему затрат на содержание казенных учреждений, %;</w:t>
            </w:r>
          </w:p>
          <w:p w:rsidR="000615D3" w:rsidRPr="00B663A7" w:rsidRDefault="000615D3" w:rsidP="003767C1">
            <w:pPr>
              <w:widowControl w:val="0"/>
              <w:autoSpaceDE w:val="0"/>
              <w:autoSpaceDN w:val="0"/>
              <w:adjustRightInd w:val="0"/>
              <w:rPr>
                <w:sz w:val="20"/>
                <w:szCs w:val="20"/>
              </w:rPr>
            </w:pPr>
            <w:r w:rsidRPr="00B663A7">
              <w:rPr>
                <w:sz w:val="20"/>
                <w:szCs w:val="20"/>
              </w:rPr>
              <w:t>-отношение доведенных объемов бюджетных ассигнований к объемам  муниципальных услуг, согласно утвержденным  муниципальным  заданиям бюджетных  учреждений, %;</w:t>
            </w:r>
          </w:p>
          <w:p w:rsidR="000615D3" w:rsidRPr="00B663A7" w:rsidRDefault="000615D3" w:rsidP="003767C1">
            <w:pPr>
              <w:jc w:val="both"/>
              <w:rPr>
                <w:color w:val="000000"/>
                <w:sz w:val="20"/>
                <w:szCs w:val="20"/>
              </w:rPr>
            </w:pPr>
            <w:r w:rsidRPr="00B663A7">
              <w:rPr>
                <w:color w:val="000000"/>
                <w:sz w:val="20"/>
                <w:szCs w:val="20"/>
                <w:shd w:val="clear" w:color="auto" w:fill="FFFFFF"/>
              </w:rPr>
              <w:t xml:space="preserve">- укомплектованность должностей  в </w:t>
            </w:r>
            <w:r w:rsidRPr="00B663A7">
              <w:rPr>
                <w:color w:val="000000"/>
                <w:sz w:val="20"/>
                <w:szCs w:val="20"/>
              </w:rPr>
              <w:t>отделе по образованию, опеке, попечительству, спорту и работе с молодежью</w:t>
            </w:r>
          </w:p>
          <w:p w:rsidR="000615D3" w:rsidRPr="00B663A7" w:rsidRDefault="000615D3" w:rsidP="003767C1">
            <w:pPr>
              <w:widowControl w:val="0"/>
              <w:autoSpaceDE w:val="0"/>
              <w:autoSpaceDN w:val="0"/>
              <w:adjustRightInd w:val="0"/>
              <w:jc w:val="both"/>
              <w:rPr>
                <w:color w:val="000000"/>
                <w:sz w:val="20"/>
                <w:szCs w:val="20"/>
                <w:shd w:val="clear" w:color="auto" w:fill="FFFFFF"/>
              </w:rPr>
            </w:pPr>
            <w:r w:rsidRPr="00B663A7">
              <w:rPr>
                <w:color w:val="000000"/>
                <w:sz w:val="20"/>
                <w:szCs w:val="20"/>
                <w:shd w:val="clear" w:color="auto" w:fill="FFFFFF"/>
              </w:rPr>
              <w:t xml:space="preserve">-доля муниципальных служащих в </w:t>
            </w:r>
            <w:r w:rsidRPr="00B663A7">
              <w:rPr>
                <w:sz w:val="20"/>
                <w:szCs w:val="20"/>
              </w:rPr>
              <w:t xml:space="preserve">отделе по образованию, опеке, попечительству, спорту и работе с молодежью, </w:t>
            </w:r>
            <w:r w:rsidRPr="00B663A7">
              <w:rPr>
                <w:color w:val="000000"/>
                <w:sz w:val="20"/>
                <w:szCs w:val="20"/>
                <w:shd w:val="clear" w:color="auto" w:fill="FFFFFF"/>
              </w:rPr>
              <w:t xml:space="preserve">прошедших повышение квалификации в течение последних трех лет; </w:t>
            </w:r>
          </w:p>
          <w:p w:rsidR="000615D3" w:rsidRPr="00B663A7" w:rsidRDefault="000615D3" w:rsidP="003767C1">
            <w:pPr>
              <w:widowControl w:val="0"/>
              <w:autoSpaceDE w:val="0"/>
              <w:autoSpaceDN w:val="0"/>
              <w:adjustRightInd w:val="0"/>
              <w:rPr>
                <w:color w:val="000000"/>
                <w:sz w:val="20"/>
                <w:szCs w:val="20"/>
              </w:rPr>
            </w:pPr>
          </w:p>
        </w:tc>
      </w:tr>
      <w:tr w:rsidR="000615D3" w:rsidRPr="00764DFF" w:rsidTr="003767C1">
        <w:trPr>
          <w:trHeight w:val="75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0615D3" w:rsidRPr="00764DFF" w:rsidRDefault="000615D3" w:rsidP="003767C1">
            <w:pPr>
              <w:jc w:val="both"/>
              <w:rPr>
                <w:sz w:val="20"/>
                <w:szCs w:val="20"/>
              </w:rPr>
            </w:pPr>
            <w:r w:rsidRPr="00764DFF">
              <w:rPr>
                <w:sz w:val="20"/>
                <w:szCs w:val="20"/>
              </w:rPr>
              <w:t>Сроки реализации подпрограммы  муниципальной  программы</w:t>
            </w:r>
          </w:p>
        </w:tc>
        <w:tc>
          <w:tcPr>
            <w:tcW w:w="4934" w:type="dxa"/>
            <w:tcBorders>
              <w:top w:val="single" w:sz="4" w:space="0" w:color="auto"/>
              <w:left w:val="nil"/>
              <w:bottom w:val="single" w:sz="4" w:space="0" w:color="auto"/>
              <w:right w:val="single" w:sz="4" w:space="0" w:color="auto"/>
            </w:tcBorders>
            <w:shd w:val="clear" w:color="auto" w:fill="auto"/>
            <w:noWrap/>
            <w:vAlign w:val="bottom"/>
          </w:tcPr>
          <w:p w:rsidR="000615D3" w:rsidRPr="00B663A7" w:rsidRDefault="000615D3" w:rsidP="003767C1">
            <w:pPr>
              <w:jc w:val="both"/>
              <w:rPr>
                <w:color w:val="000000"/>
                <w:sz w:val="20"/>
                <w:szCs w:val="20"/>
              </w:rPr>
            </w:pPr>
            <w:r w:rsidRPr="00B663A7">
              <w:rPr>
                <w:color w:val="000000"/>
                <w:sz w:val="20"/>
                <w:szCs w:val="20"/>
              </w:rPr>
              <w:t> </w:t>
            </w:r>
            <w:r w:rsidRPr="00B663A7">
              <w:rPr>
                <w:sz w:val="20"/>
                <w:szCs w:val="20"/>
              </w:rPr>
              <w:t>срок реализации Подпрограммы: 2014-2020 гг.</w:t>
            </w:r>
          </w:p>
        </w:tc>
      </w:tr>
      <w:tr w:rsidR="000615D3" w:rsidRPr="00764DFF" w:rsidTr="003767C1">
        <w:trPr>
          <w:trHeight w:val="75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0615D3" w:rsidRPr="00764DFF" w:rsidRDefault="000615D3" w:rsidP="003767C1">
            <w:pPr>
              <w:jc w:val="both"/>
              <w:rPr>
                <w:sz w:val="20"/>
                <w:szCs w:val="20"/>
              </w:rPr>
            </w:pPr>
            <w:r w:rsidRPr="00764DFF">
              <w:rPr>
                <w:sz w:val="20"/>
                <w:szCs w:val="20"/>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1</w:t>
            </w:r>
          </w:p>
        </w:tc>
        <w:tc>
          <w:tcPr>
            <w:tcW w:w="4934" w:type="dxa"/>
            <w:tcBorders>
              <w:top w:val="single" w:sz="4" w:space="0" w:color="auto"/>
              <w:left w:val="nil"/>
              <w:bottom w:val="single" w:sz="4" w:space="0" w:color="auto"/>
              <w:right w:val="single" w:sz="4" w:space="0" w:color="auto"/>
            </w:tcBorders>
            <w:shd w:val="clear" w:color="auto" w:fill="auto"/>
            <w:noWrap/>
            <w:vAlign w:val="bottom"/>
          </w:tcPr>
          <w:p w:rsidR="000615D3" w:rsidRPr="00B663A7" w:rsidRDefault="000615D3" w:rsidP="003767C1">
            <w:pPr>
              <w:pStyle w:val="ConsPlusCell"/>
              <w:spacing w:line="240" w:lineRule="auto"/>
              <w:rPr>
                <w:rFonts w:ascii="Times New Roman" w:hAnsi="Times New Roman" w:cs="Times New Roman"/>
              </w:rPr>
            </w:pPr>
            <w:r w:rsidRPr="00B663A7">
              <w:rPr>
                <w:rFonts w:ascii="Times New Roman" w:hAnsi="Times New Roman" w:cs="Times New Roman"/>
                <w:color w:val="000000"/>
              </w:rPr>
              <w:t> </w:t>
            </w:r>
            <w:r w:rsidRPr="00B663A7">
              <w:rPr>
                <w:rFonts w:ascii="Times New Roman" w:hAnsi="Times New Roman" w:cs="Times New Roman"/>
              </w:rPr>
              <w:t xml:space="preserve">объем финансового обеспечения мероприятий подпрограммы в ценах соответствующих лет составит за счет средств  муниципального  бюджета </w:t>
            </w:r>
          </w:p>
          <w:p w:rsidR="000615D3" w:rsidRPr="00B663A7" w:rsidRDefault="000615D3" w:rsidP="003767C1">
            <w:pPr>
              <w:jc w:val="both"/>
              <w:rPr>
                <w:sz w:val="20"/>
                <w:szCs w:val="20"/>
              </w:rPr>
            </w:pPr>
            <w:r w:rsidRPr="00B663A7">
              <w:rPr>
                <w:b/>
                <w:bCs/>
                <w:color w:val="000000"/>
                <w:sz w:val="20"/>
                <w:szCs w:val="20"/>
              </w:rPr>
              <w:t>77 635,</w:t>
            </w:r>
            <w:r w:rsidRPr="00B663A7">
              <w:rPr>
                <w:b/>
                <w:sz w:val="20"/>
                <w:szCs w:val="20"/>
              </w:rPr>
              <w:t xml:space="preserve"> 4 </w:t>
            </w:r>
            <w:r w:rsidRPr="00B663A7">
              <w:rPr>
                <w:sz w:val="20"/>
                <w:szCs w:val="20"/>
              </w:rPr>
              <w:t>тыс.руб., в том числе по годам:</w:t>
            </w:r>
          </w:p>
          <w:p w:rsidR="000615D3" w:rsidRPr="00B663A7" w:rsidRDefault="000615D3" w:rsidP="003767C1">
            <w:pPr>
              <w:pStyle w:val="ConsPlusCell"/>
              <w:spacing w:line="240" w:lineRule="auto"/>
              <w:rPr>
                <w:rFonts w:ascii="Times New Roman" w:hAnsi="Times New Roman" w:cs="Times New Roman"/>
              </w:rPr>
            </w:pPr>
            <w:r w:rsidRPr="00B663A7">
              <w:rPr>
                <w:rFonts w:ascii="Times New Roman" w:hAnsi="Times New Roman" w:cs="Times New Roman"/>
              </w:rPr>
              <w:t>2014 год     - 10 162, 8</w:t>
            </w:r>
            <w:r w:rsidRPr="00B663A7">
              <w:rPr>
                <w:rFonts w:ascii="Times New Roman" w:hAnsi="Times New Roman" w:cs="Times New Roman"/>
                <w:color w:val="000000"/>
              </w:rPr>
              <w:t xml:space="preserve"> </w:t>
            </w:r>
            <w:r w:rsidRPr="00B663A7">
              <w:rPr>
                <w:rFonts w:ascii="Times New Roman" w:hAnsi="Times New Roman" w:cs="Times New Roman"/>
              </w:rPr>
              <w:t>тыс. рублей</w:t>
            </w:r>
          </w:p>
          <w:p w:rsidR="000615D3" w:rsidRPr="00B663A7" w:rsidRDefault="000615D3" w:rsidP="003767C1">
            <w:pPr>
              <w:pStyle w:val="ConsPlusCell"/>
              <w:spacing w:line="240" w:lineRule="auto"/>
              <w:rPr>
                <w:rFonts w:ascii="Times New Roman" w:hAnsi="Times New Roman" w:cs="Times New Roman"/>
              </w:rPr>
            </w:pPr>
            <w:r w:rsidRPr="00B663A7">
              <w:rPr>
                <w:rFonts w:ascii="Times New Roman" w:hAnsi="Times New Roman" w:cs="Times New Roman"/>
              </w:rPr>
              <w:t xml:space="preserve">2015 год –    </w:t>
            </w:r>
            <w:r w:rsidRPr="00B663A7">
              <w:rPr>
                <w:rFonts w:ascii="Times New Roman" w:hAnsi="Times New Roman" w:cs="Times New Roman"/>
                <w:color w:val="000000"/>
              </w:rPr>
              <w:t xml:space="preserve"> 11 503, 9 </w:t>
            </w:r>
            <w:r w:rsidRPr="00B663A7">
              <w:rPr>
                <w:rFonts w:ascii="Times New Roman" w:hAnsi="Times New Roman" w:cs="Times New Roman"/>
              </w:rPr>
              <w:t>тыс. рублей</w:t>
            </w:r>
          </w:p>
          <w:p w:rsidR="000615D3" w:rsidRPr="00B663A7" w:rsidRDefault="000615D3" w:rsidP="003767C1">
            <w:pPr>
              <w:pStyle w:val="ConsPlusCell"/>
              <w:spacing w:line="240" w:lineRule="auto"/>
              <w:rPr>
                <w:rFonts w:ascii="Times New Roman" w:hAnsi="Times New Roman" w:cs="Times New Roman"/>
              </w:rPr>
            </w:pPr>
            <w:r w:rsidRPr="00B663A7">
              <w:rPr>
                <w:rFonts w:ascii="Times New Roman" w:hAnsi="Times New Roman" w:cs="Times New Roman"/>
              </w:rPr>
              <w:t>2016 год –     13 058, 7 тыс. рублей</w:t>
            </w:r>
          </w:p>
          <w:p w:rsidR="000615D3" w:rsidRPr="00B663A7" w:rsidRDefault="000615D3" w:rsidP="003767C1">
            <w:pPr>
              <w:pStyle w:val="ConsPlusCell"/>
              <w:spacing w:line="240" w:lineRule="auto"/>
              <w:rPr>
                <w:rFonts w:ascii="Times New Roman" w:hAnsi="Times New Roman" w:cs="Times New Roman"/>
              </w:rPr>
            </w:pPr>
            <w:r w:rsidRPr="00B663A7">
              <w:rPr>
                <w:rFonts w:ascii="Times New Roman" w:hAnsi="Times New Roman" w:cs="Times New Roman"/>
              </w:rPr>
              <w:t xml:space="preserve">2017 год -  </w:t>
            </w:r>
            <w:r w:rsidRPr="00B663A7">
              <w:rPr>
                <w:rFonts w:ascii="Times New Roman" w:hAnsi="Times New Roman" w:cs="Times New Roman"/>
                <w:color w:val="000000"/>
              </w:rPr>
              <w:t xml:space="preserve">    14 829, 7 </w:t>
            </w:r>
            <w:r w:rsidRPr="00B663A7">
              <w:rPr>
                <w:rFonts w:ascii="Times New Roman" w:hAnsi="Times New Roman" w:cs="Times New Roman"/>
              </w:rPr>
              <w:t>тыс. рублей</w:t>
            </w:r>
          </w:p>
          <w:p w:rsidR="000615D3" w:rsidRPr="00B663A7" w:rsidRDefault="000615D3" w:rsidP="003767C1">
            <w:pPr>
              <w:pStyle w:val="ConsPlusCell"/>
              <w:spacing w:line="240" w:lineRule="auto"/>
              <w:rPr>
                <w:rFonts w:ascii="Times New Roman" w:hAnsi="Times New Roman" w:cs="Times New Roman"/>
              </w:rPr>
            </w:pPr>
            <w:r w:rsidRPr="00B663A7">
              <w:rPr>
                <w:rFonts w:ascii="Times New Roman" w:hAnsi="Times New Roman" w:cs="Times New Roman"/>
              </w:rPr>
              <w:t xml:space="preserve">2018 год - </w:t>
            </w:r>
            <w:r w:rsidRPr="00B663A7">
              <w:rPr>
                <w:rFonts w:ascii="Times New Roman" w:hAnsi="Times New Roman" w:cs="Times New Roman"/>
                <w:color w:val="000000"/>
              </w:rPr>
              <w:t xml:space="preserve">     16 858, 0 </w:t>
            </w:r>
            <w:r w:rsidRPr="00B663A7">
              <w:rPr>
                <w:rFonts w:ascii="Times New Roman" w:hAnsi="Times New Roman" w:cs="Times New Roman"/>
              </w:rPr>
              <w:t>тыс. рублей</w:t>
            </w:r>
          </w:p>
          <w:p w:rsidR="000615D3" w:rsidRPr="00B663A7" w:rsidRDefault="000615D3" w:rsidP="003767C1">
            <w:pPr>
              <w:pStyle w:val="ConsPlusCell"/>
              <w:spacing w:line="240" w:lineRule="auto"/>
              <w:rPr>
                <w:rFonts w:ascii="Times New Roman" w:hAnsi="Times New Roman" w:cs="Times New Roman"/>
              </w:rPr>
            </w:pPr>
            <w:r w:rsidRPr="00B663A7">
              <w:rPr>
                <w:rFonts w:ascii="Times New Roman" w:hAnsi="Times New Roman" w:cs="Times New Roman"/>
              </w:rPr>
              <w:t xml:space="preserve">2019 год -  </w:t>
            </w:r>
            <w:r w:rsidRPr="00B663A7">
              <w:rPr>
                <w:rFonts w:ascii="Times New Roman" w:hAnsi="Times New Roman" w:cs="Times New Roman"/>
                <w:color w:val="000000"/>
              </w:rPr>
              <w:t xml:space="preserve">    19 067,5</w:t>
            </w:r>
            <w:r w:rsidRPr="00B663A7">
              <w:rPr>
                <w:rFonts w:ascii="Times New Roman" w:hAnsi="Times New Roman" w:cs="Times New Roman"/>
              </w:rPr>
              <w:t>тыс. рублей</w:t>
            </w:r>
          </w:p>
          <w:p w:rsidR="000615D3" w:rsidRPr="00B663A7" w:rsidRDefault="000615D3" w:rsidP="003767C1">
            <w:pPr>
              <w:jc w:val="both"/>
              <w:rPr>
                <w:color w:val="000000"/>
                <w:sz w:val="20"/>
                <w:szCs w:val="20"/>
              </w:rPr>
            </w:pPr>
            <w:r w:rsidRPr="00B663A7">
              <w:rPr>
                <w:sz w:val="20"/>
                <w:szCs w:val="20"/>
              </w:rPr>
              <w:t xml:space="preserve">2020 год -  </w:t>
            </w:r>
            <w:r w:rsidRPr="00B663A7">
              <w:rPr>
                <w:color w:val="000000"/>
                <w:sz w:val="20"/>
                <w:szCs w:val="20"/>
              </w:rPr>
              <w:t xml:space="preserve">    21633,3 </w:t>
            </w:r>
            <w:r w:rsidRPr="00B663A7">
              <w:rPr>
                <w:sz w:val="20"/>
                <w:szCs w:val="20"/>
              </w:rPr>
              <w:t>тыс. рублей</w:t>
            </w:r>
          </w:p>
        </w:tc>
      </w:tr>
      <w:tr w:rsidR="000615D3" w:rsidRPr="00764DFF" w:rsidTr="003767C1">
        <w:trPr>
          <w:trHeight w:val="75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0615D3" w:rsidRPr="00764DFF" w:rsidRDefault="000615D3" w:rsidP="003767C1">
            <w:pPr>
              <w:jc w:val="both"/>
              <w:rPr>
                <w:sz w:val="20"/>
                <w:szCs w:val="20"/>
              </w:rPr>
            </w:pPr>
            <w:r w:rsidRPr="00764DFF">
              <w:rPr>
                <w:sz w:val="20"/>
                <w:szCs w:val="20"/>
              </w:rPr>
              <w:t>Ожидаемые непосредственные результаты реализации подпрограммы  муниципальной  программы</w:t>
            </w:r>
          </w:p>
        </w:tc>
        <w:tc>
          <w:tcPr>
            <w:tcW w:w="4934" w:type="dxa"/>
            <w:tcBorders>
              <w:top w:val="single" w:sz="4" w:space="0" w:color="auto"/>
              <w:left w:val="nil"/>
              <w:bottom w:val="single" w:sz="4" w:space="0" w:color="auto"/>
              <w:right w:val="single" w:sz="4" w:space="0" w:color="auto"/>
            </w:tcBorders>
            <w:shd w:val="clear" w:color="auto" w:fill="auto"/>
            <w:noWrap/>
            <w:vAlign w:val="bottom"/>
          </w:tcPr>
          <w:p w:rsidR="000615D3" w:rsidRPr="00764DFF" w:rsidRDefault="000615D3" w:rsidP="003767C1">
            <w:pPr>
              <w:jc w:val="both"/>
              <w:rPr>
                <w:color w:val="000000"/>
                <w:sz w:val="20"/>
                <w:szCs w:val="20"/>
                <w:shd w:val="clear" w:color="auto" w:fill="FFFFFF"/>
              </w:rPr>
            </w:pPr>
            <w:r w:rsidRPr="00764DFF">
              <w:rPr>
                <w:color w:val="000000"/>
                <w:sz w:val="20"/>
                <w:szCs w:val="20"/>
              </w:rPr>
              <w:t> </w:t>
            </w:r>
            <w:r w:rsidRPr="00764DFF">
              <w:rPr>
                <w:color w:val="000000"/>
                <w:sz w:val="20"/>
                <w:szCs w:val="20"/>
                <w:shd w:val="clear" w:color="auto" w:fill="FFFFFF"/>
              </w:rPr>
              <w:t xml:space="preserve">- </w:t>
            </w:r>
            <w:r w:rsidRPr="00764DFF">
              <w:rPr>
                <w:sz w:val="20"/>
                <w:szCs w:val="20"/>
              </w:rPr>
              <w:t xml:space="preserve">будет  обеспечено выполнение </w:t>
            </w:r>
            <w:r w:rsidRPr="00764DFF">
              <w:rPr>
                <w:color w:val="000000"/>
                <w:sz w:val="20"/>
                <w:szCs w:val="20"/>
                <w:shd w:val="clear" w:color="auto" w:fill="FFFFFF"/>
              </w:rPr>
              <w:t>целей, задач и</w:t>
            </w:r>
            <w:r w:rsidRPr="00764DFF">
              <w:rPr>
                <w:rStyle w:val="apple-converted-space"/>
                <w:color w:val="000000"/>
                <w:sz w:val="20"/>
                <w:szCs w:val="20"/>
                <w:shd w:val="clear" w:color="auto" w:fill="FFFFFF"/>
              </w:rPr>
              <w:t xml:space="preserve">  </w:t>
            </w:r>
            <w:r w:rsidRPr="00764DFF">
              <w:rPr>
                <w:color w:val="000000"/>
                <w:sz w:val="20"/>
                <w:szCs w:val="20"/>
                <w:shd w:val="clear" w:color="auto" w:fill="FFFFFF"/>
              </w:rPr>
              <w:t>показателей  муниципальной  программы в целом,</w:t>
            </w:r>
            <w:r w:rsidRPr="00764DFF">
              <w:rPr>
                <w:rStyle w:val="apple-converted-space"/>
                <w:color w:val="000000"/>
                <w:sz w:val="20"/>
                <w:szCs w:val="20"/>
                <w:shd w:val="clear" w:color="auto" w:fill="FFFFFF"/>
              </w:rPr>
              <w:t> </w:t>
            </w:r>
            <w:r w:rsidRPr="00764DFF">
              <w:rPr>
                <w:color w:val="000000"/>
                <w:sz w:val="20"/>
                <w:szCs w:val="20"/>
                <w:shd w:val="clear" w:color="auto" w:fill="FFFFFF"/>
              </w:rPr>
              <w:t>в разрезе подпрограмм и основных мероприятий;</w:t>
            </w:r>
          </w:p>
          <w:p w:rsidR="000615D3" w:rsidRPr="00764DFF" w:rsidRDefault="000615D3" w:rsidP="003767C1">
            <w:pPr>
              <w:jc w:val="both"/>
              <w:rPr>
                <w:color w:val="000000"/>
                <w:sz w:val="20"/>
                <w:szCs w:val="20"/>
                <w:shd w:val="clear" w:color="auto" w:fill="FFFFFF"/>
              </w:rPr>
            </w:pPr>
            <w:r w:rsidRPr="00764DFF">
              <w:rPr>
                <w:color w:val="000000"/>
                <w:sz w:val="20"/>
                <w:szCs w:val="20"/>
                <w:shd w:val="clear" w:color="auto" w:fill="FFFFFF"/>
              </w:rPr>
              <w:t>- будет повышено качество оказания муниципальных услуг, выполнения работ и исполнения  муниципальных функций в сфере образования;</w:t>
            </w:r>
          </w:p>
          <w:p w:rsidR="000615D3" w:rsidRPr="00764DFF" w:rsidRDefault="000615D3" w:rsidP="003767C1">
            <w:pPr>
              <w:jc w:val="both"/>
              <w:rPr>
                <w:sz w:val="20"/>
                <w:szCs w:val="20"/>
              </w:rPr>
            </w:pPr>
            <w:r w:rsidRPr="00764DFF">
              <w:rPr>
                <w:color w:val="000000"/>
                <w:sz w:val="20"/>
                <w:szCs w:val="20"/>
                <w:shd w:val="clear" w:color="auto" w:fill="FFFFFF"/>
              </w:rPr>
              <w:t xml:space="preserve">- </w:t>
            </w:r>
            <w:r w:rsidRPr="00764DFF">
              <w:rPr>
                <w:sz w:val="20"/>
                <w:szCs w:val="20"/>
              </w:rPr>
              <w:t>финансирование муниципальных  образовательных учреждений в соответствии с  перечнем муниципальных  услуг будет осуществляться в зависимости от их объема и  качества. </w:t>
            </w:r>
          </w:p>
          <w:p w:rsidR="000615D3" w:rsidRPr="00764DFF" w:rsidRDefault="000615D3" w:rsidP="003767C1">
            <w:pPr>
              <w:jc w:val="both"/>
              <w:rPr>
                <w:color w:val="000000"/>
                <w:sz w:val="20"/>
                <w:szCs w:val="20"/>
              </w:rPr>
            </w:pPr>
            <w:r w:rsidRPr="00764DFF">
              <w:rPr>
                <w:sz w:val="20"/>
                <w:szCs w:val="20"/>
              </w:rPr>
              <w:t>- Обеспечение в полном объеме содержания казенных учреждений в с</w:t>
            </w:r>
            <w:r w:rsidRPr="00764DFF">
              <w:rPr>
                <w:sz w:val="20"/>
                <w:szCs w:val="20"/>
              </w:rPr>
              <w:t>о</w:t>
            </w:r>
            <w:r w:rsidRPr="00764DFF">
              <w:rPr>
                <w:sz w:val="20"/>
                <w:szCs w:val="20"/>
              </w:rPr>
              <w:t>ответствующем году.</w:t>
            </w:r>
          </w:p>
        </w:tc>
      </w:tr>
    </w:tbl>
    <w:p w:rsidR="000615D3" w:rsidRPr="00764DFF" w:rsidRDefault="000615D3" w:rsidP="000615D3">
      <w:pPr>
        <w:widowControl w:val="0"/>
        <w:autoSpaceDE w:val="0"/>
        <w:autoSpaceDN w:val="0"/>
        <w:adjustRightInd w:val="0"/>
        <w:jc w:val="both"/>
        <w:rPr>
          <w:sz w:val="20"/>
          <w:szCs w:val="20"/>
        </w:rPr>
      </w:pPr>
    </w:p>
    <w:p w:rsidR="000615D3" w:rsidRPr="00764DFF" w:rsidRDefault="000615D3" w:rsidP="000615D3">
      <w:pPr>
        <w:widowControl w:val="0"/>
        <w:autoSpaceDE w:val="0"/>
        <w:autoSpaceDN w:val="0"/>
        <w:adjustRightInd w:val="0"/>
        <w:jc w:val="center"/>
        <w:rPr>
          <w:bCs/>
          <w:sz w:val="20"/>
          <w:szCs w:val="20"/>
        </w:rPr>
      </w:pPr>
      <w:r w:rsidRPr="00764DFF">
        <w:rPr>
          <w:bCs/>
          <w:sz w:val="20"/>
          <w:szCs w:val="20"/>
        </w:rPr>
        <w:t>7.1. Характеристика сферы реализации подпрограммы, описание основных проблем в указанной сфере и прогноз ее развития</w:t>
      </w:r>
    </w:p>
    <w:p w:rsidR="000615D3" w:rsidRPr="00764DFF" w:rsidRDefault="000615D3" w:rsidP="000615D3">
      <w:pPr>
        <w:widowControl w:val="0"/>
        <w:autoSpaceDE w:val="0"/>
        <w:autoSpaceDN w:val="0"/>
        <w:adjustRightInd w:val="0"/>
        <w:ind w:firstLine="709"/>
        <w:jc w:val="both"/>
        <w:rPr>
          <w:b/>
          <w:sz w:val="20"/>
          <w:szCs w:val="20"/>
        </w:rPr>
      </w:pP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Подпрограмма «Обеспечение реализации муниципальной программы» направлена на существенное повышение качества управления процессами развития  системы образования.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В отсутствие Программы организационное, аналитическое и информационное сопровождение реализуемых в сфере образования изменений осуществляется по отдельным направлениям. Каждое направление реализуется как самостоятельная задача и зачастую не соотносится с другими направлениями и задачами. В последние годы в сфере образования реализуется большое количество различных мер, направленных на развитие образования. Для контроля за их реализацией были созданы отдельные </w:t>
      </w:r>
      <w:r w:rsidRPr="00764DFF">
        <w:rPr>
          <w:sz w:val="20"/>
          <w:szCs w:val="20"/>
        </w:rPr>
        <w:lastRenderedPageBreak/>
        <w:t>механизмы мониторинга процессов, происходящих в системе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Повышение доступности и качества муниципальных  услуг в сфере образования предполагает внедрение новых инструментов управления и бюджетирования, таких как ведомственные целевые программы, муниципальные   задания, расширение автономии руководителей с повышением ответственности за конечный результат деятельности; электронные услуги, развитие механизмов информационной открытости и обратной связи с населением, модернизацию системы информационно-аналитического обеспечения управления.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 Произошли  изменения в подходах к организации информационного взаимодействия отдела по образованию, опеке, попечительству, спорту и работе с молодежью администрации Панинского муниципального района  с населением. В настоящее время  информация о деятельности  отдела по образованию, опеке, попечительству, спорту и работе  находится в открытом доступе на сайте отдела по образованию, опеке, попечительству, спорту и работе с молодежью.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Основные проблемы в рассматриваемой сфере следующие:</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уровень информатизации и автоматизации предоставления  муниципальных услуг и выполнения муниципальных функций в сфере образования не отвечает современным требованиям;</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сохраняются барьеры доступа граждан к информационным ресурсам, затруднения в формировании запросов и получении оперативных ответов и содействия в решении проблем;</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сохраняется проблема обеспечения выполнения финансирования основных мероприятий  муниципальной  программы, достижения прогнозных показателей, соответствия количества и качества предоставления муниципальных  услуг финансовым затратам на их оказание в электронном виде.</w:t>
      </w:r>
    </w:p>
    <w:p w:rsidR="000615D3" w:rsidRPr="00764DFF" w:rsidRDefault="000615D3" w:rsidP="000615D3">
      <w:pPr>
        <w:widowControl w:val="0"/>
        <w:autoSpaceDE w:val="0"/>
        <w:autoSpaceDN w:val="0"/>
        <w:adjustRightInd w:val="0"/>
        <w:ind w:firstLine="709"/>
        <w:jc w:val="both"/>
        <w:rPr>
          <w:b/>
          <w:sz w:val="20"/>
          <w:szCs w:val="20"/>
        </w:rPr>
      </w:pPr>
    </w:p>
    <w:p w:rsidR="000615D3" w:rsidRPr="00764DFF" w:rsidRDefault="000615D3" w:rsidP="000615D3">
      <w:pPr>
        <w:widowControl w:val="0"/>
        <w:autoSpaceDE w:val="0"/>
        <w:autoSpaceDN w:val="0"/>
        <w:adjustRightInd w:val="0"/>
        <w:jc w:val="center"/>
        <w:rPr>
          <w:bCs/>
          <w:sz w:val="20"/>
          <w:szCs w:val="20"/>
        </w:rPr>
      </w:pPr>
      <w:r w:rsidRPr="00764DFF">
        <w:rPr>
          <w:bCs/>
          <w:sz w:val="20"/>
          <w:szCs w:val="20"/>
        </w:rPr>
        <w:t>7.2.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0615D3" w:rsidRPr="00764DFF" w:rsidRDefault="000615D3" w:rsidP="000615D3">
      <w:pPr>
        <w:widowControl w:val="0"/>
        <w:autoSpaceDE w:val="0"/>
        <w:autoSpaceDN w:val="0"/>
        <w:adjustRightInd w:val="0"/>
        <w:ind w:firstLine="709"/>
        <w:jc w:val="both"/>
        <w:rPr>
          <w:b/>
          <w:sz w:val="20"/>
          <w:szCs w:val="20"/>
        </w:rPr>
      </w:pP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Основными приоритетами  муниципальной политики в сфере реализации подпрограммы являются: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 повышение качества и доступности муниципальных  услуг в сфере образования, снижение административных издержек со стороны граждан и организаций, связанных с их получением;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повышение эффективности бюджетных расходов в сфере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совершенствование программно-целевых методов управления в сфере образования, внедрение методов управления и бюджетирования, ориентированного на результат;</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повышение открытости деятельности  отдела по образованию, опеке, попечительству, спорту и работе с молодежью расширение возможности доступа граждан к информации в сфере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повышение качества административно-управленческих процессов;</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совершенствование системы информационно-аналитического обеспечения управления;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поддержка инновационной деятельности в сфере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Целью подпрограммы является обеспечение эффективности управления системой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Задачи подпрограммы:</w:t>
      </w:r>
    </w:p>
    <w:p w:rsidR="000615D3" w:rsidRPr="00764DFF" w:rsidRDefault="000615D3" w:rsidP="000615D3">
      <w:pPr>
        <w:ind w:firstLine="709"/>
        <w:jc w:val="both"/>
        <w:rPr>
          <w:sz w:val="20"/>
          <w:szCs w:val="20"/>
        </w:rPr>
      </w:pPr>
      <w:r w:rsidRPr="00764DFF">
        <w:rPr>
          <w:sz w:val="20"/>
          <w:szCs w:val="20"/>
        </w:rPr>
        <w:t>обеспечение деятельности  отдела по образованию, опеке, попечительству, спорту и работе с молодежью администрации Панинского  мунипального  района;</w:t>
      </w:r>
    </w:p>
    <w:p w:rsidR="000615D3" w:rsidRPr="00764DFF" w:rsidRDefault="000615D3" w:rsidP="000615D3">
      <w:pPr>
        <w:widowControl w:val="0"/>
        <w:autoSpaceDE w:val="0"/>
        <w:autoSpaceDN w:val="0"/>
        <w:adjustRightInd w:val="0"/>
        <w:rPr>
          <w:sz w:val="20"/>
          <w:szCs w:val="20"/>
        </w:rPr>
      </w:pPr>
      <w:r w:rsidRPr="00764DFF">
        <w:rPr>
          <w:sz w:val="20"/>
          <w:szCs w:val="20"/>
        </w:rPr>
        <w:t xml:space="preserve">  Основные целевые показатели и индикаторы подпрограммы муниципальной  программы: </w:t>
      </w:r>
    </w:p>
    <w:p w:rsidR="000615D3" w:rsidRPr="00764DFF" w:rsidRDefault="000615D3" w:rsidP="000615D3">
      <w:pPr>
        <w:widowControl w:val="0"/>
        <w:autoSpaceDE w:val="0"/>
        <w:autoSpaceDN w:val="0"/>
        <w:adjustRightInd w:val="0"/>
        <w:rPr>
          <w:sz w:val="20"/>
          <w:szCs w:val="20"/>
        </w:rPr>
      </w:pPr>
    </w:p>
    <w:p w:rsidR="000615D3" w:rsidRPr="00764DFF" w:rsidRDefault="000615D3" w:rsidP="000615D3">
      <w:pPr>
        <w:widowControl w:val="0"/>
        <w:autoSpaceDE w:val="0"/>
        <w:autoSpaceDN w:val="0"/>
        <w:adjustRightInd w:val="0"/>
        <w:rPr>
          <w:sz w:val="20"/>
          <w:szCs w:val="20"/>
        </w:rPr>
      </w:pPr>
      <w:r w:rsidRPr="00764DFF">
        <w:rPr>
          <w:color w:val="000000"/>
          <w:sz w:val="20"/>
          <w:szCs w:val="20"/>
          <w:shd w:val="clear" w:color="auto" w:fill="FFFFFF"/>
        </w:rPr>
        <w:t xml:space="preserve">Показатель 7.1.  </w:t>
      </w:r>
      <w:r w:rsidRPr="00764DFF">
        <w:rPr>
          <w:sz w:val="20"/>
          <w:szCs w:val="20"/>
        </w:rPr>
        <w:t>Соотношение доведенных объемов бюджетных ассигнований к объему затрат на содержание казенных учреждений;</w:t>
      </w:r>
    </w:p>
    <w:p w:rsidR="000615D3" w:rsidRPr="00764DFF" w:rsidRDefault="000615D3" w:rsidP="000615D3">
      <w:pPr>
        <w:widowControl w:val="0"/>
        <w:autoSpaceDE w:val="0"/>
        <w:autoSpaceDN w:val="0"/>
        <w:adjustRightInd w:val="0"/>
        <w:rPr>
          <w:sz w:val="20"/>
          <w:szCs w:val="20"/>
        </w:rPr>
      </w:pPr>
      <w:r w:rsidRPr="00764DFF">
        <w:rPr>
          <w:sz w:val="20"/>
          <w:szCs w:val="20"/>
        </w:rPr>
        <w:t xml:space="preserve"> </w:t>
      </w:r>
      <w:r w:rsidRPr="00764DFF">
        <w:rPr>
          <w:color w:val="000000"/>
          <w:sz w:val="20"/>
          <w:szCs w:val="20"/>
          <w:shd w:val="clear" w:color="auto" w:fill="FFFFFF"/>
        </w:rPr>
        <w:t xml:space="preserve">Показатель 7.2.  </w:t>
      </w:r>
      <w:r w:rsidRPr="00764DFF">
        <w:rPr>
          <w:sz w:val="20"/>
          <w:szCs w:val="20"/>
        </w:rPr>
        <w:t>Соотношение доведенных объемов бюджетных ассигнований к объемам  муниципальных услуг, согласно утвержденным  муниципальным  заданиям бюджетных  учреждений;</w:t>
      </w:r>
    </w:p>
    <w:p w:rsidR="000615D3" w:rsidRPr="00764DFF" w:rsidRDefault="000615D3" w:rsidP="000615D3">
      <w:pPr>
        <w:jc w:val="both"/>
        <w:rPr>
          <w:sz w:val="20"/>
          <w:szCs w:val="20"/>
        </w:rPr>
      </w:pPr>
      <w:r w:rsidRPr="00764DFF">
        <w:rPr>
          <w:color w:val="000000"/>
          <w:sz w:val="20"/>
          <w:szCs w:val="20"/>
          <w:shd w:val="clear" w:color="auto" w:fill="FFFFFF"/>
        </w:rPr>
        <w:t xml:space="preserve">Показатель 7.3. Укомплектованность должностей  в </w:t>
      </w:r>
      <w:r w:rsidRPr="00764DFF">
        <w:rPr>
          <w:sz w:val="20"/>
          <w:szCs w:val="20"/>
        </w:rPr>
        <w:t>отделе по образованию, опеке, попечительству, спорту и работе с молодежью администрации  Панинского муниципального района  характеризует качество обеспечения эффективности управления системой образования.</w:t>
      </w:r>
    </w:p>
    <w:p w:rsidR="000615D3" w:rsidRPr="00764DFF" w:rsidRDefault="000615D3" w:rsidP="000615D3">
      <w:pPr>
        <w:widowControl w:val="0"/>
        <w:autoSpaceDE w:val="0"/>
        <w:autoSpaceDN w:val="0"/>
        <w:adjustRightInd w:val="0"/>
        <w:jc w:val="both"/>
        <w:rPr>
          <w:color w:val="000000"/>
          <w:sz w:val="20"/>
          <w:szCs w:val="20"/>
          <w:shd w:val="clear" w:color="auto" w:fill="FFFFFF"/>
        </w:rPr>
      </w:pPr>
      <w:r w:rsidRPr="00764DFF">
        <w:rPr>
          <w:color w:val="000000"/>
          <w:sz w:val="20"/>
          <w:szCs w:val="20"/>
          <w:shd w:val="clear" w:color="auto" w:fill="FFFFFF"/>
        </w:rPr>
        <w:t xml:space="preserve">Показатель 7.4.  Доля муниципальных служащих в </w:t>
      </w:r>
      <w:r w:rsidRPr="00764DFF">
        <w:rPr>
          <w:sz w:val="20"/>
          <w:szCs w:val="20"/>
        </w:rPr>
        <w:t xml:space="preserve">отделе по образованию, опеке, попечительству, спорту и работе с молодежью, </w:t>
      </w:r>
      <w:r w:rsidRPr="00764DFF">
        <w:rPr>
          <w:color w:val="000000"/>
          <w:sz w:val="20"/>
          <w:szCs w:val="20"/>
          <w:shd w:val="clear" w:color="auto" w:fill="FFFFFF"/>
        </w:rPr>
        <w:t xml:space="preserve">прошедших повышение квалификации в течение последних трех лет; </w:t>
      </w:r>
    </w:p>
    <w:p w:rsidR="000615D3" w:rsidRPr="00764DFF" w:rsidRDefault="000615D3" w:rsidP="000615D3">
      <w:pPr>
        <w:widowControl w:val="0"/>
        <w:autoSpaceDE w:val="0"/>
        <w:autoSpaceDN w:val="0"/>
        <w:adjustRightInd w:val="0"/>
        <w:jc w:val="both"/>
        <w:rPr>
          <w:sz w:val="20"/>
          <w:szCs w:val="20"/>
        </w:rPr>
      </w:pPr>
      <w:r w:rsidRPr="00764DFF">
        <w:rPr>
          <w:sz w:val="20"/>
          <w:szCs w:val="20"/>
        </w:rPr>
        <w:t>В рамках подпрограммы  будут обеспечены следующие результаты:</w:t>
      </w:r>
    </w:p>
    <w:p w:rsidR="000615D3" w:rsidRPr="00764DFF" w:rsidRDefault="000615D3" w:rsidP="000615D3">
      <w:pPr>
        <w:ind w:firstLine="709"/>
        <w:jc w:val="both"/>
        <w:rPr>
          <w:color w:val="000000"/>
          <w:sz w:val="20"/>
          <w:szCs w:val="20"/>
          <w:shd w:val="clear" w:color="auto" w:fill="FFFFFF"/>
        </w:rPr>
      </w:pPr>
      <w:r w:rsidRPr="00764DFF">
        <w:rPr>
          <w:sz w:val="20"/>
          <w:szCs w:val="20"/>
        </w:rPr>
        <w:t xml:space="preserve">будет  обеспечено выполнение </w:t>
      </w:r>
      <w:r w:rsidRPr="00764DFF">
        <w:rPr>
          <w:color w:val="000000"/>
          <w:sz w:val="20"/>
          <w:szCs w:val="20"/>
          <w:shd w:val="clear" w:color="auto" w:fill="FFFFFF"/>
        </w:rPr>
        <w:t>целей, задач и</w:t>
      </w:r>
      <w:r w:rsidRPr="00764DFF">
        <w:rPr>
          <w:rStyle w:val="apple-converted-space"/>
          <w:color w:val="000000"/>
          <w:sz w:val="20"/>
          <w:szCs w:val="20"/>
          <w:shd w:val="clear" w:color="auto" w:fill="FFFFFF"/>
        </w:rPr>
        <w:t xml:space="preserve">  </w:t>
      </w:r>
      <w:r w:rsidRPr="00764DFF">
        <w:rPr>
          <w:color w:val="000000"/>
          <w:sz w:val="20"/>
          <w:szCs w:val="20"/>
          <w:shd w:val="clear" w:color="auto" w:fill="FFFFFF"/>
        </w:rPr>
        <w:t>показателей  муниципальной программы  в целом,</w:t>
      </w:r>
      <w:r w:rsidRPr="00764DFF">
        <w:rPr>
          <w:rStyle w:val="apple-converted-space"/>
          <w:color w:val="000000"/>
          <w:sz w:val="20"/>
          <w:szCs w:val="20"/>
          <w:shd w:val="clear" w:color="auto" w:fill="FFFFFF"/>
        </w:rPr>
        <w:t> </w:t>
      </w:r>
      <w:r w:rsidRPr="00764DFF">
        <w:rPr>
          <w:color w:val="000000"/>
          <w:sz w:val="20"/>
          <w:szCs w:val="20"/>
          <w:shd w:val="clear" w:color="auto" w:fill="FFFFFF"/>
        </w:rPr>
        <w:t>в разрезе подпрограмм и основных мероприятий;</w:t>
      </w:r>
    </w:p>
    <w:p w:rsidR="000615D3" w:rsidRPr="00764DFF" w:rsidRDefault="000615D3" w:rsidP="000615D3">
      <w:pPr>
        <w:ind w:firstLine="709"/>
        <w:jc w:val="both"/>
        <w:rPr>
          <w:color w:val="000000"/>
          <w:sz w:val="20"/>
          <w:szCs w:val="20"/>
          <w:shd w:val="clear" w:color="auto" w:fill="FFFFFF"/>
        </w:rPr>
      </w:pPr>
      <w:r w:rsidRPr="00764DFF">
        <w:rPr>
          <w:color w:val="000000"/>
          <w:sz w:val="20"/>
          <w:szCs w:val="20"/>
          <w:shd w:val="clear" w:color="auto" w:fill="FFFFFF"/>
        </w:rPr>
        <w:t>будет повышено качеств оказания муниципальных услуг, выполнения работ и исполнения  муниципальных  функций в сфере образования;</w:t>
      </w:r>
    </w:p>
    <w:p w:rsidR="000615D3" w:rsidRPr="00764DFF" w:rsidRDefault="000615D3" w:rsidP="000615D3">
      <w:pPr>
        <w:ind w:firstLine="709"/>
        <w:jc w:val="both"/>
        <w:rPr>
          <w:color w:val="000000"/>
          <w:sz w:val="20"/>
          <w:szCs w:val="20"/>
          <w:shd w:val="clear" w:color="auto" w:fill="FFFFFF"/>
        </w:rPr>
      </w:pPr>
      <w:r w:rsidRPr="00764DFF">
        <w:rPr>
          <w:sz w:val="20"/>
          <w:szCs w:val="20"/>
        </w:rPr>
        <w:t>будет подготовлено необходимое нормативно-правовое обеспечение функционирования  системы  оценки качества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финансирование муниципальных  образовательных учреждений в соответствии с ведомственным перечнем муниципальных  услуг будет осуществляться в зависимости от их объема и  качества.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Подпрограмма реализуется на постоянной основе.</w:t>
      </w:r>
    </w:p>
    <w:p w:rsidR="000615D3" w:rsidRPr="00764DFF" w:rsidRDefault="000615D3" w:rsidP="000615D3">
      <w:pPr>
        <w:widowControl w:val="0"/>
        <w:autoSpaceDE w:val="0"/>
        <w:autoSpaceDN w:val="0"/>
        <w:adjustRightInd w:val="0"/>
        <w:ind w:firstLine="709"/>
        <w:jc w:val="both"/>
        <w:rPr>
          <w:b/>
          <w:sz w:val="20"/>
          <w:szCs w:val="20"/>
        </w:rPr>
      </w:pPr>
    </w:p>
    <w:p w:rsidR="000615D3" w:rsidRPr="00764DFF" w:rsidRDefault="000615D3" w:rsidP="000615D3">
      <w:pPr>
        <w:widowControl w:val="0"/>
        <w:autoSpaceDE w:val="0"/>
        <w:autoSpaceDN w:val="0"/>
        <w:adjustRightInd w:val="0"/>
        <w:jc w:val="center"/>
        <w:rPr>
          <w:bCs/>
          <w:sz w:val="20"/>
          <w:szCs w:val="20"/>
        </w:rPr>
      </w:pPr>
      <w:r w:rsidRPr="00764DFF">
        <w:rPr>
          <w:bCs/>
          <w:sz w:val="20"/>
          <w:szCs w:val="20"/>
        </w:rPr>
        <w:t>7.3. Характеристика основных мероприятий и мероприятий  подпрограммы</w:t>
      </w:r>
    </w:p>
    <w:p w:rsidR="000615D3" w:rsidRPr="00764DFF" w:rsidRDefault="000615D3" w:rsidP="000615D3">
      <w:pPr>
        <w:widowControl w:val="0"/>
        <w:autoSpaceDE w:val="0"/>
        <w:autoSpaceDN w:val="0"/>
        <w:adjustRightInd w:val="0"/>
        <w:ind w:firstLine="709"/>
        <w:jc w:val="both"/>
        <w:rPr>
          <w:b/>
          <w:sz w:val="20"/>
          <w:szCs w:val="20"/>
        </w:rPr>
      </w:pP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Подпрограмма «Обеспечение реализации муниципальной  программы» содержит  основные мероприятия, направленных на обеспечение эффективности управления системой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Основное мероприятие 7.1 подпрограммы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Основное мероприятие 7.1. "Финансовое обеспечение деятельности отдела по образованию, опеке, попечительству, спорту и работе с молодежью и подведомственных ему учреждений".  </w:t>
      </w:r>
    </w:p>
    <w:p w:rsidR="000615D3" w:rsidRPr="00764DFF" w:rsidRDefault="000615D3" w:rsidP="000615D3">
      <w:pPr>
        <w:widowControl w:val="0"/>
        <w:autoSpaceDE w:val="0"/>
        <w:autoSpaceDN w:val="0"/>
        <w:adjustRightInd w:val="0"/>
        <w:ind w:firstLine="709"/>
        <w:jc w:val="both"/>
        <w:rPr>
          <w:color w:val="000000"/>
          <w:sz w:val="20"/>
          <w:szCs w:val="20"/>
          <w:shd w:val="clear" w:color="auto" w:fill="FFFFFF"/>
        </w:rPr>
      </w:pPr>
      <w:r w:rsidRPr="00764DFF">
        <w:rPr>
          <w:color w:val="000000"/>
          <w:sz w:val="20"/>
          <w:szCs w:val="20"/>
          <w:shd w:val="clear" w:color="auto" w:fill="FFFFFF"/>
        </w:rPr>
        <w:t>По данному мероприятию отражены расходы на содержание  штатных единиц аппарата, МКУ  «Панинская   ЦБУО», РМК, оплату коммунальных услуг, услуг связи, и прочих работ и услуг в целях о</w:t>
      </w:r>
      <w:r w:rsidRPr="00764DFF">
        <w:rPr>
          <w:sz w:val="20"/>
          <w:szCs w:val="20"/>
        </w:rPr>
        <w:t>беспечения эффективности управления системой образования</w:t>
      </w:r>
      <w:r w:rsidRPr="00764DFF">
        <w:rPr>
          <w:color w:val="000000"/>
          <w:sz w:val="20"/>
          <w:szCs w:val="20"/>
          <w:shd w:val="clear" w:color="auto" w:fill="FFFFFF"/>
        </w:rPr>
        <w:t xml:space="preserve">.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Основное мероприятие 7.2 подпрограммы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Основное мероприятие 7.2. "Финансовое обеспечение выполнения других расходных обязательств".</w:t>
      </w:r>
    </w:p>
    <w:p w:rsidR="000615D3" w:rsidRPr="00764DFF" w:rsidRDefault="000615D3" w:rsidP="000615D3">
      <w:pPr>
        <w:widowControl w:val="0"/>
        <w:autoSpaceDE w:val="0"/>
        <w:autoSpaceDN w:val="0"/>
        <w:adjustRightInd w:val="0"/>
        <w:ind w:firstLine="709"/>
        <w:jc w:val="both"/>
        <w:rPr>
          <w:color w:val="000000"/>
          <w:sz w:val="20"/>
          <w:szCs w:val="20"/>
          <w:shd w:val="clear" w:color="auto" w:fill="FFFFFF"/>
        </w:rPr>
      </w:pPr>
      <w:r w:rsidRPr="00764DFF">
        <w:rPr>
          <w:color w:val="000000"/>
          <w:sz w:val="20"/>
          <w:szCs w:val="20"/>
          <w:shd w:val="clear" w:color="auto" w:fill="FFFFFF"/>
        </w:rPr>
        <w:t xml:space="preserve"> По данному мероприятию отражены расходы на транспортные услуги, услуги по содержанию имущества, прочие расходы.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 ходе реализации данного основного мероприятия будут достигнуты следующие результаты:</w:t>
      </w:r>
    </w:p>
    <w:p w:rsidR="000615D3" w:rsidRPr="00764DFF" w:rsidRDefault="000615D3" w:rsidP="000615D3">
      <w:pPr>
        <w:ind w:firstLine="709"/>
        <w:jc w:val="both"/>
        <w:rPr>
          <w:color w:val="000000"/>
          <w:sz w:val="20"/>
          <w:szCs w:val="20"/>
          <w:shd w:val="clear" w:color="auto" w:fill="FFFFFF"/>
        </w:rPr>
      </w:pPr>
      <w:r w:rsidRPr="00764DFF">
        <w:rPr>
          <w:color w:val="000000"/>
          <w:sz w:val="20"/>
          <w:szCs w:val="20"/>
          <w:shd w:val="clear" w:color="auto" w:fill="FFFFFF"/>
        </w:rPr>
        <w:t xml:space="preserve">- </w:t>
      </w:r>
      <w:r w:rsidRPr="00764DFF">
        <w:rPr>
          <w:sz w:val="20"/>
          <w:szCs w:val="20"/>
        </w:rPr>
        <w:t xml:space="preserve">будет  обеспечено выполнение </w:t>
      </w:r>
      <w:r w:rsidRPr="00764DFF">
        <w:rPr>
          <w:color w:val="000000"/>
          <w:sz w:val="20"/>
          <w:szCs w:val="20"/>
          <w:shd w:val="clear" w:color="auto" w:fill="FFFFFF"/>
        </w:rPr>
        <w:t>целей, задач и</w:t>
      </w:r>
      <w:r w:rsidRPr="00764DFF">
        <w:rPr>
          <w:rStyle w:val="apple-converted-space"/>
          <w:color w:val="000000"/>
          <w:sz w:val="20"/>
          <w:szCs w:val="20"/>
          <w:shd w:val="clear" w:color="auto" w:fill="FFFFFF"/>
        </w:rPr>
        <w:t xml:space="preserve">  </w:t>
      </w:r>
      <w:r w:rsidRPr="00764DFF">
        <w:rPr>
          <w:color w:val="000000"/>
          <w:sz w:val="20"/>
          <w:szCs w:val="20"/>
          <w:shd w:val="clear" w:color="auto" w:fill="FFFFFF"/>
        </w:rPr>
        <w:t>показателей  муниципальной  программы в целом,</w:t>
      </w:r>
      <w:r w:rsidRPr="00764DFF">
        <w:rPr>
          <w:rStyle w:val="apple-converted-space"/>
          <w:color w:val="000000"/>
          <w:sz w:val="20"/>
          <w:szCs w:val="20"/>
          <w:shd w:val="clear" w:color="auto" w:fill="FFFFFF"/>
        </w:rPr>
        <w:t> </w:t>
      </w:r>
      <w:r w:rsidRPr="00764DFF">
        <w:rPr>
          <w:color w:val="000000"/>
          <w:sz w:val="20"/>
          <w:szCs w:val="20"/>
          <w:shd w:val="clear" w:color="auto" w:fill="FFFFFF"/>
        </w:rPr>
        <w:t>в разрезе подпрограмм и основных мероприятий;</w:t>
      </w:r>
    </w:p>
    <w:p w:rsidR="000615D3" w:rsidRPr="00764DFF" w:rsidRDefault="000615D3" w:rsidP="000615D3">
      <w:pPr>
        <w:widowControl w:val="0"/>
        <w:autoSpaceDE w:val="0"/>
        <w:autoSpaceDN w:val="0"/>
        <w:adjustRightInd w:val="0"/>
        <w:ind w:firstLine="709"/>
        <w:jc w:val="both"/>
        <w:rPr>
          <w:color w:val="000000"/>
          <w:sz w:val="20"/>
          <w:szCs w:val="20"/>
          <w:shd w:val="clear" w:color="auto" w:fill="FFFFFF"/>
        </w:rPr>
      </w:pPr>
      <w:r w:rsidRPr="00764DFF">
        <w:rPr>
          <w:color w:val="000000"/>
          <w:sz w:val="20"/>
          <w:szCs w:val="20"/>
          <w:shd w:val="clear" w:color="auto" w:fill="FFFFFF"/>
        </w:rPr>
        <w:t>- будет повышено качество оказания муниципальных  услуг, выполнения работ и исполнения   муниципальных  функций в сфере образования;</w:t>
      </w:r>
    </w:p>
    <w:p w:rsidR="000615D3" w:rsidRPr="00764DFF" w:rsidRDefault="000615D3" w:rsidP="000615D3">
      <w:pPr>
        <w:widowControl w:val="0"/>
        <w:autoSpaceDE w:val="0"/>
        <w:autoSpaceDN w:val="0"/>
        <w:adjustRightInd w:val="0"/>
        <w:ind w:firstLine="709"/>
        <w:jc w:val="both"/>
        <w:rPr>
          <w:sz w:val="20"/>
          <w:szCs w:val="20"/>
        </w:rPr>
      </w:pPr>
      <w:r w:rsidRPr="00764DFF">
        <w:rPr>
          <w:color w:val="000000"/>
          <w:sz w:val="20"/>
          <w:szCs w:val="20"/>
          <w:shd w:val="clear" w:color="auto" w:fill="FFFFFF"/>
        </w:rPr>
        <w:t xml:space="preserve">- </w:t>
      </w:r>
      <w:r w:rsidRPr="00764DFF">
        <w:rPr>
          <w:sz w:val="20"/>
          <w:szCs w:val="20"/>
        </w:rPr>
        <w:t>финансирование муниципальных образовательных учреждений в соответствии с ведомственным перечнем муниципальных  услуг будет осуществляться в зависимости от их объема и  качества.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Сроки реализации основных мероприятий 7.1. и 7.2. - 2014 - 2020 годы на постоянной основе.</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Исполнителем основных мероприятий 7.1. и 7.2.  является  отдел по образованию, опеке, попечительству, спорту  и работе с молодежью  администрации Панинского муниципального района.</w:t>
      </w:r>
    </w:p>
    <w:p w:rsidR="000615D3" w:rsidRPr="00764DFF" w:rsidRDefault="000615D3" w:rsidP="000615D3">
      <w:pPr>
        <w:autoSpaceDE w:val="0"/>
        <w:autoSpaceDN w:val="0"/>
        <w:adjustRightInd w:val="0"/>
        <w:jc w:val="center"/>
        <w:rPr>
          <w:bCs/>
          <w:sz w:val="20"/>
          <w:szCs w:val="20"/>
        </w:rPr>
      </w:pPr>
      <w:r w:rsidRPr="00764DFF">
        <w:rPr>
          <w:bCs/>
          <w:sz w:val="20"/>
          <w:szCs w:val="20"/>
        </w:rPr>
        <w:t xml:space="preserve">7.4. Характеристика основных мероприятий, реализуемых  Панинским муниципальным районом </w:t>
      </w:r>
    </w:p>
    <w:p w:rsidR="000615D3" w:rsidRPr="00764DFF" w:rsidRDefault="000615D3" w:rsidP="000615D3">
      <w:pPr>
        <w:autoSpaceDE w:val="0"/>
        <w:autoSpaceDN w:val="0"/>
        <w:adjustRightInd w:val="0"/>
        <w:ind w:firstLine="709"/>
        <w:jc w:val="both"/>
        <w:rPr>
          <w:b/>
          <w:bCs/>
          <w:sz w:val="20"/>
          <w:szCs w:val="20"/>
        </w:rPr>
      </w:pP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Мероприятий  по данной  программе  не предусмотрено.</w:t>
      </w:r>
    </w:p>
    <w:p w:rsidR="000615D3" w:rsidRPr="00764DFF" w:rsidRDefault="000615D3" w:rsidP="000615D3">
      <w:pPr>
        <w:widowControl w:val="0"/>
        <w:autoSpaceDE w:val="0"/>
        <w:autoSpaceDN w:val="0"/>
        <w:adjustRightInd w:val="0"/>
        <w:ind w:firstLine="709"/>
        <w:jc w:val="both"/>
        <w:rPr>
          <w:sz w:val="20"/>
          <w:szCs w:val="20"/>
        </w:rPr>
      </w:pPr>
    </w:p>
    <w:p w:rsidR="000615D3" w:rsidRPr="00764DFF" w:rsidRDefault="000615D3" w:rsidP="000615D3">
      <w:pPr>
        <w:widowControl w:val="0"/>
        <w:autoSpaceDE w:val="0"/>
        <w:autoSpaceDN w:val="0"/>
        <w:adjustRightInd w:val="0"/>
        <w:jc w:val="center"/>
        <w:rPr>
          <w:bCs/>
          <w:sz w:val="20"/>
          <w:szCs w:val="20"/>
        </w:rPr>
      </w:pPr>
      <w:r w:rsidRPr="00764DFF">
        <w:rPr>
          <w:bCs/>
          <w:sz w:val="20"/>
          <w:szCs w:val="20"/>
        </w:rPr>
        <w:t>7.5. Информация об участии акционерных обществ с государственным  и муниципальным участием, общественных, научных и иных организаций, а также государственных и муниципальных  внебюджетных фондов  и физических лиц в реализации подпрограммы</w:t>
      </w:r>
    </w:p>
    <w:p w:rsidR="000615D3" w:rsidRPr="00764DFF" w:rsidRDefault="000615D3" w:rsidP="000615D3">
      <w:pPr>
        <w:autoSpaceDE w:val="0"/>
        <w:autoSpaceDN w:val="0"/>
        <w:adjustRightInd w:val="0"/>
        <w:ind w:firstLine="709"/>
        <w:jc w:val="both"/>
        <w:rPr>
          <w:bCs/>
          <w:sz w:val="20"/>
          <w:szCs w:val="20"/>
        </w:rPr>
      </w:pPr>
      <w:r w:rsidRPr="00764DFF">
        <w:rPr>
          <w:bCs/>
          <w:sz w:val="20"/>
          <w:szCs w:val="20"/>
        </w:rPr>
        <w:t>Участие, общественных, научных и иных организаций, а  внебюджетных фондов и физических лиц в реализации подпрограммы не предусмотрено.</w:t>
      </w:r>
    </w:p>
    <w:p w:rsidR="000615D3" w:rsidRPr="00764DFF" w:rsidRDefault="000615D3" w:rsidP="000615D3">
      <w:pPr>
        <w:autoSpaceDE w:val="0"/>
        <w:autoSpaceDN w:val="0"/>
        <w:adjustRightInd w:val="0"/>
        <w:ind w:firstLine="709"/>
        <w:jc w:val="both"/>
        <w:rPr>
          <w:bCs/>
          <w:sz w:val="20"/>
          <w:szCs w:val="20"/>
        </w:rPr>
      </w:pPr>
    </w:p>
    <w:p w:rsidR="000615D3" w:rsidRPr="00764DFF" w:rsidRDefault="000615D3" w:rsidP="000615D3">
      <w:pPr>
        <w:widowControl w:val="0"/>
        <w:autoSpaceDE w:val="0"/>
        <w:autoSpaceDN w:val="0"/>
        <w:adjustRightInd w:val="0"/>
        <w:jc w:val="center"/>
        <w:rPr>
          <w:bCs/>
          <w:sz w:val="20"/>
          <w:szCs w:val="20"/>
        </w:rPr>
      </w:pPr>
      <w:r w:rsidRPr="00764DFF">
        <w:rPr>
          <w:sz w:val="20"/>
          <w:szCs w:val="20"/>
        </w:rPr>
        <w:t xml:space="preserve">7.6. </w:t>
      </w:r>
      <w:r w:rsidRPr="00764DFF">
        <w:rPr>
          <w:bCs/>
          <w:sz w:val="20"/>
          <w:szCs w:val="20"/>
        </w:rPr>
        <w:t>Финансовое обеспечение  реализации подпрограммы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Финансирование подпрограммы осуществляется из бюджета Воронежской области в пределах средств, выделяемых на выполнение программных мероприятий, и бюджета Панинского муниципального района.  Для реализации мероприятий подпрограммы в 2014-2020 годах требуется финансирование из средств бюджета Воронежской области и бюджета Панинского муниципального района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Порядок ежегодной корректировки объема и структуры расходов бюджета Панинского муниципального района Воронежской области на реализацию муниципальной  программы определяется Порядком составления проекта бюджета  Панинского муниципального района  на очередной финансовый год и плановый период.</w:t>
      </w:r>
    </w:p>
    <w:p w:rsidR="000615D3" w:rsidRPr="00764DFF" w:rsidRDefault="000615D3" w:rsidP="000615D3">
      <w:pPr>
        <w:widowControl w:val="0"/>
        <w:autoSpaceDE w:val="0"/>
        <w:autoSpaceDN w:val="0"/>
        <w:adjustRightInd w:val="0"/>
        <w:rPr>
          <w:sz w:val="20"/>
          <w:szCs w:val="20"/>
        </w:rPr>
      </w:pPr>
    </w:p>
    <w:p w:rsidR="000615D3" w:rsidRPr="00764DFF" w:rsidRDefault="000615D3" w:rsidP="000615D3">
      <w:pPr>
        <w:widowControl w:val="0"/>
        <w:autoSpaceDE w:val="0"/>
        <w:autoSpaceDN w:val="0"/>
        <w:adjustRightInd w:val="0"/>
        <w:jc w:val="center"/>
        <w:rPr>
          <w:bCs/>
          <w:sz w:val="20"/>
          <w:szCs w:val="20"/>
        </w:rPr>
      </w:pPr>
      <w:r w:rsidRPr="00764DFF">
        <w:rPr>
          <w:sz w:val="20"/>
          <w:szCs w:val="20"/>
        </w:rPr>
        <w:t>7.</w:t>
      </w:r>
      <w:r w:rsidRPr="00764DFF">
        <w:rPr>
          <w:bCs/>
          <w:sz w:val="20"/>
          <w:szCs w:val="20"/>
        </w:rPr>
        <w:t xml:space="preserve"> 7. Анализ рисков реализации подпрограммы</w:t>
      </w:r>
    </w:p>
    <w:p w:rsidR="000615D3" w:rsidRPr="00764DFF" w:rsidRDefault="000615D3" w:rsidP="000615D3">
      <w:pPr>
        <w:widowControl w:val="0"/>
        <w:autoSpaceDE w:val="0"/>
        <w:autoSpaceDN w:val="0"/>
        <w:adjustRightInd w:val="0"/>
        <w:jc w:val="center"/>
        <w:rPr>
          <w:sz w:val="20"/>
          <w:szCs w:val="20"/>
        </w:rPr>
      </w:pPr>
      <w:r w:rsidRPr="00764DFF">
        <w:rPr>
          <w:bCs/>
          <w:sz w:val="20"/>
          <w:szCs w:val="20"/>
        </w:rPr>
        <w:t>и описание мер управления рисками реализации подпрограммы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Выделяются следующие группы рисков, которые могут возникнуть в ходе реализации подпрограммы: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финансово-экономические риски,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социальные риски.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Финансово-экономические риски связаны с сокращением в ходе реализации подпрограммы предусмотренных объемов бюджетных  средств.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Это потребует внесения изменений в Подпрограмму, пересмотра целевых значений показателей, и, возможно, отказ от реализации отдельных мероприятий и даже задач подпрограммы. К финансово-экономическим рискам также относится неэффективное использование ресурсов подпрограммы. Управление данным риском будет обеспечено в рамках организации мониторинга и экспертно-аналитического сопровождения реализации подпрограммы.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w:t>
      </w:r>
    </w:p>
    <w:p w:rsidR="000615D3" w:rsidRPr="00764DFF" w:rsidRDefault="000615D3" w:rsidP="000615D3">
      <w:pPr>
        <w:widowControl w:val="0"/>
        <w:autoSpaceDE w:val="0"/>
        <w:autoSpaceDN w:val="0"/>
        <w:adjustRightInd w:val="0"/>
        <w:ind w:firstLine="567"/>
        <w:jc w:val="both"/>
        <w:outlineLvl w:val="1"/>
        <w:rPr>
          <w:sz w:val="20"/>
          <w:szCs w:val="20"/>
        </w:rPr>
      </w:pPr>
    </w:p>
    <w:p w:rsidR="000615D3" w:rsidRPr="00764DFF" w:rsidRDefault="000615D3" w:rsidP="000615D3">
      <w:pPr>
        <w:widowControl w:val="0"/>
        <w:autoSpaceDE w:val="0"/>
        <w:autoSpaceDN w:val="0"/>
        <w:adjustRightInd w:val="0"/>
        <w:jc w:val="center"/>
        <w:rPr>
          <w:bCs/>
          <w:sz w:val="20"/>
          <w:szCs w:val="20"/>
        </w:rPr>
      </w:pPr>
      <w:r w:rsidRPr="00764DFF">
        <w:rPr>
          <w:sz w:val="20"/>
          <w:szCs w:val="20"/>
        </w:rPr>
        <w:t>7.8.</w:t>
      </w:r>
      <w:r w:rsidRPr="00764DFF">
        <w:rPr>
          <w:bCs/>
          <w:sz w:val="20"/>
          <w:szCs w:val="20"/>
        </w:rPr>
        <w:t xml:space="preserve"> Оценка эффективности подпрограммы </w:t>
      </w:r>
    </w:p>
    <w:p w:rsidR="000615D3" w:rsidRPr="00764DFF" w:rsidRDefault="000615D3" w:rsidP="000615D3">
      <w:pPr>
        <w:widowControl w:val="0"/>
        <w:autoSpaceDE w:val="0"/>
        <w:autoSpaceDN w:val="0"/>
        <w:adjustRightInd w:val="0"/>
        <w:jc w:val="center"/>
        <w:rPr>
          <w:bCs/>
          <w:sz w:val="20"/>
          <w:szCs w:val="20"/>
        </w:rPr>
      </w:pP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lastRenderedPageBreak/>
        <w:t>Эффективность реализации подпрограммы рассматривается с точки зрения достижения  количественных и качественных значений  показателей.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А именно:</w:t>
      </w:r>
    </w:p>
    <w:p w:rsidR="000615D3" w:rsidRPr="00764DFF" w:rsidRDefault="000615D3" w:rsidP="000615D3">
      <w:pPr>
        <w:jc w:val="both"/>
        <w:rPr>
          <w:sz w:val="20"/>
          <w:szCs w:val="20"/>
        </w:rPr>
      </w:pPr>
      <w:r w:rsidRPr="00764DFF">
        <w:rPr>
          <w:color w:val="000000"/>
          <w:sz w:val="20"/>
          <w:szCs w:val="20"/>
          <w:shd w:val="clear" w:color="auto" w:fill="FFFFFF"/>
        </w:rPr>
        <w:t xml:space="preserve">- укомплектованность должностей в </w:t>
      </w:r>
      <w:r w:rsidRPr="00764DFF">
        <w:rPr>
          <w:sz w:val="20"/>
          <w:szCs w:val="20"/>
        </w:rPr>
        <w:t xml:space="preserve"> </w:t>
      </w:r>
      <w:r w:rsidRPr="00764DFF">
        <w:rPr>
          <w:color w:val="000000"/>
          <w:sz w:val="20"/>
          <w:szCs w:val="20"/>
          <w:shd w:val="clear" w:color="auto" w:fill="FFFFFF"/>
        </w:rPr>
        <w:t>отделе по образованию, опеке, попечительству, спорту и работе с молодежью – 100 %</w:t>
      </w:r>
      <w:r w:rsidRPr="00764DFF">
        <w:rPr>
          <w:sz w:val="20"/>
          <w:szCs w:val="20"/>
        </w:rPr>
        <w:t>;</w:t>
      </w:r>
    </w:p>
    <w:p w:rsidR="000615D3" w:rsidRPr="00764DFF" w:rsidRDefault="000615D3" w:rsidP="000615D3">
      <w:pPr>
        <w:widowControl w:val="0"/>
        <w:autoSpaceDE w:val="0"/>
        <w:autoSpaceDN w:val="0"/>
        <w:adjustRightInd w:val="0"/>
        <w:jc w:val="both"/>
        <w:rPr>
          <w:color w:val="000000"/>
          <w:sz w:val="20"/>
          <w:szCs w:val="20"/>
          <w:shd w:val="clear" w:color="auto" w:fill="FFFFFF"/>
        </w:rPr>
      </w:pPr>
      <w:r w:rsidRPr="00764DFF">
        <w:rPr>
          <w:sz w:val="20"/>
          <w:szCs w:val="20"/>
        </w:rPr>
        <w:t>-</w:t>
      </w:r>
      <w:r w:rsidRPr="00764DFF">
        <w:rPr>
          <w:color w:val="000000"/>
          <w:sz w:val="20"/>
          <w:szCs w:val="20"/>
          <w:shd w:val="clear" w:color="auto" w:fill="FFFFFF"/>
        </w:rPr>
        <w:t xml:space="preserve">  доля муниципальных служащих в </w:t>
      </w:r>
      <w:r w:rsidRPr="00764DFF">
        <w:rPr>
          <w:sz w:val="20"/>
          <w:szCs w:val="20"/>
        </w:rPr>
        <w:t xml:space="preserve">отделе по образованию, опеке, попечительству, спорту и работе с молодежью, </w:t>
      </w:r>
      <w:r w:rsidRPr="00764DFF">
        <w:rPr>
          <w:color w:val="000000"/>
          <w:sz w:val="20"/>
          <w:szCs w:val="20"/>
          <w:shd w:val="clear" w:color="auto" w:fill="FFFFFF"/>
        </w:rPr>
        <w:t>прошедших повышение квалификации в течение последних трех лет – 100%.</w:t>
      </w:r>
    </w:p>
    <w:p w:rsidR="000615D3" w:rsidRPr="00764DFF" w:rsidRDefault="000615D3" w:rsidP="000615D3">
      <w:pPr>
        <w:ind w:firstLine="709"/>
        <w:jc w:val="both"/>
        <w:rPr>
          <w:sz w:val="20"/>
          <w:szCs w:val="20"/>
        </w:rPr>
      </w:pPr>
    </w:p>
    <w:p w:rsidR="000615D3" w:rsidRPr="00764DFF" w:rsidRDefault="000615D3" w:rsidP="000615D3">
      <w:pPr>
        <w:ind w:firstLine="709"/>
        <w:jc w:val="both"/>
        <w:rPr>
          <w:sz w:val="20"/>
          <w:szCs w:val="20"/>
        </w:rPr>
      </w:pPr>
    </w:p>
    <w:p w:rsidR="000615D3" w:rsidRPr="00764DFF" w:rsidRDefault="000615D3" w:rsidP="000615D3">
      <w:pPr>
        <w:widowControl w:val="0"/>
        <w:autoSpaceDE w:val="0"/>
        <w:autoSpaceDN w:val="0"/>
        <w:adjustRightInd w:val="0"/>
        <w:rPr>
          <w:sz w:val="20"/>
          <w:szCs w:val="20"/>
        </w:rPr>
      </w:pPr>
      <w:r w:rsidRPr="00764DFF">
        <w:rPr>
          <w:sz w:val="20"/>
          <w:szCs w:val="20"/>
        </w:rPr>
        <w:t xml:space="preserve">                                                                Подпрограмма 8</w:t>
      </w:r>
    </w:p>
    <w:p w:rsidR="000615D3" w:rsidRPr="00764DFF" w:rsidRDefault="000615D3" w:rsidP="000615D3">
      <w:pPr>
        <w:widowControl w:val="0"/>
        <w:autoSpaceDE w:val="0"/>
        <w:autoSpaceDN w:val="0"/>
        <w:adjustRightInd w:val="0"/>
        <w:ind w:firstLine="709"/>
        <w:jc w:val="center"/>
        <w:rPr>
          <w:sz w:val="20"/>
          <w:szCs w:val="20"/>
        </w:rPr>
      </w:pPr>
      <w:r w:rsidRPr="00764DFF">
        <w:rPr>
          <w:sz w:val="20"/>
          <w:szCs w:val="20"/>
        </w:rPr>
        <w:t>«Энергосберегающие мероприятия»</w:t>
      </w:r>
    </w:p>
    <w:p w:rsidR="000615D3" w:rsidRPr="00764DFF" w:rsidRDefault="000615D3" w:rsidP="000615D3">
      <w:pPr>
        <w:widowControl w:val="0"/>
        <w:autoSpaceDE w:val="0"/>
        <w:autoSpaceDN w:val="0"/>
        <w:adjustRightInd w:val="0"/>
        <w:ind w:firstLine="709"/>
        <w:jc w:val="center"/>
        <w:rPr>
          <w:sz w:val="20"/>
          <w:szCs w:val="20"/>
        </w:rPr>
      </w:pPr>
      <w:r w:rsidRPr="00764DFF">
        <w:rPr>
          <w:sz w:val="20"/>
          <w:szCs w:val="20"/>
        </w:rPr>
        <w:t>муниципальной программы Панинского муниципального района</w:t>
      </w:r>
    </w:p>
    <w:p w:rsidR="000615D3" w:rsidRPr="00764DFF" w:rsidRDefault="000615D3" w:rsidP="000615D3">
      <w:pPr>
        <w:widowControl w:val="0"/>
        <w:autoSpaceDE w:val="0"/>
        <w:autoSpaceDN w:val="0"/>
        <w:adjustRightInd w:val="0"/>
        <w:ind w:firstLine="709"/>
        <w:jc w:val="center"/>
        <w:rPr>
          <w:sz w:val="20"/>
          <w:szCs w:val="20"/>
        </w:rPr>
      </w:pPr>
      <w:r w:rsidRPr="00764DFF">
        <w:rPr>
          <w:sz w:val="20"/>
          <w:szCs w:val="20"/>
        </w:rPr>
        <w:t>Воронежской области «Развитие образования» на 2014 – 2020 годы</w:t>
      </w:r>
    </w:p>
    <w:p w:rsidR="000615D3" w:rsidRPr="00764DFF" w:rsidRDefault="000615D3" w:rsidP="000615D3">
      <w:pPr>
        <w:widowControl w:val="0"/>
        <w:autoSpaceDE w:val="0"/>
        <w:autoSpaceDN w:val="0"/>
        <w:adjustRightInd w:val="0"/>
        <w:jc w:val="center"/>
        <w:outlineLvl w:val="3"/>
        <w:rPr>
          <w:bCs/>
          <w:sz w:val="20"/>
          <w:szCs w:val="20"/>
        </w:rPr>
      </w:pPr>
    </w:p>
    <w:p w:rsidR="000615D3" w:rsidRPr="00764DFF" w:rsidRDefault="000615D3" w:rsidP="000615D3">
      <w:pPr>
        <w:widowControl w:val="0"/>
        <w:autoSpaceDE w:val="0"/>
        <w:autoSpaceDN w:val="0"/>
        <w:adjustRightInd w:val="0"/>
        <w:jc w:val="center"/>
        <w:outlineLvl w:val="3"/>
        <w:rPr>
          <w:bCs/>
          <w:sz w:val="20"/>
          <w:szCs w:val="20"/>
        </w:rPr>
      </w:pPr>
      <w:r w:rsidRPr="00764DFF">
        <w:rPr>
          <w:bCs/>
          <w:sz w:val="20"/>
          <w:szCs w:val="20"/>
        </w:rPr>
        <w:t>ПАСПОРТ</w:t>
      </w:r>
    </w:p>
    <w:p w:rsidR="000615D3" w:rsidRPr="00764DFF" w:rsidRDefault="000615D3" w:rsidP="000615D3">
      <w:pPr>
        <w:widowControl w:val="0"/>
        <w:autoSpaceDE w:val="0"/>
        <w:autoSpaceDN w:val="0"/>
        <w:adjustRightInd w:val="0"/>
        <w:jc w:val="center"/>
        <w:rPr>
          <w:bCs/>
          <w:sz w:val="20"/>
          <w:szCs w:val="20"/>
        </w:rPr>
      </w:pPr>
      <w:r w:rsidRPr="00764DFF">
        <w:rPr>
          <w:bCs/>
          <w:sz w:val="20"/>
          <w:szCs w:val="20"/>
        </w:rPr>
        <w:t>подпрограммы "</w:t>
      </w:r>
      <w:r w:rsidRPr="00764DFF">
        <w:rPr>
          <w:sz w:val="20"/>
          <w:szCs w:val="20"/>
        </w:rPr>
        <w:t xml:space="preserve"> Энергосберегающие мероприятия</w:t>
      </w:r>
      <w:r w:rsidRPr="00764DFF">
        <w:rPr>
          <w:bCs/>
          <w:sz w:val="20"/>
          <w:szCs w:val="20"/>
        </w:rPr>
        <w:t xml:space="preserve"> " </w:t>
      </w:r>
      <w:r w:rsidRPr="00764DFF">
        <w:rPr>
          <w:sz w:val="20"/>
          <w:szCs w:val="20"/>
        </w:rPr>
        <w:t>муниципальной программы Панинского муниципального района</w:t>
      </w:r>
      <w:r w:rsidRPr="00764DFF">
        <w:rPr>
          <w:bCs/>
          <w:sz w:val="20"/>
          <w:szCs w:val="20"/>
        </w:rPr>
        <w:t xml:space="preserve"> Воронежской области "Развитие образования" на 2014 - 2020 годы</w:t>
      </w:r>
    </w:p>
    <w:p w:rsidR="000615D3" w:rsidRPr="00764DFF" w:rsidRDefault="000615D3" w:rsidP="000615D3">
      <w:pPr>
        <w:widowControl w:val="0"/>
        <w:autoSpaceDE w:val="0"/>
        <w:autoSpaceDN w:val="0"/>
        <w:adjustRightInd w:val="0"/>
        <w:jc w:val="center"/>
        <w:rPr>
          <w:color w:val="7030A0"/>
          <w:sz w:val="20"/>
          <w:szCs w:val="20"/>
        </w:rPr>
      </w:pPr>
    </w:p>
    <w:p w:rsidR="000615D3" w:rsidRPr="00764DFF" w:rsidRDefault="000615D3" w:rsidP="000615D3">
      <w:pPr>
        <w:widowControl w:val="0"/>
        <w:autoSpaceDE w:val="0"/>
        <w:autoSpaceDN w:val="0"/>
        <w:adjustRightInd w:val="0"/>
        <w:jc w:val="center"/>
        <w:rPr>
          <w:color w:val="7030A0"/>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962"/>
      </w:tblGrid>
      <w:tr w:rsidR="000615D3" w:rsidRPr="00764DFF" w:rsidTr="003767C1">
        <w:tc>
          <w:tcPr>
            <w:tcW w:w="4785"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widowControl w:val="0"/>
              <w:autoSpaceDE w:val="0"/>
              <w:autoSpaceDN w:val="0"/>
              <w:adjustRightInd w:val="0"/>
              <w:rPr>
                <w:rFonts w:eastAsia="Calibri"/>
                <w:sz w:val="20"/>
                <w:szCs w:val="20"/>
                <w:lang w:val="en-US"/>
              </w:rPr>
            </w:pPr>
            <w:r w:rsidRPr="00764DFF">
              <w:rPr>
                <w:sz w:val="20"/>
                <w:szCs w:val="20"/>
              </w:rPr>
              <w:t>Исполнители подпрограммы</w:t>
            </w:r>
            <w:r w:rsidRPr="00764DFF">
              <w:rPr>
                <w:sz w:val="20"/>
                <w:szCs w:val="20"/>
                <w:lang w:val="en-US"/>
              </w:rPr>
              <w:t xml:space="preserve"> </w:t>
            </w:r>
            <w:r w:rsidRPr="00764DFF">
              <w:rPr>
                <w:sz w:val="20"/>
                <w:szCs w:val="20"/>
              </w:rPr>
              <w:t>муниципальной программы</w:t>
            </w:r>
          </w:p>
        </w:tc>
        <w:tc>
          <w:tcPr>
            <w:tcW w:w="4962"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widowControl w:val="0"/>
              <w:autoSpaceDE w:val="0"/>
              <w:autoSpaceDN w:val="0"/>
              <w:adjustRightInd w:val="0"/>
              <w:rPr>
                <w:rFonts w:eastAsia="Calibri"/>
                <w:sz w:val="20"/>
                <w:szCs w:val="20"/>
              </w:rPr>
            </w:pPr>
            <w:r w:rsidRPr="00764DFF">
              <w:rPr>
                <w:sz w:val="20"/>
                <w:szCs w:val="20"/>
              </w:rPr>
              <w:t>отдел по образованию, опеке, попечительству, спорту и работе с молодежью администрации Панинского муниципального района</w:t>
            </w:r>
          </w:p>
        </w:tc>
      </w:tr>
      <w:tr w:rsidR="000615D3" w:rsidRPr="00764DFF" w:rsidTr="003767C1">
        <w:tc>
          <w:tcPr>
            <w:tcW w:w="4785"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widowControl w:val="0"/>
              <w:autoSpaceDE w:val="0"/>
              <w:autoSpaceDN w:val="0"/>
              <w:adjustRightInd w:val="0"/>
              <w:rPr>
                <w:rFonts w:eastAsia="Calibri"/>
                <w:sz w:val="20"/>
                <w:szCs w:val="20"/>
              </w:rPr>
            </w:pPr>
            <w:r w:rsidRPr="00764DFF">
              <w:rPr>
                <w:sz w:val="20"/>
                <w:szCs w:val="20"/>
              </w:rPr>
              <w:t>Основные мероприятия, входящие в состав</w:t>
            </w:r>
            <w:r w:rsidRPr="00764DFF">
              <w:rPr>
                <w:bCs/>
                <w:sz w:val="20"/>
                <w:szCs w:val="20"/>
              </w:rPr>
              <w:t xml:space="preserve"> подпрограммы </w:t>
            </w:r>
            <w:r w:rsidRPr="00764DFF">
              <w:rPr>
                <w:sz w:val="20"/>
                <w:szCs w:val="20"/>
              </w:rPr>
              <w:t>муниципальной программы</w:t>
            </w:r>
            <w:r w:rsidRPr="00764DFF">
              <w:rPr>
                <w:bCs/>
                <w:sz w:val="20"/>
                <w:szCs w:val="20"/>
              </w:rPr>
              <w:t xml:space="preserve">            </w:t>
            </w:r>
          </w:p>
        </w:tc>
        <w:tc>
          <w:tcPr>
            <w:tcW w:w="4962" w:type="dxa"/>
            <w:tcBorders>
              <w:top w:val="single" w:sz="4" w:space="0" w:color="auto"/>
              <w:left w:val="single" w:sz="4" w:space="0" w:color="auto"/>
              <w:bottom w:val="single" w:sz="4" w:space="0" w:color="auto"/>
              <w:right w:val="single" w:sz="4" w:space="0" w:color="auto"/>
            </w:tcBorders>
          </w:tcPr>
          <w:p w:rsidR="000615D3" w:rsidRPr="00B663A7" w:rsidRDefault="000615D3" w:rsidP="003767C1">
            <w:pPr>
              <w:pStyle w:val="ListParagraph1"/>
              <w:spacing w:after="0" w:line="240" w:lineRule="auto"/>
              <w:ind w:left="35"/>
              <w:rPr>
                <w:rFonts w:ascii="Times New Roman" w:hAnsi="Times New Roman" w:cs="Times New Roman"/>
                <w:sz w:val="20"/>
                <w:szCs w:val="20"/>
                <w:lang w:val="ru-RU"/>
              </w:rPr>
            </w:pPr>
            <w:r w:rsidRPr="00B663A7">
              <w:rPr>
                <w:rFonts w:ascii="Times New Roman" w:hAnsi="Times New Roman" w:cs="Times New Roman"/>
                <w:sz w:val="20"/>
                <w:szCs w:val="20"/>
                <w:lang w:val="ru-RU"/>
              </w:rPr>
              <w:t>1.Организация  обучения лиц, ответственных за соблюдение режима экономии.</w:t>
            </w:r>
          </w:p>
          <w:p w:rsidR="000615D3" w:rsidRPr="00B663A7" w:rsidRDefault="000615D3" w:rsidP="003767C1">
            <w:pPr>
              <w:pStyle w:val="ListParagraph1"/>
              <w:spacing w:after="0" w:line="240" w:lineRule="auto"/>
              <w:ind w:left="35"/>
              <w:rPr>
                <w:rFonts w:ascii="Times New Roman" w:hAnsi="Times New Roman" w:cs="Times New Roman"/>
                <w:sz w:val="20"/>
                <w:szCs w:val="20"/>
                <w:lang w:val="ru-RU"/>
              </w:rPr>
            </w:pPr>
            <w:r w:rsidRPr="00B663A7">
              <w:rPr>
                <w:rFonts w:ascii="Times New Roman" w:hAnsi="Times New Roman" w:cs="Times New Roman"/>
                <w:sz w:val="20"/>
                <w:szCs w:val="20"/>
                <w:lang w:val="ru-RU"/>
              </w:rPr>
              <w:t>2. Проведение  энергетических обследований.</w:t>
            </w:r>
          </w:p>
          <w:p w:rsidR="000615D3" w:rsidRPr="00B663A7" w:rsidRDefault="000615D3" w:rsidP="003767C1">
            <w:pPr>
              <w:pStyle w:val="ListParagraph1"/>
              <w:spacing w:after="0" w:line="240" w:lineRule="auto"/>
              <w:ind w:left="35"/>
              <w:rPr>
                <w:rFonts w:ascii="Times New Roman" w:hAnsi="Times New Roman" w:cs="Times New Roman"/>
                <w:sz w:val="20"/>
                <w:szCs w:val="20"/>
                <w:lang w:val="ru-RU"/>
              </w:rPr>
            </w:pPr>
            <w:r w:rsidRPr="00B663A7">
              <w:rPr>
                <w:rFonts w:ascii="Times New Roman" w:hAnsi="Times New Roman" w:cs="Times New Roman"/>
                <w:sz w:val="20"/>
                <w:szCs w:val="20"/>
                <w:lang w:val="ru-RU"/>
              </w:rPr>
              <w:t>3. Информационное  обеспечение, реклама.</w:t>
            </w:r>
          </w:p>
          <w:p w:rsidR="000615D3" w:rsidRPr="00B663A7" w:rsidRDefault="000615D3" w:rsidP="003767C1">
            <w:pPr>
              <w:pStyle w:val="ListParagraph1"/>
              <w:spacing w:after="0" w:line="240" w:lineRule="auto"/>
              <w:ind w:left="35"/>
              <w:rPr>
                <w:rFonts w:ascii="Times New Roman" w:hAnsi="Times New Roman" w:cs="Times New Roman"/>
                <w:sz w:val="20"/>
                <w:szCs w:val="20"/>
                <w:lang w:val="ru-RU"/>
              </w:rPr>
            </w:pPr>
            <w:r w:rsidRPr="00B663A7">
              <w:rPr>
                <w:rFonts w:ascii="Times New Roman" w:hAnsi="Times New Roman" w:cs="Times New Roman"/>
                <w:sz w:val="20"/>
                <w:szCs w:val="20"/>
                <w:lang w:val="ru-RU"/>
              </w:rPr>
              <w:t>4. Установка и ввод в эксплуатацию приборов учета энергетических ресурсов.</w:t>
            </w:r>
          </w:p>
          <w:p w:rsidR="000615D3" w:rsidRPr="00B663A7" w:rsidRDefault="000615D3" w:rsidP="003767C1">
            <w:pPr>
              <w:pStyle w:val="ListParagraph1"/>
              <w:spacing w:after="0" w:line="240" w:lineRule="auto"/>
              <w:ind w:left="35"/>
              <w:rPr>
                <w:rFonts w:ascii="Times New Roman" w:hAnsi="Times New Roman" w:cs="Times New Roman"/>
                <w:sz w:val="20"/>
                <w:szCs w:val="20"/>
                <w:lang w:val="ru-RU"/>
              </w:rPr>
            </w:pPr>
            <w:r w:rsidRPr="00B663A7">
              <w:rPr>
                <w:rFonts w:ascii="Times New Roman" w:hAnsi="Times New Roman" w:cs="Times New Roman"/>
                <w:sz w:val="20"/>
                <w:szCs w:val="20"/>
                <w:lang w:val="ru-RU"/>
              </w:rPr>
              <w:t>5.Замена / установка  светильников с ртутными лампами и лампами накаливания уличного освещения на светильники с натриевыми лампами, с датчиками освещения в  учреждениях.</w:t>
            </w:r>
          </w:p>
          <w:p w:rsidR="000615D3" w:rsidRPr="00B663A7" w:rsidRDefault="000615D3" w:rsidP="003767C1">
            <w:pPr>
              <w:pStyle w:val="ListParagraph1"/>
              <w:spacing w:after="0" w:line="240" w:lineRule="auto"/>
              <w:ind w:left="35"/>
              <w:rPr>
                <w:rFonts w:ascii="Times New Roman" w:hAnsi="Times New Roman" w:cs="Times New Roman"/>
                <w:sz w:val="20"/>
                <w:szCs w:val="20"/>
                <w:lang w:val="ru-RU"/>
              </w:rPr>
            </w:pPr>
            <w:r w:rsidRPr="00B663A7">
              <w:rPr>
                <w:rFonts w:ascii="Times New Roman" w:hAnsi="Times New Roman" w:cs="Times New Roman"/>
                <w:sz w:val="20"/>
                <w:szCs w:val="20"/>
                <w:lang w:val="ru-RU"/>
              </w:rPr>
              <w:t>6. Замена / установка современных окон с многокамерными стеклопакетами в  учреждениях.</w:t>
            </w:r>
          </w:p>
          <w:p w:rsidR="000615D3" w:rsidRPr="00B663A7" w:rsidRDefault="000615D3" w:rsidP="003767C1">
            <w:pPr>
              <w:pStyle w:val="ListParagraph1"/>
              <w:spacing w:after="0" w:line="240" w:lineRule="auto"/>
              <w:ind w:left="35"/>
              <w:rPr>
                <w:rFonts w:ascii="Times New Roman" w:hAnsi="Times New Roman" w:cs="Times New Roman"/>
                <w:sz w:val="20"/>
                <w:szCs w:val="20"/>
                <w:lang w:val="ru-RU"/>
              </w:rPr>
            </w:pPr>
            <w:r w:rsidRPr="00B663A7">
              <w:rPr>
                <w:rFonts w:ascii="Times New Roman" w:hAnsi="Times New Roman" w:cs="Times New Roman"/>
                <w:sz w:val="20"/>
                <w:szCs w:val="20"/>
                <w:lang w:val="ru-RU"/>
              </w:rPr>
              <w:t>7. Замена / установка теплозащитных входных дверей в  учреждениях</w:t>
            </w:r>
          </w:p>
          <w:p w:rsidR="000615D3" w:rsidRPr="00B663A7" w:rsidRDefault="000615D3" w:rsidP="003767C1">
            <w:pPr>
              <w:pStyle w:val="ListParagraph1"/>
              <w:spacing w:after="0" w:line="240" w:lineRule="auto"/>
              <w:ind w:left="35"/>
              <w:rPr>
                <w:rFonts w:ascii="Times New Roman" w:hAnsi="Times New Roman" w:cs="Times New Roman"/>
                <w:sz w:val="20"/>
                <w:szCs w:val="20"/>
                <w:lang w:val="ru-RU"/>
              </w:rPr>
            </w:pPr>
            <w:r w:rsidRPr="00B663A7">
              <w:rPr>
                <w:rFonts w:ascii="Times New Roman" w:hAnsi="Times New Roman" w:cs="Times New Roman"/>
                <w:sz w:val="20"/>
                <w:szCs w:val="20"/>
                <w:lang w:val="ru-RU"/>
              </w:rPr>
              <w:t>8. Замена ламп накаливания  в помещениях  на  энергоэффективные в  образовательных организациях.</w:t>
            </w:r>
          </w:p>
          <w:p w:rsidR="000615D3" w:rsidRPr="00B663A7" w:rsidRDefault="000615D3" w:rsidP="003767C1">
            <w:pPr>
              <w:widowControl w:val="0"/>
              <w:autoSpaceDE w:val="0"/>
              <w:autoSpaceDN w:val="0"/>
              <w:adjustRightInd w:val="0"/>
              <w:jc w:val="both"/>
              <w:rPr>
                <w:rFonts w:eastAsia="Calibri"/>
                <w:bCs/>
                <w:sz w:val="20"/>
                <w:szCs w:val="20"/>
              </w:rPr>
            </w:pPr>
          </w:p>
        </w:tc>
      </w:tr>
      <w:tr w:rsidR="000615D3" w:rsidRPr="00764DFF" w:rsidTr="003767C1">
        <w:tc>
          <w:tcPr>
            <w:tcW w:w="4785"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widowControl w:val="0"/>
              <w:autoSpaceDE w:val="0"/>
              <w:autoSpaceDN w:val="0"/>
              <w:adjustRightInd w:val="0"/>
              <w:rPr>
                <w:rFonts w:eastAsia="Calibri"/>
                <w:sz w:val="20"/>
                <w:szCs w:val="20"/>
              </w:rPr>
            </w:pPr>
            <w:r w:rsidRPr="00764DFF">
              <w:rPr>
                <w:sz w:val="20"/>
                <w:szCs w:val="20"/>
              </w:rPr>
              <w:t xml:space="preserve">Цель подпрограммы муниципальной программы                </w:t>
            </w:r>
          </w:p>
        </w:tc>
        <w:tc>
          <w:tcPr>
            <w:tcW w:w="4962" w:type="dxa"/>
            <w:tcBorders>
              <w:top w:val="single" w:sz="4" w:space="0" w:color="auto"/>
              <w:left w:val="single" w:sz="4" w:space="0" w:color="auto"/>
              <w:bottom w:val="single" w:sz="4" w:space="0" w:color="auto"/>
              <w:right w:val="single" w:sz="4" w:space="0" w:color="auto"/>
            </w:tcBorders>
          </w:tcPr>
          <w:p w:rsidR="000615D3" w:rsidRPr="00B663A7" w:rsidRDefault="000615D3" w:rsidP="003767C1">
            <w:pPr>
              <w:pStyle w:val="ConsPlusCell"/>
              <w:spacing w:line="240" w:lineRule="auto"/>
              <w:rPr>
                <w:rFonts w:ascii="Times New Roman" w:hAnsi="Times New Roman" w:cs="Times New Roman"/>
              </w:rPr>
            </w:pPr>
            <w:r w:rsidRPr="00B663A7">
              <w:rPr>
                <w:rFonts w:ascii="Times New Roman" w:hAnsi="Times New Roman" w:cs="Times New Roman"/>
              </w:rPr>
              <w:t>Обеспечение рационального использования топливно-энергетических ресурсов за счет реализации энергосберегающих мероприятий, повышения энергетической эффективности и снижения энергоемкости валового продукта; модернизация энергетического комплекса, внедрение инновационных технологий в сфере энергосбережения и повышения энергетической эффективности.</w:t>
            </w:r>
          </w:p>
        </w:tc>
      </w:tr>
      <w:tr w:rsidR="000615D3" w:rsidRPr="00764DFF" w:rsidTr="003767C1">
        <w:tc>
          <w:tcPr>
            <w:tcW w:w="4785"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pStyle w:val="ConsPlusCell"/>
            </w:pPr>
            <w:r w:rsidRPr="00764DFF">
              <w:t xml:space="preserve">Задачи подпрограммы                 муниципальной программы                </w:t>
            </w:r>
          </w:p>
        </w:tc>
        <w:tc>
          <w:tcPr>
            <w:tcW w:w="4962" w:type="dxa"/>
            <w:tcBorders>
              <w:top w:val="single" w:sz="4" w:space="0" w:color="auto"/>
              <w:left w:val="single" w:sz="4" w:space="0" w:color="auto"/>
              <w:bottom w:val="single" w:sz="4" w:space="0" w:color="auto"/>
              <w:right w:val="single" w:sz="4" w:space="0" w:color="auto"/>
            </w:tcBorders>
          </w:tcPr>
          <w:p w:rsidR="000615D3" w:rsidRPr="00B663A7" w:rsidRDefault="000615D3" w:rsidP="003767C1">
            <w:pPr>
              <w:pStyle w:val="ConsPlusCell"/>
              <w:tabs>
                <w:tab w:val="left" w:pos="3684"/>
              </w:tabs>
              <w:spacing w:line="240" w:lineRule="auto"/>
              <w:rPr>
                <w:rFonts w:ascii="Times New Roman" w:eastAsia="Calibri" w:hAnsi="Times New Roman" w:cs="Times New Roman"/>
              </w:rPr>
            </w:pPr>
            <w:r w:rsidRPr="00B663A7">
              <w:rPr>
                <w:rFonts w:ascii="Times New Roman" w:hAnsi="Times New Roman" w:cs="Times New Roman"/>
              </w:rPr>
              <w:t>- проведение энергетических обследований в муниципальных общеобразовательных организациях, выявление резервов энергосбережения.</w:t>
            </w:r>
          </w:p>
          <w:p w:rsidR="000615D3" w:rsidRPr="00B663A7" w:rsidRDefault="000615D3" w:rsidP="003767C1">
            <w:pPr>
              <w:pStyle w:val="ConsPlusCell"/>
              <w:tabs>
                <w:tab w:val="left" w:pos="3684"/>
              </w:tabs>
              <w:spacing w:line="240" w:lineRule="auto"/>
              <w:rPr>
                <w:rFonts w:ascii="Times New Roman" w:hAnsi="Times New Roman" w:cs="Times New Roman"/>
              </w:rPr>
            </w:pPr>
            <w:r w:rsidRPr="00B663A7">
              <w:rPr>
                <w:rFonts w:ascii="Times New Roman" w:hAnsi="Times New Roman" w:cs="Times New Roman"/>
              </w:rPr>
              <w:t>- проведение энергосберегающих мероприятий в муниципальных общеобразовательных организациях.</w:t>
            </w:r>
          </w:p>
          <w:p w:rsidR="000615D3" w:rsidRPr="00B663A7" w:rsidRDefault="000615D3" w:rsidP="003767C1">
            <w:pPr>
              <w:pStyle w:val="ConsPlusCell"/>
              <w:tabs>
                <w:tab w:val="left" w:pos="3684"/>
              </w:tabs>
              <w:spacing w:line="240" w:lineRule="auto"/>
              <w:rPr>
                <w:rFonts w:ascii="Times New Roman" w:hAnsi="Times New Roman" w:cs="Times New Roman"/>
              </w:rPr>
            </w:pPr>
            <w:r w:rsidRPr="00B663A7">
              <w:rPr>
                <w:rFonts w:ascii="Times New Roman" w:hAnsi="Times New Roman" w:cs="Times New Roman"/>
              </w:rPr>
              <w:t>- развитие экономических и правовых механизмов, ориентированных на стимулирование энергосберегающей деятельности.</w:t>
            </w:r>
          </w:p>
          <w:p w:rsidR="000615D3" w:rsidRPr="00B663A7" w:rsidRDefault="000615D3" w:rsidP="003767C1">
            <w:pPr>
              <w:pStyle w:val="ConsPlusCell"/>
              <w:tabs>
                <w:tab w:val="left" w:pos="3684"/>
              </w:tabs>
              <w:spacing w:line="240" w:lineRule="auto"/>
              <w:rPr>
                <w:rFonts w:ascii="Times New Roman" w:hAnsi="Times New Roman" w:cs="Times New Roman"/>
              </w:rPr>
            </w:pPr>
            <w:r w:rsidRPr="00B663A7">
              <w:rPr>
                <w:rFonts w:ascii="Times New Roman" w:hAnsi="Times New Roman" w:cs="Times New Roman"/>
              </w:rPr>
              <w:t>- содействие в реализации отдельных мероприятий, направленных на энергосбережение и повышение энергоэффективности.</w:t>
            </w:r>
          </w:p>
          <w:p w:rsidR="000615D3" w:rsidRPr="00B663A7" w:rsidRDefault="000615D3" w:rsidP="003767C1">
            <w:pPr>
              <w:pStyle w:val="ConsPlusCell"/>
              <w:tabs>
                <w:tab w:val="left" w:pos="3684"/>
              </w:tabs>
              <w:spacing w:line="240" w:lineRule="auto"/>
              <w:rPr>
                <w:rFonts w:ascii="Times New Roman" w:hAnsi="Times New Roman" w:cs="Times New Roman"/>
              </w:rPr>
            </w:pPr>
            <w:r w:rsidRPr="00B663A7">
              <w:rPr>
                <w:rFonts w:ascii="Times New Roman" w:hAnsi="Times New Roman" w:cs="Times New Roman"/>
              </w:rPr>
              <w:t>- обеспечение учета и регулирования потребления энергетических ресурсов, увеличение доли энергетических ресурсов, расчеты за которые осуществляются с использованием приборов учета.</w:t>
            </w:r>
          </w:p>
          <w:p w:rsidR="000615D3" w:rsidRPr="00B663A7" w:rsidRDefault="000615D3" w:rsidP="003767C1">
            <w:pPr>
              <w:pStyle w:val="ConsPlusCell"/>
              <w:tabs>
                <w:tab w:val="left" w:pos="3684"/>
              </w:tabs>
              <w:spacing w:line="240" w:lineRule="auto"/>
              <w:rPr>
                <w:rFonts w:ascii="Times New Roman" w:hAnsi="Times New Roman" w:cs="Times New Roman"/>
              </w:rPr>
            </w:pPr>
            <w:r w:rsidRPr="00B663A7">
              <w:rPr>
                <w:rFonts w:ascii="Times New Roman" w:hAnsi="Times New Roman" w:cs="Times New Roman"/>
              </w:rPr>
              <w:t xml:space="preserve">- формирование информационной среды, </w:t>
            </w:r>
            <w:r w:rsidRPr="00B663A7">
              <w:rPr>
                <w:rFonts w:ascii="Times New Roman" w:hAnsi="Times New Roman" w:cs="Times New Roman"/>
              </w:rPr>
              <w:lastRenderedPageBreak/>
              <w:t>инструментов мониторинга энергосберегающей деятельности.</w:t>
            </w:r>
          </w:p>
        </w:tc>
      </w:tr>
      <w:tr w:rsidR="000615D3" w:rsidRPr="00764DFF" w:rsidTr="003767C1">
        <w:tc>
          <w:tcPr>
            <w:tcW w:w="4785"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widowControl w:val="0"/>
              <w:autoSpaceDE w:val="0"/>
              <w:autoSpaceDN w:val="0"/>
              <w:adjustRightInd w:val="0"/>
              <w:rPr>
                <w:rFonts w:eastAsia="Calibri"/>
                <w:sz w:val="20"/>
                <w:szCs w:val="20"/>
              </w:rPr>
            </w:pPr>
            <w:r w:rsidRPr="00764DFF">
              <w:rPr>
                <w:sz w:val="20"/>
                <w:szCs w:val="20"/>
              </w:rPr>
              <w:lastRenderedPageBreak/>
              <w:t>Основные целевые  показатели  и индикаторы   подпрограммы муниципальной  программы</w:t>
            </w:r>
          </w:p>
        </w:tc>
        <w:tc>
          <w:tcPr>
            <w:tcW w:w="4962" w:type="dxa"/>
            <w:tcBorders>
              <w:top w:val="single" w:sz="4" w:space="0" w:color="auto"/>
              <w:left w:val="single" w:sz="4" w:space="0" w:color="auto"/>
              <w:bottom w:val="single" w:sz="4" w:space="0" w:color="auto"/>
              <w:right w:val="single" w:sz="4" w:space="0" w:color="auto"/>
            </w:tcBorders>
          </w:tcPr>
          <w:p w:rsidR="000615D3" w:rsidRPr="00B663A7" w:rsidRDefault="000615D3" w:rsidP="003767C1">
            <w:pPr>
              <w:widowControl w:val="0"/>
              <w:autoSpaceDE w:val="0"/>
              <w:autoSpaceDN w:val="0"/>
              <w:adjustRightInd w:val="0"/>
              <w:jc w:val="both"/>
              <w:outlineLvl w:val="4"/>
              <w:rPr>
                <w:rFonts w:eastAsia="Calibri"/>
                <w:sz w:val="20"/>
                <w:szCs w:val="20"/>
              </w:rPr>
            </w:pPr>
            <w:r w:rsidRPr="00B663A7">
              <w:rPr>
                <w:sz w:val="20"/>
                <w:szCs w:val="20"/>
              </w:rPr>
              <w:t>- объем экономии топливно-энергетических ресурсов;</w:t>
            </w:r>
          </w:p>
          <w:p w:rsidR="000615D3" w:rsidRPr="00B663A7" w:rsidRDefault="000615D3" w:rsidP="003767C1">
            <w:pPr>
              <w:widowControl w:val="0"/>
              <w:autoSpaceDE w:val="0"/>
              <w:autoSpaceDN w:val="0"/>
              <w:adjustRightInd w:val="0"/>
              <w:jc w:val="both"/>
              <w:outlineLvl w:val="4"/>
              <w:rPr>
                <w:sz w:val="20"/>
                <w:szCs w:val="20"/>
              </w:rPr>
            </w:pPr>
            <w:r w:rsidRPr="00B663A7">
              <w:rPr>
                <w:sz w:val="20"/>
                <w:szCs w:val="20"/>
              </w:rPr>
              <w:t>- уровень энергетической паспортизации муниципальных образовательных организаций;</w:t>
            </w:r>
          </w:p>
          <w:p w:rsidR="000615D3" w:rsidRPr="00B663A7" w:rsidRDefault="000615D3" w:rsidP="003767C1">
            <w:pPr>
              <w:widowControl w:val="0"/>
              <w:autoSpaceDE w:val="0"/>
              <w:autoSpaceDN w:val="0"/>
              <w:adjustRightInd w:val="0"/>
              <w:jc w:val="both"/>
              <w:outlineLvl w:val="4"/>
              <w:rPr>
                <w:sz w:val="20"/>
                <w:szCs w:val="20"/>
              </w:rPr>
            </w:pPr>
            <w:r w:rsidRPr="00B663A7">
              <w:rPr>
                <w:sz w:val="20"/>
                <w:szCs w:val="20"/>
              </w:rPr>
              <w:t>- доля муниципальных образовательных организаций, ведущих топливно-энергетические балансы;</w:t>
            </w:r>
          </w:p>
          <w:p w:rsidR="000615D3" w:rsidRPr="00B663A7" w:rsidRDefault="000615D3" w:rsidP="003767C1">
            <w:pPr>
              <w:widowControl w:val="0"/>
              <w:autoSpaceDE w:val="0"/>
              <w:autoSpaceDN w:val="0"/>
              <w:adjustRightInd w:val="0"/>
              <w:jc w:val="both"/>
              <w:outlineLvl w:val="4"/>
              <w:rPr>
                <w:sz w:val="20"/>
                <w:szCs w:val="20"/>
              </w:rPr>
            </w:pPr>
            <w:r w:rsidRPr="00B663A7">
              <w:rPr>
                <w:sz w:val="20"/>
                <w:szCs w:val="20"/>
              </w:rPr>
              <w:t>- доля муниципальных образовательных организаций, в которых проведены энергетические обследования;</w:t>
            </w:r>
          </w:p>
          <w:p w:rsidR="000615D3" w:rsidRPr="00B663A7" w:rsidRDefault="000615D3" w:rsidP="003767C1">
            <w:pPr>
              <w:widowControl w:val="0"/>
              <w:autoSpaceDE w:val="0"/>
              <w:autoSpaceDN w:val="0"/>
              <w:adjustRightInd w:val="0"/>
              <w:jc w:val="both"/>
              <w:outlineLvl w:val="4"/>
              <w:rPr>
                <w:sz w:val="20"/>
                <w:szCs w:val="20"/>
              </w:rPr>
            </w:pPr>
            <w:r w:rsidRPr="00B663A7">
              <w:rPr>
                <w:sz w:val="20"/>
                <w:szCs w:val="20"/>
              </w:rPr>
              <w:t>- доля муниципальных образовательных организаций, для которых установлены лимиты потребления энергоресурсов;</w:t>
            </w:r>
          </w:p>
          <w:p w:rsidR="000615D3" w:rsidRPr="00B663A7" w:rsidRDefault="000615D3" w:rsidP="003767C1">
            <w:pPr>
              <w:widowControl w:val="0"/>
              <w:autoSpaceDE w:val="0"/>
              <w:autoSpaceDN w:val="0"/>
              <w:adjustRightInd w:val="0"/>
              <w:jc w:val="both"/>
              <w:outlineLvl w:val="4"/>
              <w:rPr>
                <w:sz w:val="20"/>
                <w:szCs w:val="20"/>
              </w:rPr>
            </w:pPr>
            <w:r w:rsidRPr="00B663A7">
              <w:rPr>
                <w:sz w:val="20"/>
                <w:szCs w:val="20"/>
              </w:rPr>
              <w:t>- доля расчетов потребителей муниципальных образовательных организаций с организациями коммунального комплекса, производимых по показаниям приборов учета.</w:t>
            </w:r>
          </w:p>
          <w:p w:rsidR="000615D3" w:rsidRPr="00B663A7" w:rsidRDefault="000615D3" w:rsidP="003767C1">
            <w:pPr>
              <w:pStyle w:val="ConsPlusCell"/>
              <w:spacing w:line="240" w:lineRule="auto"/>
              <w:rPr>
                <w:rFonts w:ascii="Times New Roman" w:hAnsi="Times New Roman" w:cs="Times New Roman"/>
              </w:rPr>
            </w:pPr>
          </w:p>
        </w:tc>
      </w:tr>
      <w:tr w:rsidR="000615D3" w:rsidRPr="00764DFF" w:rsidTr="003767C1">
        <w:tc>
          <w:tcPr>
            <w:tcW w:w="4785"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widowControl w:val="0"/>
              <w:autoSpaceDE w:val="0"/>
              <w:autoSpaceDN w:val="0"/>
              <w:adjustRightInd w:val="0"/>
              <w:rPr>
                <w:rFonts w:eastAsia="Calibri"/>
                <w:sz w:val="20"/>
                <w:szCs w:val="20"/>
              </w:rPr>
            </w:pPr>
            <w:r w:rsidRPr="00764DFF">
              <w:rPr>
                <w:sz w:val="20"/>
                <w:szCs w:val="20"/>
              </w:rPr>
              <w:t>Сроки реализации подпрограммы муниципальной программы</w:t>
            </w:r>
          </w:p>
        </w:tc>
        <w:tc>
          <w:tcPr>
            <w:tcW w:w="4962" w:type="dxa"/>
            <w:tcBorders>
              <w:top w:val="single" w:sz="4" w:space="0" w:color="auto"/>
              <w:left w:val="single" w:sz="4" w:space="0" w:color="auto"/>
              <w:bottom w:val="single" w:sz="4" w:space="0" w:color="auto"/>
              <w:right w:val="single" w:sz="4" w:space="0" w:color="auto"/>
            </w:tcBorders>
          </w:tcPr>
          <w:p w:rsidR="000615D3" w:rsidRPr="00B663A7" w:rsidRDefault="000615D3" w:rsidP="003767C1">
            <w:pPr>
              <w:pStyle w:val="ConsPlusCell"/>
              <w:spacing w:line="240" w:lineRule="auto"/>
              <w:rPr>
                <w:rFonts w:ascii="Times New Roman" w:eastAsia="Calibri" w:hAnsi="Times New Roman" w:cs="Times New Roman"/>
              </w:rPr>
            </w:pPr>
            <w:r w:rsidRPr="00B663A7">
              <w:rPr>
                <w:rFonts w:ascii="Times New Roman" w:hAnsi="Times New Roman" w:cs="Times New Roman"/>
              </w:rPr>
              <w:t xml:space="preserve">срок реализации подпрограммы - 2014 – 2020 годы:               </w:t>
            </w:r>
          </w:p>
          <w:p w:rsidR="000615D3" w:rsidRPr="00B663A7" w:rsidRDefault="000615D3" w:rsidP="003767C1">
            <w:pPr>
              <w:pStyle w:val="ConsPlusCell"/>
              <w:spacing w:line="240" w:lineRule="auto"/>
              <w:rPr>
                <w:rFonts w:ascii="Times New Roman" w:hAnsi="Times New Roman" w:cs="Times New Roman"/>
              </w:rPr>
            </w:pPr>
            <w:r w:rsidRPr="00B663A7">
              <w:rPr>
                <w:rFonts w:ascii="Times New Roman" w:hAnsi="Times New Roman" w:cs="Times New Roman"/>
              </w:rPr>
              <w:t xml:space="preserve">первый этап - 2014 - 2015 годы;               </w:t>
            </w:r>
          </w:p>
          <w:p w:rsidR="000615D3" w:rsidRPr="00B663A7" w:rsidRDefault="000615D3" w:rsidP="003767C1">
            <w:pPr>
              <w:pStyle w:val="ConsPlusCell"/>
              <w:spacing w:line="240" w:lineRule="auto"/>
              <w:rPr>
                <w:rFonts w:ascii="Times New Roman" w:hAnsi="Times New Roman" w:cs="Times New Roman"/>
              </w:rPr>
            </w:pPr>
            <w:r w:rsidRPr="00B663A7">
              <w:rPr>
                <w:rFonts w:ascii="Times New Roman" w:hAnsi="Times New Roman" w:cs="Times New Roman"/>
              </w:rPr>
              <w:t xml:space="preserve">второй этап - 2016 - 2018 годы;                          </w:t>
            </w:r>
          </w:p>
          <w:p w:rsidR="000615D3" w:rsidRPr="00B663A7" w:rsidRDefault="000615D3" w:rsidP="003767C1">
            <w:pPr>
              <w:widowControl w:val="0"/>
              <w:autoSpaceDE w:val="0"/>
              <w:autoSpaceDN w:val="0"/>
              <w:adjustRightInd w:val="0"/>
              <w:jc w:val="both"/>
              <w:rPr>
                <w:rFonts w:eastAsia="Calibri"/>
                <w:sz w:val="20"/>
                <w:szCs w:val="20"/>
              </w:rPr>
            </w:pPr>
            <w:r w:rsidRPr="00B663A7">
              <w:rPr>
                <w:sz w:val="20"/>
                <w:szCs w:val="20"/>
              </w:rPr>
              <w:t>третий этап - 2019 - 2020 годы</w:t>
            </w:r>
          </w:p>
        </w:tc>
      </w:tr>
      <w:tr w:rsidR="000615D3" w:rsidRPr="00764DFF" w:rsidTr="003767C1">
        <w:tc>
          <w:tcPr>
            <w:tcW w:w="4785"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pStyle w:val="ConsPlusCell"/>
              <w:rPr>
                <w:rFonts w:eastAsia="Calibri"/>
              </w:rPr>
            </w:pPr>
            <w:r w:rsidRPr="00764DFF">
              <w:t xml:space="preserve">Объемы и источники финансирования подпрограммы муниципальной  программы                                   </w:t>
            </w:r>
          </w:p>
          <w:p w:rsidR="000615D3" w:rsidRPr="00764DFF" w:rsidRDefault="000615D3" w:rsidP="003767C1">
            <w:pPr>
              <w:widowControl w:val="0"/>
              <w:autoSpaceDE w:val="0"/>
              <w:autoSpaceDN w:val="0"/>
              <w:adjustRightInd w:val="0"/>
              <w:rPr>
                <w:rFonts w:eastAsia="Calibri"/>
                <w:sz w:val="20"/>
                <w:szCs w:val="20"/>
              </w:rPr>
            </w:pPr>
            <w:r w:rsidRPr="00764DFF">
              <w:rPr>
                <w:sz w:val="20"/>
                <w:szCs w:val="20"/>
              </w:rPr>
              <w:t xml:space="preserve">                    </w:t>
            </w:r>
          </w:p>
        </w:tc>
        <w:tc>
          <w:tcPr>
            <w:tcW w:w="4962" w:type="dxa"/>
            <w:tcBorders>
              <w:top w:val="single" w:sz="4" w:space="0" w:color="auto"/>
              <w:left w:val="single" w:sz="4" w:space="0" w:color="auto"/>
              <w:bottom w:val="single" w:sz="4" w:space="0" w:color="auto"/>
              <w:right w:val="single" w:sz="4" w:space="0" w:color="auto"/>
            </w:tcBorders>
          </w:tcPr>
          <w:p w:rsidR="000615D3" w:rsidRPr="00B663A7" w:rsidRDefault="000615D3" w:rsidP="003767C1">
            <w:pPr>
              <w:pStyle w:val="ConsPlusCell"/>
              <w:spacing w:line="240" w:lineRule="auto"/>
              <w:rPr>
                <w:rFonts w:ascii="Times New Roman" w:hAnsi="Times New Roman" w:cs="Times New Roman"/>
              </w:rPr>
            </w:pPr>
            <w:r w:rsidRPr="00B663A7">
              <w:rPr>
                <w:rFonts w:ascii="Times New Roman" w:hAnsi="Times New Roman" w:cs="Times New Roman"/>
              </w:rPr>
              <w:t xml:space="preserve">Финансирование мероприятий подпрограммы </w:t>
            </w:r>
          </w:p>
          <w:p w:rsidR="000615D3" w:rsidRPr="00B663A7" w:rsidRDefault="000615D3" w:rsidP="003767C1">
            <w:pPr>
              <w:pStyle w:val="ConsPlusCell"/>
              <w:spacing w:line="240" w:lineRule="auto"/>
              <w:rPr>
                <w:rFonts w:ascii="Times New Roman" w:hAnsi="Times New Roman" w:cs="Times New Roman"/>
              </w:rPr>
            </w:pPr>
            <w:r w:rsidRPr="00B663A7">
              <w:rPr>
                <w:rFonts w:ascii="Times New Roman" w:hAnsi="Times New Roman" w:cs="Times New Roman"/>
              </w:rPr>
              <w:t>не предусмотрено</w:t>
            </w:r>
          </w:p>
        </w:tc>
      </w:tr>
      <w:tr w:rsidR="000615D3" w:rsidRPr="00764DFF" w:rsidTr="003767C1">
        <w:trPr>
          <w:trHeight w:val="2032"/>
        </w:trPr>
        <w:tc>
          <w:tcPr>
            <w:tcW w:w="4785"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widowControl w:val="0"/>
              <w:autoSpaceDE w:val="0"/>
              <w:autoSpaceDN w:val="0"/>
              <w:adjustRightInd w:val="0"/>
              <w:rPr>
                <w:rFonts w:eastAsia="Calibri"/>
                <w:sz w:val="20"/>
                <w:szCs w:val="20"/>
              </w:rPr>
            </w:pPr>
            <w:r w:rsidRPr="00764DFF">
              <w:rPr>
                <w:sz w:val="20"/>
                <w:szCs w:val="20"/>
              </w:rPr>
              <w:t xml:space="preserve">Ожидаемые непосредственные результаты реализации  подпрограммы муниципальной программы  </w:t>
            </w:r>
          </w:p>
        </w:tc>
        <w:tc>
          <w:tcPr>
            <w:tcW w:w="4962" w:type="dxa"/>
            <w:tcBorders>
              <w:top w:val="single" w:sz="4" w:space="0" w:color="auto"/>
              <w:left w:val="single" w:sz="4" w:space="0" w:color="auto"/>
              <w:bottom w:val="single" w:sz="4" w:space="0" w:color="auto"/>
              <w:right w:val="single" w:sz="4" w:space="0" w:color="auto"/>
            </w:tcBorders>
          </w:tcPr>
          <w:p w:rsidR="000615D3" w:rsidRPr="00B663A7" w:rsidRDefault="000615D3" w:rsidP="003767C1">
            <w:pPr>
              <w:pStyle w:val="ConsPlusCell"/>
              <w:spacing w:line="240" w:lineRule="auto"/>
              <w:rPr>
                <w:rFonts w:ascii="Times New Roman" w:eastAsia="Calibri" w:hAnsi="Times New Roman" w:cs="Times New Roman"/>
              </w:rPr>
            </w:pPr>
            <w:r w:rsidRPr="00B663A7">
              <w:rPr>
                <w:rFonts w:ascii="Times New Roman" w:hAnsi="Times New Roman" w:cs="Times New Roman"/>
              </w:rPr>
              <w:t>- наличие в муниципальных образовательных организациях энергетических паспортов, топливно-энергетических балансов, актов энергетического обследования, установленных нормативов энергоресурсо-потребления.</w:t>
            </w:r>
          </w:p>
          <w:p w:rsidR="000615D3" w:rsidRPr="00B663A7" w:rsidRDefault="000615D3" w:rsidP="003767C1">
            <w:pPr>
              <w:pStyle w:val="ConsPlusCell"/>
              <w:spacing w:line="240" w:lineRule="auto"/>
              <w:rPr>
                <w:rFonts w:ascii="Times New Roman" w:hAnsi="Times New Roman" w:cs="Times New Roman"/>
              </w:rPr>
            </w:pPr>
            <w:r w:rsidRPr="00B663A7">
              <w:rPr>
                <w:rFonts w:ascii="Times New Roman" w:hAnsi="Times New Roman" w:cs="Times New Roman"/>
              </w:rPr>
              <w:t>- экономия условного топлива.</w:t>
            </w:r>
          </w:p>
          <w:p w:rsidR="000615D3" w:rsidRPr="00B663A7" w:rsidRDefault="000615D3" w:rsidP="003767C1">
            <w:pPr>
              <w:pStyle w:val="ConsPlusCell"/>
              <w:spacing w:line="240" w:lineRule="auto"/>
              <w:rPr>
                <w:rFonts w:ascii="Times New Roman" w:hAnsi="Times New Roman" w:cs="Times New Roman"/>
              </w:rPr>
            </w:pPr>
            <w:r w:rsidRPr="00B663A7">
              <w:rPr>
                <w:rFonts w:ascii="Times New Roman" w:hAnsi="Times New Roman" w:cs="Times New Roman"/>
              </w:rPr>
              <w:t>- сокращение удельных показателей энергосбережения.</w:t>
            </w:r>
          </w:p>
          <w:p w:rsidR="000615D3" w:rsidRPr="00B663A7" w:rsidRDefault="000615D3" w:rsidP="003767C1">
            <w:pPr>
              <w:pStyle w:val="ConsPlusCell"/>
              <w:spacing w:line="240" w:lineRule="auto"/>
              <w:rPr>
                <w:rFonts w:ascii="Times New Roman" w:hAnsi="Times New Roman" w:cs="Times New Roman"/>
              </w:rPr>
            </w:pPr>
            <w:r w:rsidRPr="00B663A7">
              <w:rPr>
                <w:rFonts w:ascii="Times New Roman" w:hAnsi="Times New Roman" w:cs="Times New Roman"/>
              </w:rPr>
              <w:t>- снижение затрат на оплату коммунальных ресурсов.</w:t>
            </w:r>
          </w:p>
          <w:p w:rsidR="000615D3" w:rsidRPr="00B663A7" w:rsidRDefault="000615D3" w:rsidP="003767C1">
            <w:pPr>
              <w:pStyle w:val="ConsPlusCell"/>
              <w:spacing w:line="240" w:lineRule="auto"/>
              <w:rPr>
                <w:rFonts w:ascii="Times New Roman" w:hAnsi="Times New Roman" w:cs="Times New Roman"/>
              </w:rPr>
            </w:pPr>
            <w:r w:rsidRPr="00B663A7">
              <w:rPr>
                <w:rFonts w:ascii="Times New Roman" w:hAnsi="Times New Roman" w:cs="Times New Roman"/>
              </w:rPr>
              <w:t>- полный переход на приборный учет при расчетах с организациями коммунального комплекса.</w:t>
            </w:r>
          </w:p>
          <w:p w:rsidR="000615D3" w:rsidRPr="00B663A7" w:rsidRDefault="000615D3" w:rsidP="003767C1">
            <w:pPr>
              <w:pStyle w:val="ConsPlusCell"/>
              <w:spacing w:line="240" w:lineRule="auto"/>
              <w:rPr>
                <w:rFonts w:ascii="Times New Roman" w:hAnsi="Times New Roman" w:cs="Times New Roman"/>
              </w:rPr>
            </w:pPr>
            <w:r w:rsidRPr="00B663A7">
              <w:rPr>
                <w:rFonts w:ascii="Times New Roman" w:hAnsi="Times New Roman" w:cs="Times New Roman"/>
              </w:rPr>
              <w:t>- создание нормативно-правовой базы по энергосбережению и стимулированию повышения энергоэффективности.</w:t>
            </w:r>
          </w:p>
        </w:tc>
      </w:tr>
    </w:tbl>
    <w:p w:rsidR="000615D3" w:rsidRPr="00764DFF" w:rsidRDefault="000615D3" w:rsidP="000615D3">
      <w:pPr>
        <w:pStyle w:val="ConsPlusCell"/>
        <w:rPr>
          <w:rFonts w:eastAsia="Calibri"/>
        </w:rPr>
      </w:pPr>
      <w:r w:rsidRPr="00764DFF">
        <w:t xml:space="preserve">                              </w:t>
      </w:r>
    </w:p>
    <w:p w:rsidR="000615D3" w:rsidRPr="00764DFF" w:rsidRDefault="000615D3" w:rsidP="000615D3">
      <w:pPr>
        <w:pStyle w:val="ConsPlusCell"/>
      </w:pPr>
    </w:p>
    <w:p w:rsidR="000615D3" w:rsidRPr="00764DFF" w:rsidRDefault="000615D3" w:rsidP="000615D3">
      <w:pPr>
        <w:widowControl w:val="0"/>
        <w:autoSpaceDE w:val="0"/>
        <w:autoSpaceDN w:val="0"/>
        <w:adjustRightInd w:val="0"/>
        <w:outlineLvl w:val="3"/>
        <w:rPr>
          <w:sz w:val="20"/>
          <w:szCs w:val="20"/>
        </w:rPr>
      </w:pPr>
      <w:r w:rsidRPr="00764DFF">
        <w:rPr>
          <w:sz w:val="20"/>
          <w:szCs w:val="20"/>
        </w:rPr>
        <w:t xml:space="preserve">                                   </w:t>
      </w:r>
    </w:p>
    <w:p w:rsidR="000615D3" w:rsidRPr="00764DFF" w:rsidRDefault="000615D3" w:rsidP="000615D3">
      <w:pPr>
        <w:widowControl w:val="0"/>
        <w:autoSpaceDE w:val="0"/>
        <w:autoSpaceDN w:val="0"/>
        <w:adjustRightInd w:val="0"/>
        <w:jc w:val="center"/>
        <w:outlineLvl w:val="3"/>
        <w:rPr>
          <w:sz w:val="20"/>
          <w:szCs w:val="20"/>
        </w:rPr>
      </w:pPr>
      <w:r w:rsidRPr="00764DFF">
        <w:rPr>
          <w:sz w:val="20"/>
          <w:szCs w:val="20"/>
        </w:rPr>
        <w:t>9.1. Характеристика сферы реализации подпрограммы, описание основных проблем в указанной сфере и прогноз ее развития.</w:t>
      </w:r>
    </w:p>
    <w:p w:rsidR="000615D3" w:rsidRPr="00764DFF" w:rsidRDefault="000615D3" w:rsidP="000615D3">
      <w:pPr>
        <w:widowControl w:val="0"/>
        <w:autoSpaceDE w:val="0"/>
        <w:autoSpaceDN w:val="0"/>
        <w:adjustRightInd w:val="0"/>
        <w:jc w:val="both"/>
        <w:rPr>
          <w:sz w:val="20"/>
          <w:szCs w:val="20"/>
        </w:rPr>
      </w:pPr>
      <w:r w:rsidRPr="00764DFF">
        <w:rPr>
          <w:sz w:val="20"/>
          <w:szCs w:val="20"/>
        </w:rPr>
        <w:t xml:space="preserve">В настоящее время экономика муниципальных образовательных организаций Панинского муниципального района характеризуется повышенной энергоемкостью. Необходимо кардинально повысить эффективность потребления энергии муниципальными образовательными организациями Панинского муниципального района. Динамика изменения цен на жидкое и твердое топливо следует за изменением мировых цен на нефть и не регулируется со стороны государства. Невозможность создания запасов жидкого топлива приводит к ухудшению условий деятельности энергоснабжающих организаций и увеличению их затрат. Изменения стоимости топливно-энергетических и коммунальных ресурсов приведут к следующим негативным последствиям: росту затрат муниципальных образовательных организаций Панинского муниципального района на оплату топливно-энергетических и коммунальных ресурсов; снижению эффективности бюджетных расходов, вызванному росту доли затрат на оплату коммунальных услуг в общем объеме затрат; снижение эффективности оказания услуг.  Для решения указанных проблем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передаче и потреблении энергии и ресурсов муниципальными образовательными организациями. </w:t>
      </w:r>
    </w:p>
    <w:p w:rsidR="000615D3" w:rsidRPr="00764DFF" w:rsidRDefault="000615D3" w:rsidP="000615D3">
      <w:pPr>
        <w:widowControl w:val="0"/>
        <w:autoSpaceDE w:val="0"/>
        <w:autoSpaceDN w:val="0"/>
        <w:adjustRightInd w:val="0"/>
        <w:ind w:firstLine="539"/>
        <w:jc w:val="both"/>
        <w:rPr>
          <w:sz w:val="20"/>
          <w:szCs w:val="20"/>
        </w:rPr>
      </w:pPr>
    </w:p>
    <w:p w:rsidR="000615D3" w:rsidRPr="00764DFF" w:rsidRDefault="000615D3" w:rsidP="000615D3">
      <w:pPr>
        <w:widowControl w:val="0"/>
        <w:autoSpaceDE w:val="0"/>
        <w:autoSpaceDN w:val="0"/>
        <w:adjustRightInd w:val="0"/>
        <w:jc w:val="center"/>
        <w:outlineLvl w:val="3"/>
        <w:rPr>
          <w:sz w:val="20"/>
          <w:szCs w:val="20"/>
        </w:rPr>
      </w:pPr>
      <w:r w:rsidRPr="00764DFF">
        <w:rPr>
          <w:sz w:val="20"/>
          <w:szCs w:val="20"/>
        </w:rPr>
        <w:t xml:space="preserve">9.2. Приоритеты муниципальной политики в сфере реализации подпрограммы, цели, задачи и показатели </w:t>
      </w:r>
      <w:r w:rsidRPr="00764DFF">
        <w:rPr>
          <w:sz w:val="20"/>
          <w:szCs w:val="20"/>
        </w:rPr>
        <w:lastRenderedPageBreak/>
        <w:t>(индикаторы)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0615D3" w:rsidRPr="00764DFF" w:rsidRDefault="000615D3" w:rsidP="000615D3">
      <w:pPr>
        <w:widowControl w:val="0"/>
        <w:autoSpaceDE w:val="0"/>
        <w:autoSpaceDN w:val="0"/>
        <w:adjustRightInd w:val="0"/>
        <w:ind w:firstLine="1134"/>
        <w:jc w:val="both"/>
        <w:outlineLvl w:val="3"/>
        <w:rPr>
          <w:sz w:val="20"/>
          <w:szCs w:val="20"/>
        </w:rPr>
      </w:pPr>
    </w:p>
    <w:p w:rsidR="000615D3" w:rsidRPr="00764DFF" w:rsidRDefault="000615D3" w:rsidP="000615D3">
      <w:pPr>
        <w:widowControl w:val="0"/>
        <w:autoSpaceDE w:val="0"/>
        <w:autoSpaceDN w:val="0"/>
        <w:adjustRightInd w:val="0"/>
        <w:ind w:firstLine="1134"/>
        <w:jc w:val="both"/>
        <w:outlineLvl w:val="3"/>
        <w:rPr>
          <w:sz w:val="20"/>
          <w:szCs w:val="20"/>
        </w:rPr>
      </w:pPr>
      <w:r w:rsidRPr="00764DFF">
        <w:rPr>
          <w:sz w:val="20"/>
          <w:szCs w:val="20"/>
        </w:rPr>
        <w:t>Основным приоритетом муниципальной политики в сфере реализации подпрограммы является обеспечение рационального использования топливно-энергетических ресурсов за счет реализации энергосберегающих мероприятий, повышения энергетической эффективности и снижения энергоемкости валового продукта; модернизация энергетического комплекса, внедрение инновационных технологий в сфере энергосбережения и повышения энергетической эффективности.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Для достижения данной цели необходимо решение следующих задач:</w:t>
      </w:r>
    </w:p>
    <w:p w:rsidR="000615D3" w:rsidRPr="00B663A7" w:rsidRDefault="000615D3" w:rsidP="000615D3">
      <w:pPr>
        <w:pStyle w:val="ConsPlusCell"/>
        <w:tabs>
          <w:tab w:val="left" w:pos="3684"/>
        </w:tabs>
        <w:spacing w:line="240" w:lineRule="auto"/>
        <w:rPr>
          <w:rFonts w:ascii="Times New Roman" w:hAnsi="Times New Roman" w:cs="Times New Roman"/>
        </w:rPr>
      </w:pPr>
      <w:r w:rsidRPr="00B663A7">
        <w:rPr>
          <w:rFonts w:ascii="Times New Roman" w:hAnsi="Times New Roman" w:cs="Times New Roman"/>
        </w:rPr>
        <w:t>- проведение энергетических обследований в муниципальных общеобразовательных организациях, выявление резервов энергосбережения.</w:t>
      </w:r>
    </w:p>
    <w:p w:rsidR="000615D3" w:rsidRPr="00B663A7" w:rsidRDefault="000615D3" w:rsidP="000615D3">
      <w:pPr>
        <w:pStyle w:val="ConsPlusCell"/>
        <w:tabs>
          <w:tab w:val="left" w:pos="3684"/>
        </w:tabs>
        <w:spacing w:line="240" w:lineRule="auto"/>
        <w:rPr>
          <w:rFonts w:ascii="Times New Roman" w:hAnsi="Times New Roman" w:cs="Times New Roman"/>
        </w:rPr>
      </w:pPr>
      <w:r w:rsidRPr="00B663A7">
        <w:rPr>
          <w:rFonts w:ascii="Times New Roman" w:hAnsi="Times New Roman" w:cs="Times New Roman"/>
        </w:rPr>
        <w:t>- проведение энергосберегающих мероприятий в муниципальных общеобразовательных организациях.</w:t>
      </w:r>
    </w:p>
    <w:p w:rsidR="000615D3" w:rsidRPr="00B663A7" w:rsidRDefault="000615D3" w:rsidP="000615D3">
      <w:pPr>
        <w:pStyle w:val="ConsPlusCell"/>
        <w:tabs>
          <w:tab w:val="left" w:pos="3684"/>
        </w:tabs>
        <w:spacing w:line="240" w:lineRule="auto"/>
        <w:rPr>
          <w:rFonts w:ascii="Times New Roman" w:hAnsi="Times New Roman" w:cs="Times New Roman"/>
        </w:rPr>
      </w:pPr>
      <w:r w:rsidRPr="00B663A7">
        <w:rPr>
          <w:rFonts w:ascii="Times New Roman" w:hAnsi="Times New Roman" w:cs="Times New Roman"/>
        </w:rPr>
        <w:t>- развитие экономических и правовых механизмов, ориентированных на стимулирование энергосберегающей деятельности.</w:t>
      </w:r>
    </w:p>
    <w:p w:rsidR="000615D3" w:rsidRPr="00B663A7" w:rsidRDefault="000615D3" w:rsidP="000615D3">
      <w:pPr>
        <w:pStyle w:val="ConsPlusCell"/>
        <w:tabs>
          <w:tab w:val="left" w:pos="3684"/>
        </w:tabs>
        <w:spacing w:line="240" w:lineRule="auto"/>
        <w:rPr>
          <w:rFonts w:ascii="Times New Roman" w:hAnsi="Times New Roman" w:cs="Times New Roman"/>
        </w:rPr>
      </w:pPr>
      <w:r w:rsidRPr="00B663A7">
        <w:rPr>
          <w:rFonts w:ascii="Times New Roman" w:hAnsi="Times New Roman" w:cs="Times New Roman"/>
        </w:rPr>
        <w:t>- содействие в реализации отдельных мероприятий, направленных на энергосбережение и повышение энергоэффективности.</w:t>
      </w:r>
    </w:p>
    <w:p w:rsidR="000615D3" w:rsidRPr="00B663A7" w:rsidRDefault="000615D3" w:rsidP="000615D3">
      <w:pPr>
        <w:pStyle w:val="ConsPlusCell"/>
        <w:tabs>
          <w:tab w:val="left" w:pos="3684"/>
        </w:tabs>
        <w:spacing w:line="240" w:lineRule="auto"/>
        <w:rPr>
          <w:rFonts w:ascii="Times New Roman" w:hAnsi="Times New Roman" w:cs="Times New Roman"/>
        </w:rPr>
      </w:pPr>
      <w:r w:rsidRPr="00B663A7">
        <w:rPr>
          <w:rFonts w:ascii="Times New Roman" w:hAnsi="Times New Roman" w:cs="Times New Roman"/>
        </w:rPr>
        <w:t>- обеспечение учета и регулирования потребления энергетических ресурсов, увеличение доли энергетических ресурсов, расчеты за которые осуществляются с использованием приборов учета.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формирование информационной среды, инструментов мониторинга энергосберегающей деятельности.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Целевые показатели (индикаторы) подпрограммы:</w:t>
      </w:r>
    </w:p>
    <w:p w:rsidR="000615D3" w:rsidRPr="00764DFF" w:rsidRDefault="000615D3" w:rsidP="000615D3">
      <w:pPr>
        <w:widowControl w:val="0"/>
        <w:autoSpaceDE w:val="0"/>
        <w:autoSpaceDN w:val="0"/>
        <w:adjustRightInd w:val="0"/>
        <w:jc w:val="both"/>
        <w:outlineLvl w:val="4"/>
        <w:rPr>
          <w:sz w:val="20"/>
          <w:szCs w:val="20"/>
        </w:rPr>
      </w:pPr>
      <w:r w:rsidRPr="00764DFF">
        <w:rPr>
          <w:sz w:val="20"/>
          <w:szCs w:val="20"/>
        </w:rPr>
        <w:t>- объем экономии топливно-энергетических ресурсов;</w:t>
      </w:r>
    </w:p>
    <w:p w:rsidR="000615D3" w:rsidRPr="00764DFF" w:rsidRDefault="000615D3" w:rsidP="000615D3">
      <w:pPr>
        <w:widowControl w:val="0"/>
        <w:autoSpaceDE w:val="0"/>
        <w:autoSpaceDN w:val="0"/>
        <w:adjustRightInd w:val="0"/>
        <w:jc w:val="both"/>
        <w:outlineLvl w:val="4"/>
        <w:rPr>
          <w:sz w:val="20"/>
          <w:szCs w:val="20"/>
        </w:rPr>
      </w:pPr>
      <w:r w:rsidRPr="00764DFF">
        <w:rPr>
          <w:sz w:val="20"/>
          <w:szCs w:val="20"/>
        </w:rPr>
        <w:t>- уровень энергетической паспортизации муниципальных образовательных организаций;</w:t>
      </w:r>
    </w:p>
    <w:p w:rsidR="000615D3" w:rsidRPr="00764DFF" w:rsidRDefault="000615D3" w:rsidP="000615D3">
      <w:pPr>
        <w:widowControl w:val="0"/>
        <w:autoSpaceDE w:val="0"/>
        <w:autoSpaceDN w:val="0"/>
        <w:adjustRightInd w:val="0"/>
        <w:jc w:val="both"/>
        <w:outlineLvl w:val="4"/>
        <w:rPr>
          <w:sz w:val="20"/>
          <w:szCs w:val="20"/>
        </w:rPr>
      </w:pPr>
      <w:r w:rsidRPr="00764DFF">
        <w:rPr>
          <w:sz w:val="20"/>
          <w:szCs w:val="20"/>
        </w:rPr>
        <w:t>- доля муниципальных образовательных организаций, ведущих топливно-энергетические балансы;</w:t>
      </w:r>
    </w:p>
    <w:p w:rsidR="000615D3" w:rsidRPr="00764DFF" w:rsidRDefault="000615D3" w:rsidP="000615D3">
      <w:pPr>
        <w:widowControl w:val="0"/>
        <w:autoSpaceDE w:val="0"/>
        <w:autoSpaceDN w:val="0"/>
        <w:adjustRightInd w:val="0"/>
        <w:jc w:val="both"/>
        <w:outlineLvl w:val="4"/>
        <w:rPr>
          <w:sz w:val="20"/>
          <w:szCs w:val="20"/>
        </w:rPr>
      </w:pPr>
      <w:r w:rsidRPr="00764DFF">
        <w:rPr>
          <w:sz w:val="20"/>
          <w:szCs w:val="20"/>
        </w:rPr>
        <w:t>- доля муниципальных образовательных организаций, в которых проведены энергетические обследования;</w:t>
      </w:r>
    </w:p>
    <w:p w:rsidR="000615D3" w:rsidRPr="00764DFF" w:rsidRDefault="000615D3" w:rsidP="000615D3">
      <w:pPr>
        <w:widowControl w:val="0"/>
        <w:autoSpaceDE w:val="0"/>
        <w:autoSpaceDN w:val="0"/>
        <w:adjustRightInd w:val="0"/>
        <w:jc w:val="both"/>
        <w:outlineLvl w:val="4"/>
        <w:rPr>
          <w:sz w:val="20"/>
          <w:szCs w:val="20"/>
        </w:rPr>
      </w:pPr>
      <w:r w:rsidRPr="00764DFF">
        <w:rPr>
          <w:sz w:val="20"/>
          <w:szCs w:val="20"/>
        </w:rPr>
        <w:t>- доля муниципальных образовательных организаций, для которых установлены лимиты потребления энергоресурсов;</w:t>
      </w:r>
    </w:p>
    <w:p w:rsidR="000615D3" w:rsidRPr="00764DFF" w:rsidRDefault="000615D3" w:rsidP="000615D3">
      <w:pPr>
        <w:widowControl w:val="0"/>
        <w:autoSpaceDE w:val="0"/>
        <w:autoSpaceDN w:val="0"/>
        <w:adjustRightInd w:val="0"/>
        <w:jc w:val="both"/>
        <w:outlineLvl w:val="4"/>
        <w:rPr>
          <w:sz w:val="20"/>
          <w:szCs w:val="20"/>
        </w:rPr>
      </w:pPr>
      <w:r w:rsidRPr="00764DFF">
        <w:rPr>
          <w:sz w:val="20"/>
          <w:szCs w:val="20"/>
        </w:rPr>
        <w:t>- доля расчетов потребителей муниципальных образовательных организаций с организациями коммунального комплекса, производимых по показаниям приборов учета.</w:t>
      </w:r>
    </w:p>
    <w:p w:rsidR="000615D3" w:rsidRPr="00764DFF" w:rsidRDefault="000615D3" w:rsidP="000615D3">
      <w:pPr>
        <w:widowControl w:val="0"/>
        <w:autoSpaceDE w:val="0"/>
        <w:autoSpaceDN w:val="0"/>
        <w:adjustRightInd w:val="0"/>
        <w:jc w:val="both"/>
        <w:rPr>
          <w:sz w:val="20"/>
          <w:szCs w:val="20"/>
        </w:rPr>
      </w:pPr>
      <w:r w:rsidRPr="00764DFF">
        <w:rPr>
          <w:sz w:val="20"/>
          <w:szCs w:val="20"/>
        </w:rPr>
        <w:t>В рамках подпрограммы будут обеспечены следующие результаты:</w:t>
      </w:r>
    </w:p>
    <w:p w:rsidR="000615D3" w:rsidRPr="00B663A7" w:rsidRDefault="000615D3" w:rsidP="000615D3">
      <w:pPr>
        <w:pStyle w:val="ConsPlusCell"/>
        <w:spacing w:line="240" w:lineRule="auto"/>
        <w:rPr>
          <w:rFonts w:ascii="Times New Roman" w:hAnsi="Times New Roman" w:cs="Times New Roman"/>
        </w:rPr>
      </w:pPr>
      <w:r w:rsidRPr="00B663A7">
        <w:rPr>
          <w:rFonts w:ascii="Times New Roman" w:hAnsi="Times New Roman" w:cs="Times New Roman"/>
        </w:rPr>
        <w:t>- наличие в муниципальных образовательных организациях энергетических паспортов, топливно-энергетических балансов, актов энергетического обследования, установленных нормативов энергоресурсо-потребления.</w:t>
      </w:r>
    </w:p>
    <w:p w:rsidR="000615D3" w:rsidRPr="00B663A7" w:rsidRDefault="000615D3" w:rsidP="000615D3">
      <w:pPr>
        <w:pStyle w:val="ConsPlusCell"/>
        <w:spacing w:line="240" w:lineRule="auto"/>
        <w:rPr>
          <w:rFonts w:ascii="Times New Roman" w:hAnsi="Times New Roman" w:cs="Times New Roman"/>
        </w:rPr>
      </w:pPr>
      <w:r w:rsidRPr="00B663A7">
        <w:rPr>
          <w:rFonts w:ascii="Times New Roman" w:hAnsi="Times New Roman" w:cs="Times New Roman"/>
        </w:rPr>
        <w:t>- экономия условного топлива.</w:t>
      </w:r>
    </w:p>
    <w:p w:rsidR="000615D3" w:rsidRPr="00B663A7" w:rsidRDefault="000615D3" w:rsidP="000615D3">
      <w:pPr>
        <w:pStyle w:val="ConsPlusCell"/>
        <w:spacing w:line="240" w:lineRule="auto"/>
        <w:rPr>
          <w:rFonts w:ascii="Times New Roman" w:hAnsi="Times New Roman" w:cs="Times New Roman"/>
        </w:rPr>
      </w:pPr>
      <w:r w:rsidRPr="00B663A7">
        <w:rPr>
          <w:rFonts w:ascii="Times New Roman" w:hAnsi="Times New Roman" w:cs="Times New Roman"/>
        </w:rPr>
        <w:t>- сокращение удельных показателей энергосбережения.</w:t>
      </w:r>
    </w:p>
    <w:p w:rsidR="000615D3" w:rsidRPr="00B663A7" w:rsidRDefault="000615D3" w:rsidP="000615D3">
      <w:pPr>
        <w:pStyle w:val="ConsPlusCell"/>
        <w:spacing w:line="240" w:lineRule="auto"/>
        <w:rPr>
          <w:rFonts w:ascii="Times New Roman" w:hAnsi="Times New Roman" w:cs="Times New Roman"/>
        </w:rPr>
      </w:pPr>
      <w:r w:rsidRPr="00B663A7">
        <w:rPr>
          <w:rFonts w:ascii="Times New Roman" w:hAnsi="Times New Roman" w:cs="Times New Roman"/>
        </w:rPr>
        <w:t>- снижение затрат на оплату коммунальных ресурсов.</w:t>
      </w:r>
    </w:p>
    <w:p w:rsidR="000615D3" w:rsidRPr="00B663A7" w:rsidRDefault="000615D3" w:rsidP="000615D3">
      <w:pPr>
        <w:pStyle w:val="ConsPlusCell"/>
        <w:spacing w:line="240" w:lineRule="auto"/>
        <w:rPr>
          <w:rFonts w:ascii="Times New Roman" w:hAnsi="Times New Roman" w:cs="Times New Roman"/>
        </w:rPr>
      </w:pPr>
      <w:r w:rsidRPr="00B663A7">
        <w:rPr>
          <w:rFonts w:ascii="Times New Roman" w:hAnsi="Times New Roman" w:cs="Times New Roman"/>
        </w:rPr>
        <w:t>- полный переход на приборный учет при расчетах с организациями коммунального косплекса.</w:t>
      </w:r>
    </w:p>
    <w:p w:rsidR="000615D3" w:rsidRPr="00B663A7" w:rsidRDefault="000615D3" w:rsidP="000615D3">
      <w:pPr>
        <w:widowControl w:val="0"/>
        <w:autoSpaceDE w:val="0"/>
        <w:autoSpaceDN w:val="0"/>
        <w:adjustRightInd w:val="0"/>
        <w:rPr>
          <w:sz w:val="20"/>
          <w:szCs w:val="20"/>
        </w:rPr>
      </w:pPr>
      <w:r w:rsidRPr="00B663A7">
        <w:rPr>
          <w:sz w:val="20"/>
          <w:szCs w:val="20"/>
        </w:rPr>
        <w:t xml:space="preserve">- создание нормативно-правовой базы по энергосбережению и стимулированию повышения энергоэффективности.  </w:t>
      </w:r>
    </w:p>
    <w:p w:rsidR="000615D3" w:rsidRPr="00B663A7" w:rsidRDefault="000615D3" w:rsidP="000615D3">
      <w:pPr>
        <w:widowControl w:val="0"/>
        <w:autoSpaceDE w:val="0"/>
        <w:autoSpaceDN w:val="0"/>
        <w:adjustRightInd w:val="0"/>
        <w:ind w:firstLine="709"/>
        <w:jc w:val="both"/>
        <w:rPr>
          <w:sz w:val="20"/>
          <w:szCs w:val="20"/>
        </w:rPr>
      </w:pPr>
      <w:r w:rsidRPr="00B663A7">
        <w:rPr>
          <w:sz w:val="20"/>
          <w:szCs w:val="20"/>
        </w:rPr>
        <w:t>Сроки и контрольные этапы реализации подпрограммы  «Энергосберегающие мероприятия».</w:t>
      </w:r>
    </w:p>
    <w:p w:rsidR="000615D3" w:rsidRPr="00B663A7" w:rsidRDefault="000615D3" w:rsidP="000615D3">
      <w:pPr>
        <w:widowControl w:val="0"/>
        <w:autoSpaceDE w:val="0"/>
        <w:autoSpaceDN w:val="0"/>
        <w:adjustRightInd w:val="0"/>
        <w:jc w:val="both"/>
        <w:rPr>
          <w:sz w:val="20"/>
          <w:szCs w:val="20"/>
        </w:rPr>
      </w:pPr>
      <w:r w:rsidRPr="00B663A7">
        <w:rPr>
          <w:sz w:val="20"/>
          <w:szCs w:val="20"/>
        </w:rPr>
        <w:t>Реализация подпрограммы будет осуществляться в 3 этапа:</w:t>
      </w:r>
    </w:p>
    <w:p w:rsidR="000615D3" w:rsidRPr="00B663A7" w:rsidRDefault="000615D3" w:rsidP="000615D3">
      <w:pPr>
        <w:pStyle w:val="ConsPlusCell"/>
        <w:spacing w:line="240" w:lineRule="auto"/>
        <w:rPr>
          <w:rFonts w:ascii="Times New Roman" w:hAnsi="Times New Roman" w:cs="Times New Roman"/>
        </w:rPr>
      </w:pPr>
      <w:r w:rsidRPr="00B663A7">
        <w:rPr>
          <w:rFonts w:ascii="Times New Roman" w:hAnsi="Times New Roman" w:cs="Times New Roman"/>
        </w:rPr>
        <w:t xml:space="preserve">первый этап - 2014 - 2015 годы;               </w:t>
      </w:r>
    </w:p>
    <w:p w:rsidR="000615D3" w:rsidRPr="00B663A7" w:rsidRDefault="000615D3" w:rsidP="000615D3">
      <w:pPr>
        <w:pStyle w:val="ConsPlusCell"/>
        <w:spacing w:line="240" w:lineRule="auto"/>
        <w:rPr>
          <w:rFonts w:ascii="Times New Roman" w:hAnsi="Times New Roman" w:cs="Times New Roman"/>
        </w:rPr>
      </w:pPr>
      <w:r w:rsidRPr="00B663A7">
        <w:rPr>
          <w:rFonts w:ascii="Times New Roman" w:hAnsi="Times New Roman" w:cs="Times New Roman"/>
        </w:rPr>
        <w:t xml:space="preserve">второй этап - 2016 - 2018 годы;                          </w:t>
      </w:r>
    </w:p>
    <w:p w:rsidR="000615D3" w:rsidRPr="00B663A7" w:rsidRDefault="000615D3" w:rsidP="000615D3">
      <w:pPr>
        <w:widowControl w:val="0"/>
        <w:autoSpaceDE w:val="0"/>
        <w:autoSpaceDN w:val="0"/>
        <w:adjustRightInd w:val="0"/>
        <w:jc w:val="both"/>
        <w:rPr>
          <w:sz w:val="20"/>
          <w:szCs w:val="20"/>
        </w:rPr>
      </w:pPr>
      <w:r w:rsidRPr="00B663A7">
        <w:rPr>
          <w:sz w:val="20"/>
          <w:szCs w:val="20"/>
        </w:rPr>
        <w:t>третий этап - 2019 - 2020 годы.</w:t>
      </w:r>
    </w:p>
    <w:p w:rsidR="000615D3" w:rsidRPr="00B663A7" w:rsidRDefault="000615D3" w:rsidP="000615D3">
      <w:pPr>
        <w:widowControl w:val="0"/>
        <w:autoSpaceDE w:val="0"/>
        <w:autoSpaceDN w:val="0"/>
        <w:adjustRightInd w:val="0"/>
        <w:jc w:val="both"/>
        <w:rPr>
          <w:sz w:val="20"/>
          <w:szCs w:val="20"/>
        </w:rPr>
      </w:pPr>
      <w:r w:rsidRPr="00B663A7">
        <w:rPr>
          <w:sz w:val="20"/>
          <w:szCs w:val="20"/>
        </w:rPr>
        <w:t>Сроки реализации учитывают ресурсные возможности обеспечения программных мероприятий на муниципальном  уровне и устанавливаются в зависимости от приоритетности решения конкретных задач.</w:t>
      </w:r>
    </w:p>
    <w:p w:rsidR="000615D3" w:rsidRPr="00764DFF" w:rsidRDefault="000615D3" w:rsidP="000615D3">
      <w:pPr>
        <w:widowControl w:val="0"/>
        <w:autoSpaceDE w:val="0"/>
        <w:autoSpaceDN w:val="0"/>
        <w:adjustRightInd w:val="0"/>
        <w:outlineLvl w:val="4"/>
        <w:rPr>
          <w:b/>
          <w:sz w:val="20"/>
          <w:szCs w:val="20"/>
        </w:rPr>
      </w:pPr>
    </w:p>
    <w:p w:rsidR="000615D3" w:rsidRPr="00764DFF" w:rsidRDefault="000615D3" w:rsidP="000615D3">
      <w:pPr>
        <w:widowControl w:val="0"/>
        <w:autoSpaceDE w:val="0"/>
        <w:autoSpaceDN w:val="0"/>
        <w:adjustRightInd w:val="0"/>
        <w:jc w:val="center"/>
        <w:outlineLvl w:val="4"/>
        <w:rPr>
          <w:sz w:val="20"/>
          <w:szCs w:val="20"/>
        </w:rPr>
      </w:pPr>
      <w:r w:rsidRPr="00764DFF">
        <w:rPr>
          <w:sz w:val="20"/>
          <w:szCs w:val="20"/>
        </w:rPr>
        <w:t>9.3. Характеристика основных мероприятий подпрограммы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Основное мероприятие 8.1. «Организация  обучения лиц, ответственных за соблюдение режима экономии»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 рамках основного мероприятия 8.1. будет проведена подготовка кадров в области энергосбережения, в том числе включение работников в программы по повышению квалификации по основам эффективного использования энергетических ресурсов; проведение систематических мероприятий по информационному обеспечению и пропаганде энергосбережения; участие в научно-практических конференциях и семинарах по энергосбережению; разработка и внедрение форм наблюдения за показателями, характеризующими эффективность использования основных видов энергетических ресурсов и энергоемкости экономики.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Основное мероприятие 9.1. будет реализовываться с 2014 по 2020 годы.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Исполнитель мероприятия – отдел по образованию, опеке, попечительству, спорту и работе с молодежью администрации Панинского муниципального района.</w:t>
      </w:r>
    </w:p>
    <w:p w:rsidR="000615D3" w:rsidRPr="00764DFF" w:rsidRDefault="000615D3" w:rsidP="000615D3">
      <w:pPr>
        <w:widowControl w:val="0"/>
        <w:autoSpaceDE w:val="0"/>
        <w:autoSpaceDN w:val="0"/>
        <w:adjustRightInd w:val="0"/>
        <w:jc w:val="both"/>
        <w:outlineLvl w:val="4"/>
        <w:rPr>
          <w:sz w:val="20"/>
          <w:szCs w:val="20"/>
        </w:rPr>
      </w:pPr>
      <w:r w:rsidRPr="00764DFF">
        <w:rPr>
          <w:sz w:val="20"/>
          <w:szCs w:val="20"/>
        </w:rPr>
        <w:t>Данное мероприятие направлено на достижение следующего целевого показателя подпрограммы: доля муниципальных образовательных организаций, ведущих топливно-энергетические балансы.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lastRenderedPageBreak/>
        <w:t>В результате реализации основного мероприятия 8.1. будут достигнуты следующие результаты: наличие в муниципальных образовательных организациях энергетических паспортов, топливно-энергетических балансов, актов энергетического обследования, установленных нормативов энергоресурсо-потребления; создание нормативно-правовой базы по энергосбережению и стимулированию повышения энергоэффективности.</w:t>
      </w:r>
    </w:p>
    <w:p w:rsidR="000615D3" w:rsidRPr="00764DFF" w:rsidRDefault="000615D3" w:rsidP="000615D3">
      <w:pPr>
        <w:widowControl w:val="0"/>
        <w:autoSpaceDE w:val="0"/>
        <w:autoSpaceDN w:val="0"/>
        <w:adjustRightInd w:val="0"/>
        <w:ind w:firstLine="540"/>
        <w:jc w:val="both"/>
        <w:rPr>
          <w:sz w:val="20"/>
          <w:szCs w:val="20"/>
        </w:rPr>
      </w:pP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Основное мероприятие 8.2. «Проведение  энергетических обследований»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 рамках основного мероприятия 8.2. будут проведены энергетические обследования и составлены энергетические паспорта во всех образовательных учреждениях Панинского муниципального района.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Основное мероприятие 8.2. будет реализовываться в 2014 году.</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Исполнитель мероприятия – отдел по образованию, опеке, попечительству, спорту и работе с молодежью администрации Панинского муниципального района.</w:t>
      </w:r>
    </w:p>
    <w:p w:rsidR="000615D3" w:rsidRPr="00764DFF" w:rsidRDefault="000615D3" w:rsidP="000615D3">
      <w:pPr>
        <w:widowControl w:val="0"/>
        <w:autoSpaceDE w:val="0"/>
        <w:autoSpaceDN w:val="0"/>
        <w:adjustRightInd w:val="0"/>
        <w:jc w:val="both"/>
        <w:outlineLvl w:val="4"/>
        <w:rPr>
          <w:sz w:val="20"/>
          <w:szCs w:val="20"/>
        </w:rPr>
      </w:pPr>
      <w:r w:rsidRPr="00764DFF">
        <w:rPr>
          <w:sz w:val="20"/>
          <w:szCs w:val="20"/>
        </w:rPr>
        <w:t>Данное мероприятие направлено на достижение следующего целевого показателя подпрограммы: уровень энергетической паспортизации муниципальных образовательных организаций.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 результате реализации основного мероприятия 8.2. будут достигнуты следующие результаты: наличие в муниципальных образовательных организациях энергетических паспортов, топливно-энергетических балансов, актов энергетического обследования, установленных нормативов энергоресурсо-потребления; создание нормативно-правовой базы по энергосбережению и стимулированию повышения энергоэффективности.</w:t>
      </w:r>
    </w:p>
    <w:p w:rsidR="000615D3" w:rsidRPr="00764DFF" w:rsidRDefault="000615D3" w:rsidP="000615D3">
      <w:pPr>
        <w:widowControl w:val="0"/>
        <w:autoSpaceDE w:val="0"/>
        <w:autoSpaceDN w:val="0"/>
        <w:adjustRightInd w:val="0"/>
        <w:ind w:firstLine="709"/>
        <w:jc w:val="both"/>
        <w:rPr>
          <w:sz w:val="20"/>
          <w:szCs w:val="20"/>
        </w:rPr>
      </w:pP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Основное мероприятие 8.3. «Информационное  обеспечение, реклама»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 рамках основного мероприятия 8.3. будут выполнены следующие работы: разработано Положение о порядке стимулирования работников за экономию энергии и энергоресурсов, проведена разъяснительная работа по переходу на расчеты за потребляемые энергетические ресурсы по показаниям приборов учета, проведена разъяснительная работа с руководителями образовательных учреждений о возможности заключения энергосервисных контрактов и об особенностях закупки энергосервисных услуг.</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Основное мероприятие 8.3. будет реализовываться с 2014 по 2020 годы.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Исполнитель мероприятия – отдел по образованию, опеке, попечительству, спорту и работе с молодежью администрации Панинского муниципального района.</w:t>
      </w:r>
    </w:p>
    <w:p w:rsidR="000615D3" w:rsidRPr="00764DFF" w:rsidRDefault="000615D3" w:rsidP="000615D3">
      <w:pPr>
        <w:widowControl w:val="0"/>
        <w:autoSpaceDE w:val="0"/>
        <w:autoSpaceDN w:val="0"/>
        <w:adjustRightInd w:val="0"/>
        <w:jc w:val="both"/>
        <w:outlineLvl w:val="4"/>
        <w:rPr>
          <w:sz w:val="20"/>
          <w:szCs w:val="20"/>
        </w:rPr>
      </w:pPr>
      <w:r w:rsidRPr="00764DFF">
        <w:rPr>
          <w:sz w:val="20"/>
          <w:szCs w:val="20"/>
        </w:rPr>
        <w:t>Данное мероприятие направлено на достижение следующих целевых показателей подпрограммы: доля муниципальных образовательных организаций, для которых установлены лимиты потребления энергоресурсов; доля расчетов потребителей муниципальных образовательных организаций с организациями коммунального комплекса, производимых по показаниям приборов учета.</w:t>
      </w:r>
    </w:p>
    <w:p w:rsidR="000615D3" w:rsidRPr="00764DFF" w:rsidRDefault="000615D3" w:rsidP="000615D3">
      <w:pPr>
        <w:widowControl w:val="0"/>
        <w:autoSpaceDE w:val="0"/>
        <w:autoSpaceDN w:val="0"/>
        <w:adjustRightInd w:val="0"/>
        <w:outlineLvl w:val="4"/>
        <w:rPr>
          <w:sz w:val="20"/>
          <w:szCs w:val="20"/>
        </w:rPr>
      </w:pPr>
      <w:r w:rsidRPr="00764DFF">
        <w:rPr>
          <w:sz w:val="20"/>
          <w:szCs w:val="20"/>
        </w:rPr>
        <w:t>В результате реализации основного мероприятия 8.3. будут достигнуты следующие результаты: полный переход на приборный учет при расчетах с организациями коммунального комплекса.</w:t>
      </w:r>
    </w:p>
    <w:p w:rsidR="000615D3" w:rsidRPr="00764DFF" w:rsidRDefault="000615D3" w:rsidP="000615D3">
      <w:pPr>
        <w:widowControl w:val="0"/>
        <w:autoSpaceDE w:val="0"/>
        <w:autoSpaceDN w:val="0"/>
        <w:adjustRightInd w:val="0"/>
        <w:jc w:val="center"/>
        <w:outlineLvl w:val="4"/>
        <w:rPr>
          <w:sz w:val="20"/>
          <w:szCs w:val="20"/>
        </w:rPr>
      </w:pP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Основное мероприятие 8.4. «Установка и ввод в эксплуатацию приборов учета энергетических ресурсов»</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 рамках основного мероприятия 8.4. будет происходить оснащение приборами учета коммунальных ресурсов и устройствами регулирования тепловой энергии образовательных организаций Панинского муниципального района и осуществлен переход на расчеты по показаниям приборов учета.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Основное мероприятие 8.4. будет реализовываться с 2014 по 2020 годы.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Исполнитель мероприятия – отдел по образованию, опеке, попечительству, спорту и работе с молодежью администрации Панинского муниципального района.</w:t>
      </w:r>
    </w:p>
    <w:p w:rsidR="000615D3" w:rsidRPr="00764DFF" w:rsidRDefault="000615D3" w:rsidP="000615D3">
      <w:pPr>
        <w:widowControl w:val="0"/>
        <w:autoSpaceDE w:val="0"/>
        <w:autoSpaceDN w:val="0"/>
        <w:adjustRightInd w:val="0"/>
        <w:jc w:val="both"/>
        <w:outlineLvl w:val="4"/>
        <w:rPr>
          <w:sz w:val="20"/>
          <w:szCs w:val="20"/>
        </w:rPr>
      </w:pPr>
      <w:r w:rsidRPr="00764DFF">
        <w:rPr>
          <w:sz w:val="20"/>
          <w:szCs w:val="20"/>
        </w:rPr>
        <w:t>Данное мероприятие направлено на достижение следующих целевых показателей подпрограммы: доля муниципальных образовательных организаций, для которых установлены лимиты потребления энергоресурсов; доля расчетов потребителей муниципальных образовательных организаций с организациями коммунального комплекса, производимых по показаниям приборов учета.</w:t>
      </w:r>
    </w:p>
    <w:p w:rsidR="000615D3" w:rsidRPr="00764DFF" w:rsidRDefault="000615D3" w:rsidP="000615D3">
      <w:pPr>
        <w:pStyle w:val="ConsPlusCell"/>
      </w:pPr>
      <w:r w:rsidRPr="00764DFF">
        <w:t>В результате реализации основного мероприятия 8.4. будут достигнуты следующие результаты: экономия условного топлива, сокращение удельных показателей энергосбережения, снижение затрат на оплату коммунальных ресурсов, полный переход на приборный учет при расчетах с организациями коммунального комплекса.</w:t>
      </w:r>
    </w:p>
    <w:p w:rsidR="000615D3" w:rsidRPr="00764DFF" w:rsidRDefault="000615D3" w:rsidP="000615D3">
      <w:pPr>
        <w:widowControl w:val="0"/>
        <w:autoSpaceDE w:val="0"/>
        <w:autoSpaceDN w:val="0"/>
        <w:adjustRightInd w:val="0"/>
        <w:outlineLvl w:val="4"/>
        <w:rPr>
          <w:sz w:val="20"/>
          <w:szCs w:val="20"/>
        </w:rPr>
      </w:pPr>
    </w:p>
    <w:p w:rsidR="000615D3" w:rsidRPr="0078359B" w:rsidRDefault="000615D3" w:rsidP="000615D3">
      <w:pPr>
        <w:pStyle w:val="ListParagraph1"/>
        <w:spacing w:after="0" w:line="240" w:lineRule="auto"/>
        <w:rPr>
          <w:rFonts w:ascii="Times New Roman" w:hAnsi="Times New Roman"/>
          <w:sz w:val="20"/>
          <w:szCs w:val="20"/>
          <w:lang w:val="ru-RU"/>
        </w:rPr>
      </w:pPr>
      <w:r w:rsidRPr="0078359B">
        <w:rPr>
          <w:rFonts w:ascii="Times New Roman" w:hAnsi="Times New Roman"/>
          <w:sz w:val="20"/>
          <w:szCs w:val="20"/>
          <w:lang w:val="ru-RU"/>
        </w:rPr>
        <w:t>Основное мероприятие 8.5. «Замена / установка  светильников с ртутными лампами и лампами накаливания уличного освещения на светильники с натриевыми лампами, с датчиками освещения в  учреждениях»</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 рамках основного мероприятия 8.5. будут выполнены работы по замене  светильников с ртутными лампами и лампами накаливания уличного освещения на светильники с натриевыми лампами, с датчиками освещения в  образовательных организациях Панинского муниципального района.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Основное мероприятие 8.5. будет реализовываться с 2014 по 2020 годы.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Исполнитель мероприятия – отдел по образованию, опеке, попечительству, спорту и работе с молодежью администрации Панинского муниципального района.</w:t>
      </w:r>
    </w:p>
    <w:p w:rsidR="000615D3" w:rsidRPr="00764DFF" w:rsidRDefault="000615D3" w:rsidP="000615D3">
      <w:pPr>
        <w:widowControl w:val="0"/>
        <w:autoSpaceDE w:val="0"/>
        <w:autoSpaceDN w:val="0"/>
        <w:adjustRightInd w:val="0"/>
        <w:jc w:val="both"/>
        <w:outlineLvl w:val="4"/>
        <w:rPr>
          <w:sz w:val="20"/>
          <w:szCs w:val="20"/>
        </w:rPr>
      </w:pPr>
      <w:r w:rsidRPr="00764DFF">
        <w:rPr>
          <w:sz w:val="20"/>
          <w:szCs w:val="20"/>
        </w:rPr>
        <w:lastRenderedPageBreak/>
        <w:t>Данное мероприятие направлено на достижение следующего целевого показателя подпрограммы: объем экономии топливно-энергетических ресурсов.</w:t>
      </w:r>
    </w:p>
    <w:p w:rsidR="000615D3" w:rsidRPr="00764DFF" w:rsidRDefault="000615D3" w:rsidP="000615D3">
      <w:pPr>
        <w:pStyle w:val="ConsPlusCell"/>
      </w:pPr>
      <w:r w:rsidRPr="00764DFF">
        <w:t>В результате реализации основного мероприятия 8.5. будут достигнуты следующие результаты: экономия условного топлива; сокращение удельных показателей энергосбережения; снижение затрат на оплату коммунальных ресурсов.</w:t>
      </w:r>
    </w:p>
    <w:p w:rsidR="000615D3" w:rsidRPr="0078359B" w:rsidRDefault="000615D3" w:rsidP="000615D3">
      <w:pPr>
        <w:pStyle w:val="ListParagraph1"/>
        <w:spacing w:after="0" w:line="240" w:lineRule="auto"/>
        <w:rPr>
          <w:rFonts w:ascii="Times New Roman" w:hAnsi="Times New Roman"/>
          <w:sz w:val="20"/>
          <w:szCs w:val="20"/>
          <w:lang w:val="ru-RU"/>
        </w:rPr>
      </w:pPr>
      <w:r w:rsidRPr="0078359B">
        <w:rPr>
          <w:rFonts w:ascii="Times New Roman" w:hAnsi="Times New Roman"/>
          <w:sz w:val="20"/>
          <w:szCs w:val="20"/>
          <w:lang w:val="ru-RU"/>
        </w:rPr>
        <w:t>Основное мероприятие 8.6. «Замена / установка современных окон с многокамерными стеклопакетами в  учреждениях»</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 рамках основного мероприятия 8.6. будут выполнены работы по установке современных окон с многокамерными стеклопакетами в  образовательных организациях Панинского муниципального района.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Основное мероприятие 8.6. будет реализовываться с 2014 по 2020 годы.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Исполнитель мероприятия – отдел по образованию, опеке, попечительству, спорту и работе с молодежью администрации Панинского муниципального района.</w:t>
      </w:r>
    </w:p>
    <w:p w:rsidR="000615D3" w:rsidRPr="00764DFF" w:rsidRDefault="000615D3" w:rsidP="000615D3">
      <w:pPr>
        <w:widowControl w:val="0"/>
        <w:autoSpaceDE w:val="0"/>
        <w:autoSpaceDN w:val="0"/>
        <w:adjustRightInd w:val="0"/>
        <w:jc w:val="both"/>
        <w:outlineLvl w:val="4"/>
        <w:rPr>
          <w:sz w:val="20"/>
          <w:szCs w:val="20"/>
        </w:rPr>
      </w:pPr>
      <w:r w:rsidRPr="00764DFF">
        <w:rPr>
          <w:sz w:val="20"/>
          <w:szCs w:val="20"/>
        </w:rPr>
        <w:t>Данное мероприятие направлено на достижение следующего целевого показателя подпрограммы: объем экономии топливно-энергетических ресурсов.</w:t>
      </w:r>
    </w:p>
    <w:p w:rsidR="000615D3" w:rsidRPr="00764DFF" w:rsidRDefault="000615D3" w:rsidP="000615D3">
      <w:pPr>
        <w:pStyle w:val="ConsPlusCell"/>
      </w:pPr>
      <w:r w:rsidRPr="00764DFF">
        <w:t>В результате реализации основного мероприятия 8.6. будут достигнуты следующие результаты: экономия условного топлива; сокращение удельных показателей энергосбережения; снижение затрат на оплату коммунальных ресурсов.</w:t>
      </w:r>
    </w:p>
    <w:p w:rsidR="000615D3" w:rsidRPr="00764DFF" w:rsidRDefault="000615D3" w:rsidP="000615D3">
      <w:pPr>
        <w:pStyle w:val="ConsPlusCell"/>
      </w:pPr>
    </w:p>
    <w:p w:rsidR="000615D3" w:rsidRPr="0078359B" w:rsidRDefault="000615D3" w:rsidP="000615D3">
      <w:pPr>
        <w:pStyle w:val="ListParagraph1"/>
        <w:spacing w:after="0" w:line="240" w:lineRule="auto"/>
        <w:rPr>
          <w:rFonts w:ascii="Times New Roman" w:hAnsi="Times New Roman"/>
          <w:sz w:val="20"/>
          <w:szCs w:val="20"/>
          <w:lang w:val="ru-RU"/>
        </w:rPr>
      </w:pPr>
      <w:r w:rsidRPr="0078359B">
        <w:rPr>
          <w:rFonts w:ascii="Times New Roman" w:hAnsi="Times New Roman"/>
          <w:sz w:val="20"/>
          <w:szCs w:val="20"/>
          <w:lang w:val="ru-RU"/>
        </w:rPr>
        <w:t>Основное мероприятие 8.7. «Замена / установка теплозащитных входных дверей в  учреждениях»</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 рамках основного мероприятия 8.7. будут выполнены работы по установке теплозащитных входных дверей  в  образовательных организациях Панинского муниципального района.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Основное мероприятие 8.7. будет реализовываться с 2014 по 2020 годы.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Исполнитель мероприятия – отдел по образованию, опеке, попечительству, спорту и работе с молодежью администрации Панинского муниципального района.</w:t>
      </w:r>
    </w:p>
    <w:p w:rsidR="000615D3" w:rsidRPr="00764DFF" w:rsidRDefault="000615D3" w:rsidP="000615D3">
      <w:pPr>
        <w:widowControl w:val="0"/>
        <w:autoSpaceDE w:val="0"/>
        <w:autoSpaceDN w:val="0"/>
        <w:adjustRightInd w:val="0"/>
        <w:jc w:val="both"/>
        <w:outlineLvl w:val="4"/>
        <w:rPr>
          <w:sz w:val="20"/>
          <w:szCs w:val="20"/>
        </w:rPr>
      </w:pPr>
      <w:r w:rsidRPr="00764DFF">
        <w:rPr>
          <w:sz w:val="20"/>
          <w:szCs w:val="20"/>
        </w:rPr>
        <w:t>Данное мероприятие направлено на достижение следующего целевого показателя подпрограммы: объем экономии топливно-энергетических ресурсов.</w:t>
      </w:r>
    </w:p>
    <w:p w:rsidR="000615D3" w:rsidRPr="00764DFF" w:rsidRDefault="000615D3" w:rsidP="000615D3">
      <w:pPr>
        <w:pStyle w:val="ConsPlusCell"/>
      </w:pPr>
      <w:r w:rsidRPr="00764DFF">
        <w:t>В результате реализации основного мероприятия 8.7. будут достигнуты следующие результаты: экономия условного топлива; сокращение удельных показателей энергосбережения; снижение затрат на оплату коммунальных ресурсов.</w:t>
      </w:r>
    </w:p>
    <w:p w:rsidR="000615D3" w:rsidRPr="00764DFF" w:rsidRDefault="000615D3" w:rsidP="000615D3">
      <w:pPr>
        <w:pStyle w:val="ConsPlusCell"/>
      </w:pPr>
    </w:p>
    <w:p w:rsidR="000615D3" w:rsidRPr="0078359B" w:rsidRDefault="000615D3" w:rsidP="000615D3">
      <w:pPr>
        <w:pStyle w:val="ListParagraph1"/>
        <w:spacing w:after="0" w:line="240" w:lineRule="auto"/>
        <w:rPr>
          <w:rFonts w:ascii="Times New Roman" w:hAnsi="Times New Roman"/>
          <w:sz w:val="20"/>
          <w:szCs w:val="20"/>
          <w:lang w:val="ru-RU"/>
        </w:rPr>
      </w:pPr>
      <w:r w:rsidRPr="0078359B">
        <w:rPr>
          <w:rFonts w:ascii="Times New Roman" w:hAnsi="Times New Roman"/>
          <w:sz w:val="20"/>
          <w:szCs w:val="20"/>
          <w:lang w:val="ru-RU"/>
        </w:rPr>
        <w:t>Основное мероприятие 8.8. «Замена ламп накаливания  в помещениях  на  энергоэффективные в  образовательных организациях»</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 рамках основного мероприятия 8.8. будут выполнены работы по замене  ламп накаливания  в помещениях  на  энергоэффективные в  образовательных организациях Панинского муниципального 8.8. будет реализовываться с 2014 по 2020 годы.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Исполнитель мероприятия – отдел по образованию, опеке, попечительству, спорту и работе с молодежью администрации Панинского муниципального района.</w:t>
      </w:r>
    </w:p>
    <w:p w:rsidR="000615D3" w:rsidRPr="00764DFF" w:rsidRDefault="000615D3" w:rsidP="000615D3">
      <w:pPr>
        <w:widowControl w:val="0"/>
        <w:autoSpaceDE w:val="0"/>
        <w:autoSpaceDN w:val="0"/>
        <w:adjustRightInd w:val="0"/>
        <w:jc w:val="both"/>
        <w:outlineLvl w:val="4"/>
        <w:rPr>
          <w:sz w:val="20"/>
          <w:szCs w:val="20"/>
        </w:rPr>
      </w:pPr>
      <w:r w:rsidRPr="00764DFF">
        <w:rPr>
          <w:sz w:val="20"/>
          <w:szCs w:val="20"/>
        </w:rPr>
        <w:t>Данное мероприятие направлено на достижение следующего целевого показателя подпрограммы: объем экономии топливно-энергетических ресурсов.</w:t>
      </w:r>
    </w:p>
    <w:p w:rsidR="000615D3" w:rsidRPr="00764DFF" w:rsidRDefault="000615D3" w:rsidP="000615D3">
      <w:pPr>
        <w:pStyle w:val="ConsPlusCell"/>
      </w:pPr>
      <w:r w:rsidRPr="00764DFF">
        <w:t>В результате реализации основного мероприятия 8.8. будут достигнуты следующие результаты: экономия условного топлива; сокращение удельных показателей энергосбережения; снижение затрат на оплату коммунальных ресурсов.</w:t>
      </w:r>
    </w:p>
    <w:p w:rsidR="000615D3" w:rsidRPr="00764DFF" w:rsidRDefault="000615D3" w:rsidP="000615D3">
      <w:pPr>
        <w:pStyle w:val="ConsPlusCell"/>
      </w:pPr>
    </w:p>
    <w:p w:rsidR="000615D3" w:rsidRPr="00764DFF" w:rsidRDefault="000615D3" w:rsidP="000615D3">
      <w:pPr>
        <w:widowControl w:val="0"/>
        <w:autoSpaceDE w:val="0"/>
        <w:autoSpaceDN w:val="0"/>
        <w:adjustRightInd w:val="0"/>
        <w:jc w:val="center"/>
        <w:outlineLvl w:val="4"/>
        <w:rPr>
          <w:sz w:val="20"/>
          <w:szCs w:val="20"/>
        </w:rPr>
      </w:pPr>
      <w:r w:rsidRPr="00764DFF">
        <w:rPr>
          <w:sz w:val="20"/>
          <w:szCs w:val="20"/>
        </w:rPr>
        <w:t>8.4. Характеристика мер государственного регулирования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Для функционирования данной подпрограммы меры государственного регулирования не предусмотрены.</w:t>
      </w:r>
    </w:p>
    <w:p w:rsidR="000615D3" w:rsidRPr="00764DFF" w:rsidRDefault="000615D3" w:rsidP="000615D3">
      <w:pPr>
        <w:widowControl w:val="0"/>
        <w:autoSpaceDE w:val="0"/>
        <w:autoSpaceDN w:val="0"/>
        <w:adjustRightInd w:val="0"/>
        <w:ind w:firstLine="709"/>
        <w:jc w:val="both"/>
        <w:rPr>
          <w:sz w:val="20"/>
          <w:szCs w:val="20"/>
        </w:rPr>
      </w:pPr>
    </w:p>
    <w:p w:rsidR="000615D3" w:rsidRPr="00764DFF" w:rsidRDefault="000615D3" w:rsidP="000615D3">
      <w:pPr>
        <w:widowControl w:val="0"/>
        <w:autoSpaceDE w:val="0"/>
        <w:autoSpaceDN w:val="0"/>
        <w:adjustRightInd w:val="0"/>
        <w:jc w:val="center"/>
        <w:outlineLvl w:val="3"/>
        <w:rPr>
          <w:sz w:val="20"/>
          <w:szCs w:val="20"/>
        </w:rPr>
      </w:pPr>
      <w:r w:rsidRPr="00764DFF">
        <w:rPr>
          <w:sz w:val="20"/>
          <w:szCs w:val="20"/>
        </w:rPr>
        <w:t>8.5. Характеристика основных мероприятий подпрограммы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Мероприятия, реализуемые на муниципальном уровне,  предусматривают финансовые расходы из областного бюджета.</w:t>
      </w:r>
    </w:p>
    <w:p w:rsidR="000615D3" w:rsidRPr="00764DFF" w:rsidRDefault="000615D3" w:rsidP="000615D3">
      <w:pPr>
        <w:widowControl w:val="0"/>
        <w:autoSpaceDE w:val="0"/>
        <w:autoSpaceDN w:val="0"/>
        <w:adjustRightInd w:val="0"/>
        <w:jc w:val="both"/>
        <w:rPr>
          <w:sz w:val="20"/>
          <w:szCs w:val="20"/>
        </w:rPr>
      </w:pPr>
    </w:p>
    <w:p w:rsidR="000615D3" w:rsidRPr="00764DFF" w:rsidRDefault="000615D3" w:rsidP="000615D3">
      <w:pPr>
        <w:widowControl w:val="0"/>
        <w:autoSpaceDE w:val="0"/>
        <w:autoSpaceDN w:val="0"/>
        <w:adjustRightInd w:val="0"/>
        <w:jc w:val="center"/>
        <w:rPr>
          <w:sz w:val="20"/>
          <w:szCs w:val="20"/>
        </w:rPr>
      </w:pPr>
      <w:r w:rsidRPr="00764DFF">
        <w:rPr>
          <w:sz w:val="20"/>
          <w:szCs w:val="20"/>
        </w:rPr>
        <w:t>8.6.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lastRenderedPageBreak/>
        <w:t>В реализации подпрограммы на добровольной основе принимают участие юридические и физические лица, организации и предприятия, оказывающие добровольные пожертвования в рамках законодательства РФ.</w:t>
      </w:r>
    </w:p>
    <w:p w:rsidR="000615D3" w:rsidRPr="00764DFF" w:rsidRDefault="000615D3" w:rsidP="000615D3">
      <w:pPr>
        <w:widowControl w:val="0"/>
        <w:autoSpaceDE w:val="0"/>
        <w:autoSpaceDN w:val="0"/>
        <w:adjustRightInd w:val="0"/>
        <w:ind w:firstLine="709"/>
        <w:jc w:val="both"/>
        <w:rPr>
          <w:sz w:val="20"/>
          <w:szCs w:val="20"/>
        </w:rPr>
      </w:pPr>
    </w:p>
    <w:p w:rsidR="000615D3" w:rsidRPr="00764DFF" w:rsidRDefault="000615D3" w:rsidP="000615D3">
      <w:pPr>
        <w:widowControl w:val="0"/>
        <w:autoSpaceDE w:val="0"/>
        <w:autoSpaceDN w:val="0"/>
        <w:adjustRightInd w:val="0"/>
        <w:jc w:val="center"/>
        <w:outlineLvl w:val="3"/>
        <w:rPr>
          <w:sz w:val="20"/>
          <w:szCs w:val="20"/>
        </w:rPr>
      </w:pPr>
      <w:r w:rsidRPr="00764DFF">
        <w:rPr>
          <w:sz w:val="20"/>
          <w:szCs w:val="20"/>
        </w:rPr>
        <w:t>8.7. Финансовое обеспечение реализации подпрограммы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Средства на реализацию подпрограммы из областного бюджета  требуются. </w:t>
      </w:r>
    </w:p>
    <w:p w:rsidR="000615D3" w:rsidRPr="00764DFF" w:rsidRDefault="000615D3" w:rsidP="000615D3">
      <w:pPr>
        <w:widowControl w:val="0"/>
        <w:autoSpaceDE w:val="0"/>
        <w:autoSpaceDN w:val="0"/>
        <w:adjustRightInd w:val="0"/>
        <w:ind w:firstLine="709"/>
        <w:jc w:val="both"/>
        <w:rPr>
          <w:sz w:val="20"/>
          <w:szCs w:val="20"/>
        </w:rPr>
      </w:pPr>
    </w:p>
    <w:p w:rsidR="000615D3" w:rsidRPr="00764DFF" w:rsidRDefault="000615D3" w:rsidP="000615D3">
      <w:pPr>
        <w:widowControl w:val="0"/>
        <w:numPr>
          <w:ilvl w:val="1"/>
          <w:numId w:val="11"/>
        </w:numPr>
        <w:tabs>
          <w:tab w:val="clear" w:pos="1789"/>
        </w:tabs>
        <w:suppressAutoHyphens w:val="0"/>
        <w:autoSpaceDE w:val="0"/>
        <w:autoSpaceDN w:val="0"/>
        <w:adjustRightInd w:val="0"/>
        <w:ind w:left="1429" w:hanging="720"/>
        <w:jc w:val="center"/>
        <w:rPr>
          <w:sz w:val="20"/>
          <w:szCs w:val="20"/>
        </w:rPr>
      </w:pPr>
      <w:r w:rsidRPr="00764DFF">
        <w:rPr>
          <w:sz w:val="20"/>
          <w:szCs w:val="20"/>
        </w:rPr>
        <w:t xml:space="preserve">Анализ рисков реализации подпрограммы </w:t>
      </w:r>
    </w:p>
    <w:p w:rsidR="000615D3" w:rsidRPr="00764DFF" w:rsidRDefault="000615D3" w:rsidP="000615D3">
      <w:pPr>
        <w:widowControl w:val="0"/>
        <w:autoSpaceDE w:val="0"/>
        <w:autoSpaceDN w:val="0"/>
        <w:adjustRightInd w:val="0"/>
        <w:ind w:left="1429"/>
        <w:rPr>
          <w:sz w:val="20"/>
          <w:szCs w:val="20"/>
        </w:rPr>
      </w:pPr>
      <w:r w:rsidRPr="00764DFF">
        <w:rPr>
          <w:sz w:val="20"/>
          <w:szCs w:val="20"/>
        </w:rPr>
        <w:t>и описание мер управления рисками реализации подпрограммы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К рискам, которые могут оказать влияние на достижение запланированных целей Подпрограммы, относятся: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законодательные риски, обусловленные изменениями в законодательстве Российской Федерации и Воронежской области, ограничивающими возможность реализации предусмотренных подпрограммой мероприятий;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социальные риски,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Управление рисками будет осуществляться на основе:</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проведения регулярного мониторинга планируемых изменений в федеральном и областном законодательстве;</w:t>
      </w:r>
    </w:p>
    <w:p w:rsidR="000615D3" w:rsidRPr="00764DFF" w:rsidRDefault="000615D3" w:rsidP="000615D3">
      <w:pPr>
        <w:widowControl w:val="0"/>
        <w:autoSpaceDE w:val="0"/>
        <w:autoSpaceDN w:val="0"/>
        <w:adjustRightInd w:val="0"/>
        <w:ind w:firstLine="709"/>
        <w:jc w:val="both"/>
        <w:rPr>
          <w:b/>
          <w:sz w:val="20"/>
          <w:szCs w:val="20"/>
        </w:rPr>
      </w:pPr>
      <w:r w:rsidRPr="00764DFF">
        <w:rPr>
          <w:sz w:val="20"/>
          <w:szCs w:val="20"/>
        </w:rPr>
        <w:t>мониторинга результативности реализации подпрограммы</w:t>
      </w:r>
      <w:r w:rsidRPr="00764DFF">
        <w:rPr>
          <w:b/>
          <w:sz w:val="20"/>
          <w:szCs w:val="20"/>
        </w:rPr>
        <w:t>.</w:t>
      </w:r>
    </w:p>
    <w:p w:rsidR="000615D3" w:rsidRPr="00764DFF" w:rsidRDefault="000615D3" w:rsidP="000615D3">
      <w:pPr>
        <w:widowControl w:val="0"/>
        <w:autoSpaceDE w:val="0"/>
        <w:autoSpaceDN w:val="0"/>
        <w:adjustRightInd w:val="0"/>
        <w:ind w:firstLine="709"/>
        <w:jc w:val="both"/>
        <w:rPr>
          <w:b/>
          <w:sz w:val="20"/>
          <w:szCs w:val="20"/>
        </w:rPr>
      </w:pPr>
    </w:p>
    <w:p w:rsidR="000615D3" w:rsidRPr="00764DFF" w:rsidRDefault="000615D3" w:rsidP="000615D3">
      <w:pPr>
        <w:widowControl w:val="0"/>
        <w:autoSpaceDE w:val="0"/>
        <w:autoSpaceDN w:val="0"/>
        <w:adjustRightInd w:val="0"/>
        <w:jc w:val="center"/>
        <w:rPr>
          <w:sz w:val="20"/>
          <w:szCs w:val="20"/>
        </w:rPr>
      </w:pPr>
      <w:r w:rsidRPr="00764DFF">
        <w:rPr>
          <w:sz w:val="20"/>
          <w:szCs w:val="20"/>
        </w:rPr>
        <w:t>8.9. Оценка эффективности реализации подпрограммы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Эффективность подпрограммы будет оцениваться по степени достижения значений показателей подпрограммы, а именно</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 - доля образовательных организаций, имеющих энергетические паспорта  – 100%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доля образовательных организаций, ведущих топливно-энергетические балансы  – 100%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доля образовательных организаций, в которых проведены энергетические обследования  – 100%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доля образовательных организаций, в которых для которых установлены лимиты потребления энергоресурсов  – 100%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доля образовательных организаций, проводимых расчеты с организациями коммунального комплекса, по показаниям приборов учета  – 100%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доля образовательных организаций, в которых проведены энергетические обследования  – 100%.</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Реализация подпрограммы заключается в создании целостной системы повышения энергетической эффективности при потреблении энергетических ресурсов в образовательных организациях Панинского муниципального района и создание условий для перевода экономики и бюджетной сферы на энергосберегающий путь развития.</w:t>
      </w:r>
    </w:p>
    <w:p w:rsidR="000615D3" w:rsidRPr="00764DFF" w:rsidRDefault="000615D3" w:rsidP="000615D3">
      <w:pPr>
        <w:widowControl w:val="0"/>
        <w:autoSpaceDE w:val="0"/>
        <w:autoSpaceDN w:val="0"/>
        <w:adjustRightInd w:val="0"/>
        <w:ind w:firstLine="709"/>
        <w:jc w:val="both"/>
        <w:rPr>
          <w:sz w:val="20"/>
          <w:szCs w:val="20"/>
        </w:rPr>
      </w:pPr>
    </w:p>
    <w:p w:rsidR="000615D3" w:rsidRPr="00764DFF" w:rsidRDefault="000615D3" w:rsidP="000615D3">
      <w:pPr>
        <w:widowControl w:val="0"/>
        <w:autoSpaceDE w:val="0"/>
        <w:autoSpaceDN w:val="0"/>
        <w:adjustRightInd w:val="0"/>
        <w:jc w:val="both"/>
        <w:rPr>
          <w:sz w:val="20"/>
          <w:szCs w:val="20"/>
        </w:rPr>
      </w:pPr>
    </w:p>
    <w:p w:rsidR="000615D3" w:rsidRPr="00764DFF" w:rsidRDefault="000615D3" w:rsidP="000615D3">
      <w:pPr>
        <w:ind w:firstLine="709"/>
        <w:jc w:val="center"/>
        <w:rPr>
          <w:sz w:val="20"/>
          <w:szCs w:val="20"/>
        </w:rPr>
      </w:pPr>
      <w:r w:rsidRPr="00764DFF">
        <w:rPr>
          <w:sz w:val="20"/>
          <w:szCs w:val="20"/>
        </w:rPr>
        <w:t>Подпрограмма 9</w:t>
      </w:r>
    </w:p>
    <w:p w:rsidR="000615D3" w:rsidRPr="00764DFF" w:rsidRDefault="000615D3" w:rsidP="000615D3">
      <w:pPr>
        <w:ind w:firstLine="709"/>
        <w:jc w:val="center"/>
        <w:rPr>
          <w:sz w:val="20"/>
          <w:szCs w:val="20"/>
        </w:rPr>
      </w:pPr>
      <w:r w:rsidRPr="00764DFF">
        <w:rPr>
          <w:sz w:val="20"/>
          <w:szCs w:val="20"/>
        </w:rPr>
        <w:t>«Обеспечение общественного порядка»</w:t>
      </w:r>
    </w:p>
    <w:p w:rsidR="000615D3" w:rsidRPr="00764DFF" w:rsidRDefault="000615D3" w:rsidP="000615D3">
      <w:pPr>
        <w:ind w:firstLine="709"/>
        <w:jc w:val="center"/>
        <w:rPr>
          <w:sz w:val="20"/>
          <w:szCs w:val="20"/>
        </w:rPr>
      </w:pPr>
    </w:p>
    <w:p w:rsidR="000615D3" w:rsidRPr="00764DFF" w:rsidRDefault="000615D3" w:rsidP="000615D3">
      <w:pPr>
        <w:ind w:firstLine="709"/>
        <w:jc w:val="center"/>
        <w:rPr>
          <w:sz w:val="20"/>
          <w:szCs w:val="20"/>
        </w:rPr>
      </w:pPr>
      <w:r w:rsidRPr="00764DFF">
        <w:rPr>
          <w:sz w:val="20"/>
          <w:szCs w:val="20"/>
        </w:rPr>
        <w:t>ПАСПОРТ</w:t>
      </w:r>
    </w:p>
    <w:p w:rsidR="000615D3" w:rsidRPr="00764DFF" w:rsidRDefault="000615D3" w:rsidP="000615D3">
      <w:pPr>
        <w:ind w:firstLine="709"/>
        <w:jc w:val="center"/>
        <w:rPr>
          <w:sz w:val="20"/>
          <w:szCs w:val="20"/>
        </w:rPr>
      </w:pPr>
      <w:r w:rsidRPr="00764DFF">
        <w:rPr>
          <w:sz w:val="20"/>
          <w:szCs w:val="20"/>
        </w:rPr>
        <w:t>подпрограммы «Обеспечения общественного порядка» муниципальной программы Панинского муниципального района</w:t>
      </w:r>
    </w:p>
    <w:p w:rsidR="000615D3" w:rsidRPr="00764DFF" w:rsidRDefault="000615D3" w:rsidP="000615D3">
      <w:pPr>
        <w:ind w:firstLine="709"/>
        <w:jc w:val="center"/>
        <w:rPr>
          <w:sz w:val="20"/>
          <w:szCs w:val="20"/>
        </w:rPr>
      </w:pPr>
      <w:r w:rsidRPr="00764DFF">
        <w:rPr>
          <w:sz w:val="20"/>
          <w:szCs w:val="20"/>
        </w:rPr>
        <w:t xml:space="preserve">Воронежской области «Развитие образования» </w:t>
      </w:r>
    </w:p>
    <w:p w:rsidR="000615D3" w:rsidRPr="00764DFF" w:rsidRDefault="000615D3" w:rsidP="000615D3">
      <w:pPr>
        <w:ind w:firstLine="709"/>
        <w:rPr>
          <w:sz w:val="20"/>
          <w:szCs w:val="20"/>
        </w:rPr>
      </w:pPr>
      <w:r w:rsidRPr="00764DFF">
        <w:rPr>
          <w:sz w:val="20"/>
          <w:szCs w:val="20"/>
        </w:rPr>
        <w:t xml:space="preserve">                                                     на 2014 – 2020 годы</w:t>
      </w:r>
    </w:p>
    <w:p w:rsidR="000615D3" w:rsidRPr="00764DFF" w:rsidRDefault="000615D3" w:rsidP="000615D3">
      <w:pPr>
        <w:ind w:firstLine="709"/>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0615D3" w:rsidRPr="00764DFF" w:rsidTr="003767C1">
        <w:tc>
          <w:tcPr>
            <w:tcW w:w="4784"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widowControl w:val="0"/>
              <w:autoSpaceDE w:val="0"/>
              <w:autoSpaceDN w:val="0"/>
              <w:adjustRightInd w:val="0"/>
              <w:jc w:val="both"/>
              <w:rPr>
                <w:sz w:val="20"/>
                <w:szCs w:val="20"/>
              </w:rPr>
            </w:pPr>
            <w:r w:rsidRPr="00764DFF">
              <w:rPr>
                <w:sz w:val="20"/>
                <w:szCs w:val="20"/>
              </w:rPr>
              <w:t>Исполнители  подпрограммы</w:t>
            </w:r>
          </w:p>
          <w:p w:rsidR="000615D3" w:rsidRPr="00764DFF" w:rsidRDefault="000615D3" w:rsidP="003767C1">
            <w:pPr>
              <w:widowControl w:val="0"/>
              <w:autoSpaceDE w:val="0"/>
              <w:autoSpaceDN w:val="0"/>
              <w:adjustRightInd w:val="0"/>
              <w:jc w:val="both"/>
              <w:rPr>
                <w:sz w:val="20"/>
                <w:szCs w:val="20"/>
              </w:rPr>
            </w:pPr>
            <w:r w:rsidRPr="00764DFF">
              <w:rPr>
                <w:sz w:val="20"/>
                <w:szCs w:val="20"/>
              </w:rPr>
              <w:t xml:space="preserve">муниципальной  программы </w:t>
            </w:r>
          </w:p>
        </w:tc>
        <w:tc>
          <w:tcPr>
            <w:tcW w:w="4786"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widowControl w:val="0"/>
              <w:autoSpaceDE w:val="0"/>
              <w:autoSpaceDN w:val="0"/>
              <w:adjustRightInd w:val="0"/>
              <w:jc w:val="both"/>
              <w:rPr>
                <w:sz w:val="20"/>
                <w:szCs w:val="20"/>
              </w:rPr>
            </w:pPr>
            <w:r w:rsidRPr="00764DFF">
              <w:rPr>
                <w:sz w:val="20"/>
                <w:szCs w:val="20"/>
              </w:rPr>
              <w:t>отдел по образованию, опеке, попечительству, спорту и работе с молодежью администрации Панинского муниципального района</w:t>
            </w:r>
          </w:p>
        </w:tc>
      </w:tr>
      <w:tr w:rsidR="000615D3" w:rsidRPr="00764DFF" w:rsidTr="003767C1">
        <w:trPr>
          <w:trHeight w:val="1621"/>
        </w:trPr>
        <w:tc>
          <w:tcPr>
            <w:tcW w:w="4784"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widowControl w:val="0"/>
              <w:autoSpaceDE w:val="0"/>
              <w:autoSpaceDN w:val="0"/>
              <w:adjustRightInd w:val="0"/>
              <w:jc w:val="both"/>
              <w:rPr>
                <w:sz w:val="20"/>
                <w:szCs w:val="20"/>
              </w:rPr>
            </w:pPr>
            <w:r w:rsidRPr="00764DFF">
              <w:rPr>
                <w:sz w:val="20"/>
                <w:szCs w:val="20"/>
              </w:rPr>
              <w:t>Основные мероприятия, входящие</w:t>
            </w:r>
          </w:p>
          <w:p w:rsidR="000615D3" w:rsidRPr="00764DFF" w:rsidRDefault="000615D3" w:rsidP="003767C1">
            <w:pPr>
              <w:widowControl w:val="0"/>
              <w:autoSpaceDE w:val="0"/>
              <w:autoSpaceDN w:val="0"/>
              <w:adjustRightInd w:val="0"/>
              <w:jc w:val="both"/>
              <w:rPr>
                <w:sz w:val="20"/>
                <w:szCs w:val="20"/>
              </w:rPr>
            </w:pPr>
            <w:r w:rsidRPr="00764DFF">
              <w:rPr>
                <w:sz w:val="20"/>
                <w:szCs w:val="20"/>
              </w:rPr>
              <w:t>в состав подпрограммы</w:t>
            </w:r>
          </w:p>
          <w:p w:rsidR="000615D3" w:rsidRPr="00764DFF" w:rsidRDefault="000615D3" w:rsidP="003767C1">
            <w:pPr>
              <w:widowControl w:val="0"/>
              <w:autoSpaceDE w:val="0"/>
              <w:autoSpaceDN w:val="0"/>
              <w:adjustRightInd w:val="0"/>
              <w:jc w:val="both"/>
              <w:rPr>
                <w:sz w:val="20"/>
                <w:szCs w:val="20"/>
              </w:rPr>
            </w:pPr>
            <w:r w:rsidRPr="00764DFF">
              <w:rPr>
                <w:sz w:val="20"/>
                <w:szCs w:val="20"/>
              </w:rPr>
              <w:t>муниципальной  программы</w:t>
            </w:r>
          </w:p>
          <w:p w:rsidR="000615D3" w:rsidRPr="00764DFF" w:rsidRDefault="000615D3" w:rsidP="003767C1">
            <w:pPr>
              <w:jc w:val="both"/>
              <w:rPr>
                <w:sz w:val="20"/>
                <w:szCs w:val="20"/>
              </w:rPr>
            </w:pPr>
          </w:p>
        </w:tc>
        <w:tc>
          <w:tcPr>
            <w:tcW w:w="4786"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widowControl w:val="0"/>
              <w:autoSpaceDE w:val="0"/>
              <w:autoSpaceDN w:val="0"/>
              <w:adjustRightInd w:val="0"/>
              <w:jc w:val="both"/>
              <w:rPr>
                <w:sz w:val="20"/>
                <w:szCs w:val="20"/>
              </w:rPr>
            </w:pPr>
            <w:r w:rsidRPr="00764DFF">
              <w:rPr>
                <w:sz w:val="20"/>
                <w:szCs w:val="20"/>
              </w:rPr>
              <w:t>- количество мероприятий, программ и проектов, направленных на формирование правовых, культурных и нравственных ценностей среди молодежи.</w:t>
            </w:r>
          </w:p>
          <w:p w:rsidR="000615D3" w:rsidRPr="00764DFF" w:rsidRDefault="000615D3" w:rsidP="003767C1">
            <w:pPr>
              <w:widowControl w:val="0"/>
              <w:autoSpaceDE w:val="0"/>
              <w:autoSpaceDN w:val="0"/>
              <w:adjustRightInd w:val="0"/>
              <w:jc w:val="both"/>
              <w:rPr>
                <w:sz w:val="20"/>
                <w:szCs w:val="20"/>
              </w:rPr>
            </w:pPr>
            <w:r w:rsidRPr="00764DFF">
              <w:rPr>
                <w:sz w:val="20"/>
                <w:szCs w:val="20"/>
              </w:rPr>
              <w:t>- направленные на снижение количества дорожно-транспортных происшествий.</w:t>
            </w:r>
          </w:p>
          <w:p w:rsidR="000615D3" w:rsidRPr="00764DFF" w:rsidRDefault="000615D3" w:rsidP="003767C1">
            <w:pPr>
              <w:widowControl w:val="0"/>
              <w:autoSpaceDE w:val="0"/>
              <w:autoSpaceDN w:val="0"/>
              <w:adjustRightInd w:val="0"/>
              <w:jc w:val="both"/>
              <w:rPr>
                <w:sz w:val="20"/>
                <w:szCs w:val="20"/>
              </w:rPr>
            </w:pPr>
            <w:r w:rsidRPr="00764DFF">
              <w:rPr>
                <w:sz w:val="20"/>
                <w:szCs w:val="20"/>
              </w:rPr>
              <w:t>- на увеличение количества детей занятых организованным отдыхом и оздоровлением.</w:t>
            </w:r>
          </w:p>
        </w:tc>
      </w:tr>
      <w:tr w:rsidR="000615D3" w:rsidRPr="00764DFF" w:rsidTr="003767C1">
        <w:tc>
          <w:tcPr>
            <w:tcW w:w="4784"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widowControl w:val="0"/>
              <w:autoSpaceDE w:val="0"/>
              <w:autoSpaceDN w:val="0"/>
              <w:adjustRightInd w:val="0"/>
              <w:jc w:val="both"/>
              <w:rPr>
                <w:sz w:val="20"/>
                <w:szCs w:val="20"/>
              </w:rPr>
            </w:pPr>
            <w:r w:rsidRPr="00764DFF">
              <w:rPr>
                <w:sz w:val="20"/>
                <w:szCs w:val="20"/>
              </w:rPr>
              <w:lastRenderedPageBreak/>
              <w:t>Цель  подпрограммы</w:t>
            </w:r>
          </w:p>
          <w:p w:rsidR="000615D3" w:rsidRPr="00764DFF" w:rsidRDefault="000615D3" w:rsidP="003767C1">
            <w:pPr>
              <w:widowControl w:val="0"/>
              <w:autoSpaceDE w:val="0"/>
              <w:autoSpaceDN w:val="0"/>
              <w:adjustRightInd w:val="0"/>
              <w:jc w:val="both"/>
              <w:rPr>
                <w:sz w:val="20"/>
                <w:szCs w:val="20"/>
              </w:rPr>
            </w:pPr>
            <w:r w:rsidRPr="00764DFF">
              <w:rPr>
                <w:sz w:val="20"/>
                <w:szCs w:val="20"/>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widowControl w:val="0"/>
              <w:autoSpaceDE w:val="0"/>
              <w:autoSpaceDN w:val="0"/>
              <w:adjustRightInd w:val="0"/>
              <w:jc w:val="both"/>
              <w:rPr>
                <w:sz w:val="20"/>
                <w:szCs w:val="20"/>
              </w:rPr>
            </w:pPr>
            <w:r w:rsidRPr="00764DFF">
              <w:rPr>
                <w:sz w:val="20"/>
                <w:szCs w:val="20"/>
              </w:rPr>
              <w:t>обеспечение безопасности граждан на территории Панинского муниципального района, профилактика преступлений и иных правонарушений.</w:t>
            </w:r>
          </w:p>
        </w:tc>
      </w:tr>
      <w:tr w:rsidR="000615D3" w:rsidRPr="00764DFF" w:rsidTr="003767C1">
        <w:tc>
          <w:tcPr>
            <w:tcW w:w="4784"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widowControl w:val="0"/>
              <w:autoSpaceDE w:val="0"/>
              <w:autoSpaceDN w:val="0"/>
              <w:adjustRightInd w:val="0"/>
              <w:jc w:val="both"/>
              <w:rPr>
                <w:sz w:val="20"/>
                <w:szCs w:val="20"/>
              </w:rPr>
            </w:pPr>
            <w:r w:rsidRPr="00764DFF">
              <w:rPr>
                <w:sz w:val="20"/>
                <w:szCs w:val="20"/>
              </w:rPr>
              <w:t xml:space="preserve">Задачи подпрограммы </w:t>
            </w:r>
          </w:p>
          <w:p w:rsidR="000615D3" w:rsidRPr="00764DFF" w:rsidRDefault="000615D3" w:rsidP="003767C1">
            <w:pPr>
              <w:widowControl w:val="0"/>
              <w:autoSpaceDE w:val="0"/>
              <w:autoSpaceDN w:val="0"/>
              <w:adjustRightInd w:val="0"/>
              <w:jc w:val="both"/>
              <w:rPr>
                <w:sz w:val="20"/>
                <w:szCs w:val="20"/>
              </w:rPr>
            </w:pPr>
            <w:r w:rsidRPr="00764DFF">
              <w:rPr>
                <w:sz w:val="20"/>
                <w:szCs w:val="20"/>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widowControl w:val="0"/>
              <w:autoSpaceDE w:val="0"/>
              <w:autoSpaceDN w:val="0"/>
              <w:adjustRightInd w:val="0"/>
              <w:jc w:val="both"/>
              <w:rPr>
                <w:sz w:val="20"/>
                <w:szCs w:val="20"/>
              </w:rPr>
            </w:pPr>
            <w:r w:rsidRPr="00764DFF">
              <w:rPr>
                <w:sz w:val="20"/>
                <w:szCs w:val="20"/>
              </w:rPr>
              <w:t>- оказание содействия формированию правовых, культурных и нравственных ценностей среди молодежи.</w:t>
            </w:r>
          </w:p>
        </w:tc>
      </w:tr>
      <w:tr w:rsidR="000615D3" w:rsidRPr="00764DFF" w:rsidTr="003767C1">
        <w:tc>
          <w:tcPr>
            <w:tcW w:w="4784"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widowControl w:val="0"/>
              <w:autoSpaceDE w:val="0"/>
              <w:autoSpaceDN w:val="0"/>
              <w:adjustRightInd w:val="0"/>
              <w:jc w:val="both"/>
              <w:rPr>
                <w:sz w:val="20"/>
                <w:szCs w:val="20"/>
              </w:rPr>
            </w:pPr>
            <w:r w:rsidRPr="00764DFF">
              <w:rPr>
                <w:sz w:val="20"/>
                <w:szCs w:val="20"/>
              </w:rPr>
              <w:t>Основные целевые индикаторы и </w:t>
            </w:r>
          </w:p>
          <w:p w:rsidR="000615D3" w:rsidRPr="00764DFF" w:rsidRDefault="000615D3" w:rsidP="003767C1">
            <w:pPr>
              <w:widowControl w:val="0"/>
              <w:autoSpaceDE w:val="0"/>
              <w:autoSpaceDN w:val="0"/>
              <w:adjustRightInd w:val="0"/>
              <w:jc w:val="both"/>
              <w:rPr>
                <w:sz w:val="20"/>
                <w:szCs w:val="20"/>
              </w:rPr>
            </w:pPr>
            <w:r w:rsidRPr="00764DFF">
              <w:rPr>
                <w:sz w:val="20"/>
                <w:szCs w:val="20"/>
              </w:rPr>
              <w:t>показатели  подпрограммы</w:t>
            </w:r>
          </w:p>
          <w:p w:rsidR="000615D3" w:rsidRPr="00764DFF" w:rsidRDefault="000615D3" w:rsidP="003767C1">
            <w:pPr>
              <w:widowControl w:val="0"/>
              <w:autoSpaceDE w:val="0"/>
              <w:autoSpaceDN w:val="0"/>
              <w:adjustRightInd w:val="0"/>
              <w:jc w:val="both"/>
              <w:rPr>
                <w:sz w:val="20"/>
                <w:szCs w:val="20"/>
              </w:rPr>
            </w:pPr>
            <w:r w:rsidRPr="00764DFF">
              <w:rPr>
                <w:sz w:val="20"/>
                <w:szCs w:val="20"/>
              </w:rPr>
              <w:t xml:space="preserve">муниципальной  программы </w:t>
            </w:r>
          </w:p>
          <w:p w:rsidR="000615D3" w:rsidRPr="00764DFF" w:rsidRDefault="000615D3" w:rsidP="003767C1">
            <w:pPr>
              <w:widowControl w:val="0"/>
              <w:autoSpaceDE w:val="0"/>
              <w:autoSpaceDN w:val="0"/>
              <w:adjustRightInd w:val="0"/>
              <w:jc w:val="both"/>
              <w:rPr>
                <w:sz w:val="20"/>
                <w:szCs w:val="20"/>
              </w:rPr>
            </w:pPr>
          </w:p>
        </w:tc>
        <w:tc>
          <w:tcPr>
            <w:tcW w:w="4786"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widowControl w:val="0"/>
              <w:autoSpaceDE w:val="0"/>
              <w:autoSpaceDN w:val="0"/>
              <w:adjustRightInd w:val="0"/>
              <w:jc w:val="both"/>
              <w:rPr>
                <w:sz w:val="20"/>
                <w:szCs w:val="20"/>
              </w:rPr>
            </w:pPr>
            <w:r w:rsidRPr="00764DFF">
              <w:rPr>
                <w:sz w:val="20"/>
                <w:szCs w:val="20"/>
              </w:rPr>
              <w:t xml:space="preserve">- количество мероприятий,  направленных на формирование патриотического воспитания среди допризывной молодежи. </w:t>
            </w:r>
          </w:p>
          <w:p w:rsidR="000615D3" w:rsidRPr="00764DFF" w:rsidRDefault="000615D3" w:rsidP="003767C1">
            <w:pPr>
              <w:widowControl w:val="0"/>
              <w:autoSpaceDE w:val="0"/>
              <w:autoSpaceDN w:val="0"/>
              <w:adjustRightInd w:val="0"/>
              <w:jc w:val="both"/>
              <w:rPr>
                <w:sz w:val="20"/>
                <w:szCs w:val="20"/>
              </w:rPr>
            </w:pPr>
            <w:r w:rsidRPr="00764DFF">
              <w:rPr>
                <w:sz w:val="20"/>
                <w:szCs w:val="20"/>
              </w:rPr>
              <w:t>- увеличение количества детей, охваченных организованным отдыхом и оздоровлением, в общем количестве детей школьного возраста до 15 лет.</w:t>
            </w:r>
          </w:p>
          <w:p w:rsidR="000615D3" w:rsidRPr="00764DFF" w:rsidRDefault="000615D3" w:rsidP="003767C1">
            <w:pPr>
              <w:widowControl w:val="0"/>
              <w:autoSpaceDE w:val="0"/>
              <w:autoSpaceDN w:val="0"/>
              <w:adjustRightInd w:val="0"/>
              <w:jc w:val="both"/>
              <w:rPr>
                <w:sz w:val="20"/>
                <w:szCs w:val="20"/>
              </w:rPr>
            </w:pPr>
            <w:r w:rsidRPr="00764DFF">
              <w:rPr>
                <w:sz w:val="20"/>
                <w:szCs w:val="20"/>
              </w:rPr>
              <w:t>- увеличение      количества       детей, находящихся   в    трудной    жизненной</w:t>
            </w:r>
          </w:p>
          <w:p w:rsidR="000615D3" w:rsidRPr="00764DFF" w:rsidRDefault="000615D3" w:rsidP="003767C1">
            <w:pPr>
              <w:widowControl w:val="0"/>
              <w:autoSpaceDE w:val="0"/>
              <w:autoSpaceDN w:val="0"/>
              <w:adjustRightInd w:val="0"/>
              <w:jc w:val="both"/>
              <w:rPr>
                <w:sz w:val="20"/>
                <w:szCs w:val="20"/>
              </w:rPr>
            </w:pPr>
            <w:r w:rsidRPr="00764DFF">
              <w:rPr>
                <w:sz w:val="20"/>
                <w:szCs w:val="20"/>
              </w:rPr>
              <w:t>ситуации,   охваченных   организованным отдыхом  и   оздоровлением,   в   общем</w:t>
            </w:r>
          </w:p>
          <w:p w:rsidR="000615D3" w:rsidRPr="00764DFF" w:rsidRDefault="000615D3" w:rsidP="003767C1">
            <w:pPr>
              <w:widowControl w:val="0"/>
              <w:autoSpaceDE w:val="0"/>
              <w:autoSpaceDN w:val="0"/>
              <w:adjustRightInd w:val="0"/>
              <w:jc w:val="both"/>
              <w:rPr>
                <w:sz w:val="20"/>
                <w:szCs w:val="20"/>
              </w:rPr>
            </w:pPr>
            <w:r w:rsidRPr="00764DFF">
              <w:rPr>
                <w:sz w:val="20"/>
                <w:szCs w:val="20"/>
              </w:rPr>
              <w:t>количестве детей, находящихся в трудной жизненной ситуации.</w:t>
            </w:r>
          </w:p>
          <w:p w:rsidR="000615D3" w:rsidRPr="00764DFF" w:rsidRDefault="000615D3" w:rsidP="003767C1">
            <w:pPr>
              <w:widowControl w:val="0"/>
              <w:autoSpaceDE w:val="0"/>
              <w:autoSpaceDN w:val="0"/>
              <w:adjustRightInd w:val="0"/>
              <w:jc w:val="both"/>
              <w:rPr>
                <w:sz w:val="20"/>
                <w:szCs w:val="20"/>
              </w:rPr>
            </w:pPr>
            <w:r w:rsidRPr="00764DFF">
              <w:rPr>
                <w:sz w:val="20"/>
                <w:szCs w:val="20"/>
              </w:rPr>
              <w:t>- доля подростков и молодежи в возрасте от 11 до 24 лет, вовлеченных в профилактические мероприятия.</w:t>
            </w:r>
          </w:p>
          <w:p w:rsidR="000615D3" w:rsidRPr="00764DFF" w:rsidRDefault="000615D3" w:rsidP="003767C1">
            <w:pPr>
              <w:widowControl w:val="0"/>
              <w:autoSpaceDE w:val="0"/>
              <w:autoSpaceDN w:val="0"/>
              <w:adjustRightInd w:val="0"/>
              <w:jc w:val="both"/>
              <w:rPr>
                <w:sz w:val="20"/>
                <w:szCs w:val="20"/>
              </w:rPr>
            </w:pPr>
            <w:r w:rsidRPr="00764DFF">
              <w:rPr>
                <w:sz w:val="20"/>
                <w:szCs w:val="20"/>
              </w:rPr>
              <w:t>- сокращение числа погибших в ДТП и снижения количества совершенных аварий.</w:t>
            </w:r>
          </w:p>
        </w:tc>
      </w:tr>
      <w:tr w:rsidR="000615D3" w:rsidRPr="00764DFF" w:rsidTr="003767C1">
        <w:tc>
          <w:tcPr>
            <w:tcW w:w="4784"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widowControl w:val="0"/>
              <w:autoSpaceDE w:val="0"/>
              <w:autoSpaceDN w:val="0"/>
              <w:adjustRightInd w:val="0"/>
              <w:jc w:val="both"/>
              <w:rPr>
                <w:sz w:val="20"/>
                <w:szCs w:val="20"/>
              </w:rPr>
            </w:pPr>
            <w:r w:rsidRPr="00764DFF">
              <w:rPr>
                <w:sz w:val="20"/>
                <w:szCs w:val="20"/>
              </w:rPr>
              <w:t>Сроки реализации подпрограммы</w:t>
            </w:r>
          </w:p>
          <w:p w:rsidR="000615D3" w:rsidRPr="00764DFF" w:rsidRDefault="000615D3" w:rsidP="003767C1">
            <w:pPr>
              <w:widowControl w:val="0"/>
              <w:autoSpaceDE w:val="0"/>
              <w:autoSpaceDN w:val="0"/>
              <w:adjustRightInd w:val="0"/>
              <w:jc w:val="both"/>
              <w:rPr>
                <w:sz w:val="20"/>
                <w:szCs w:val="20"/>
              </w:rPr>
            </w:pPr>
            <w:r w:rsidRPr="00764DFF">
              <w:rPr>
                <w:sz w:val="20"/>
                <w:szCs w:val="20"/>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widowControl w:val="0"/>
              <w:autoSpaceDE w:val="0"/>
              <w:autoSpaceDN w:val="0"/>
              <w:adjustRightInd w:val="0"/>
              <w:jc w:val="both"/>
              <w:rPr>
                <w:sz w:val="20"/>
                <w:szCs w:val="20"/>
              </w:rPr>
            </w:pPr>
            <w:r w:rsidRPr="00764DFF">
              <w:rPr>
                <w:sz w:val="20"/>
                <w:szCs w:val="20"/>
              </w:rPr>
              <w:t xml:space="preserve">срок реализации Программы - 2014 – 2020 годы:                </w:t>
            </w:r>
          </w:p>
          <w:p w:rsidR="000615D3" w:rsidRPr="00764DFF" w:rsidRDefault="000615D3" w:rsidP="003767C1">
            <w:pPr>
              <w:widowControl w:val="0"/>
              <w:autoSpaceDE w:val="0"/>
              <w:autoSpaceDN w:val="0"/>
              <w:adjustRightInd w:val="0"/>
              <w:jc w:val="both"/>
              <w:rPr>
                <w:sz w:val="20"/>
                <w:szCs w:val="20"/>
              </w:rPr>
            </w:pPr>
            <w:r w:rsidRPr="00764DFF">
              <w:rPr>
                <w:sz w:val="20"/>
                <w:szCs w:val="20"/>
              </w:rPr>
              <w:t xml:space="preserve">первый этап - 2014 - 2015 годы;               </w:t>
            </w:r>
          </w:p>
          <w:p w:rsidR="000615D3" w:rsidRPr="00764DFF" w:rsidRDefault="000615D3" w:rsidP="003767C1">
            <w:pPr>
              <w:widowControl w:val="0"/>
              <w:autoSpaceDE w:val="0"/>
              <w:autoSpaceDN w:val="0"/>
              <w:adjustRightInd w:val="0"/>
              <w:jc w:val="both"/>
              <w:rPr>
                <w:sz w:val="20"/>
                <w:szCs w:val="20"/>
              </w:rPr>
            </w:pPr>
            <w:r w:rsidRPr="00764DFF">
              <w:rPr>
                <w:sz w:val="20"/>
                <w:szCs w:val="20"/>
              </w:rPr>
              <w:t xml:space="preserve">второй этап - 2016 - 2018 годы;                          </w:t>
            </w:r>
          </w:p>
          <w:p w:rsidR="000615D3" w:rsidRPr="00764DFF" w:rsidRDefault="000615D3" w:rsidP="003767C1">
            <w:pPr>
              <w:widowControl w:val="0"/>
              <w:autoSpaceDE w:val="0"/>
              <w:autoSpaceDN w:val="0"/>
              <w:adjustRightInd w:val="0"/>
              <w:jc w:val="both"/>
              <w:rPr>
                <w:sz w:val="20"/>
                <w:szCs w:val="20"/>
              </w:rPr>
            </w:pPr>
            <w:r w:rsidRPr="00764DFF">
              <w:rPr>
                <w:sz w:val="20"/>
                <w:szCs w:val="20"/>
              </w:rPr>
              <w:t>третий этап - 2019 - 2020 годы</w:t>
            </w:r>
          </w:p>
        </w:tc>
      </w:tr>
      <w:tr w:rsidR="000615D3" w:rsidRPr="00764DFF" w:rsidTr="003767C1">
        <w:tc>
          <w:tcPr>
            <w:tcW w:w="4784"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widowControl w:val="0"/>
              <w:autoSpaceDE w:val="0"/>
              <w:autoSpaceDN w:val="0"/>
              <w:adjustRightInd w:val="0"/>
              <w:jc w:val="both"/>
              <w:rPr>
                <w:sz w:val="20"/>
                <w:szCs w:val="20"/>
              </w:rPr>
            </w:pPr>
            <w:r w:rsidRPr="00764DFF">
              <w:rPr>
                <w:sz w:val="20"/>
                <w:szCs w:val="20"/>
              </w:rPr>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widowControl w:val="0"/>
              <w:autoSpaceDE w:val="0"/>
              <w:autoSpaceDN w:val="0"/>
              <w:adjustRightInd w:val="0"/>
              <w:jc w:val="both"/>
              <w:rPr>
                <w:sz w:val="20"/>
                <w:szCs w:val="20"/>
              </w:rPr>
            </w:pPr>
            <w:r w:rsidRPr="00764DFF">
              <w:rPr>
                <w:sz w:val="20"/>
                <w:szCs w:val="20"/>
              </w:rPr>
              <w:t>Финансирование мероприятий не предусмотрено.</w:t>
            </w:r>
          </w:p>
        </w:tc>
      </w:tr>
      <w:tr w:rsidR="000615D3" w:rsidRPr="00764DFF" w:rsidTr="003767C1">
        <w:tc>
          <w:tcPr>
            <w:tcW w:w="4784"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widowControl w:val="0"/>
              <w:autoSpaceDE w:val="0"/>
              <w:autoSpaceDN w:val="0"/>
              <w:adjustRightInd w:val="0"/>
              <w:jc w:val="both"/>
              <w:rPr>
                <w:sz w:val="20"/>
                <w:szCs w:val="20"/>
              </w:rPr>
            </w:pPr>
            <w:r w:rsidRPr="00764DFF">
              <w:rPr>
                <w:sz w:val="20"/>
                <w:szCs w:val="20"/>
              </w:rPr>
              <w:t>Ожидаемые непосредственные результаты реализации муниципальной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pStyle w:val="af8"/>
              <w:snapToGrid w:val="0"/>
              <w:jc w:val="both"/>
              <w:rPr>
                <w:sz w:val="20"/>
                <w:szCs w:val="20"/>
              </w:rPr>
            </w:pPr>
            <w:r w:rsidRPr="00764DFF">
              <w:rPr>
                <w:sz w:val="20"/>
                <w:szCs w:val="20"/>
              </w:rPr>
              <w:t>- снизить уровень безнадзорности несовершеннолетних от общего количества детей, проживающих в районе;</w:t>
            </w:r>
          </w:p>
          <w:p w:rsidR="000615D3" w:rsidRPr="00764DFF" w:rsidRDefault="000615D3" w:rsidP="003767C1">
            <w:pPr>
              <w:pStyle w:val="af8"/>
              <w:snapToGrid w:val="0"/>
              <w:jc w:val="both"/>
              <w:rPr>
                <w:sz w:val="20"/>
                <w:szCs w:val="20"/>
              </w:rPr>
            </w:pPr>
            <w:r w:rsidRPr="00764DFF">
              <w:rPr>
                <w:sz w:val="20"/>
                <w:szCs w:val="20"/>
              </w:rPr>
              <w:t>- совершенствовать антинаркотическую пропаганду;</w:t>
            </w:r>
          </w:p>
          <w:p w:rsidR="000615D3" w:rsidRPr="00764DFF" w:rsidRDefault="000615D3" w:rsidP="003767C1">
            <w:pPr>
              <w:pStyle w:val="af8"/>
              <w:snapToGrid w:val="0"/>
              <w:jc w:val="both"/>
              <w:rPr>
                <w:sz w:val="20"/>
                <w:szCs w:val="20"/>
              </w:rPr>
            </w:pPr>
            <w:r w:rsidRPr="00764DFF">
              <w:rPr>
                <w:sz w:val="20"/>
                <w:szCs w:val="20"/>
              </w:rPr>
              <w:t>- провести мероприятия, направленные на профилактику экстремизма и развитие толерантности;</w:t>
            </w:r>
          </w:p>
          <w:p w:rsidR="000615D3" w:rsidRPr="00764DFF" w:rsidRDefault="000615D3" w:rsidP="003767C1">
            <w:pPr>
              <w:pStyle w:val="af8"/>
              <w:snapToGrid w:val="0"/>
              <w:jc w:val="both"/>
              <w:rPr>
                <w:sz w:val="20"/>
                <w:szCs w:val="20"/>
              </w:rPr>
            </w:pPr>
            <w:r w:rsidRPr="00764DFF">
              <w:rPr>
                <w:sz w:val="20"/>
                <w:szCs w:val="20"/>
              </w:rPr>
              <w:t xml:space="preserve">- снизить показатель смертности от дорожно-транспортных  происшествий; </w:t>
            </w:r>
          </w:p>
          <w:p w:rsidR="000615D3" w:rsidRPr="00764DFF" w:rsidRDefault="000615D3" w:rsidP="003767C1">
            <w:pPr>
              <w:pStyle w:val="af8"/>
              <w:snapToGrid w:val="0"/>
              <w:jc w:val="both"/>
              <w:rPr>
                <w:sz w:val="20"/>
                <w:szCs w:val="20"/>
              </w:rPr>
            </w:pPr>
            <w:r w:rsidRPr="00764DFF">
              <w:rPr>
                <w:sz w:val="20"/>
                <w:szCs w:val="20"/>
              </w:rPr>
              <w:t xml:space="preserve">-снизить  уровень  рецидивной  и  «бытовой» преступности; </w:t>
            </w:r>
          </w:p>
          <w:p w:rsidR="000615D3" w:rsidRPr="00764DFF" w:rsidRDefault="000615D3" w:rsidP="003767C1">
            <w:pPr>
              <w:widowControl w:val="0"/>
              <w:autoSpaceDE w:val="0"/>
              <w:autoSpaceDN w:val="0"/>
              <w:adjustRightInd w:val="0"/>
              <w:jc w:val="both"/>
              <w:rPr>
                <w:sz w:val="20"/>
                <w:szCs w:val="20"/>
              </w:rPr>
            </w:pPr>
            <w:r w:rsidRPr="00764DFF">
              <w:rPr>
                <w:sz w:val="20"/>
                <w:szCs w:val="20"/>
              </w:rPr>
              <w:t>- повысить   эффективность  работы  по  организации  правового  просвещения  и  воспитания  граждан,  формирование  у  населения  района  должного  правового  сознания, правовой  культуры  и  уважения  к  закону.</w:t>
            </w:r>
          </w:p>
          <w:p w:rsidR="000615D3" w:rsidRPr="00764DFF" w:rsidRDefault="000615D3" w:rsidP="003767C1">
            <w:pPr>
              <w:widowControl w:val="0"/>
              <w:autoSpaceDE w:val="0"/>
              <w:autoSpaceDN w:val="0"/>
              <w:adjustRightInd w:val="0"/>
              <w:jc w:val="both"/>
              <w:rPr>
                <w:sz w:val="20"/>
                <w:szCs w:val="20"/>
              </w:rPr>
            </w:pPr>
          </w:p>
        </w:tc>
      </w:tr>
    </w:tbl>
    <w:p w:rsidR="000615D3" w:rsidRPr="00764DFF" w:rsidRDefault="000615D3" w:rsidP="000615D3">
      <w:pPr>
        <w:ind w:firstLine="709"/>
        <w:jc w:val="both"/>
        <w:rPr>
          <w:sz w:val="20"/>
          <w:szCs w:val="20"/>
          <w:lang w:eastAsia="en-US"/>
        </w:rPr>
      </w:pPr>
    </w:p>
    <w:p w:rsidR="000615D3" w:rsidRPr="00764DFF" w:rsidRDefault="000615D3" w:rsidP="000615D3">
      <w:pPr>
        <w:widowControl w:val="0"/>
        <w:autoSpaceDE w:val="0"/>
        <w:autoSpaceDN w:val="0"/>
        <w:adjustRightInd w:val="0"/>
        <w:jc w:val="center"/>
        <w:outlineLvl w:val="1"/>
        <w:rPr>
          <w:sz w:val="20"/>
          <w:szCs w:val="20"/>
        </w:rPr>
      </w:pPr>
      <w:r w:rsidRPr="00764DFF">
        <w:rPr>
          <w:sz w:val="20"/>
          <w:szCs w:val="20"/>
        </w:rPr>
        <w:t>9.1. Характеристика сферы реализации подпрограммы, описание основных проблем в указанной сфере и прогноз ее развития.</w:t>
      </w:r>
    </w:p>
    <w:p w:rsidR="000615D3" w:rsidRPr="00764DFF" w:rsidRDefault="000615D3" w:rsidP="000615D3">
      <w:pPr>
        <w:widowControl w:val="0"/>
        <w:autoSpaceDE w:val="0"/>
        <w:autoSpaceDN w:val="0"/>
        <w:adjustRightInd w:val="0"/>
        <w:jc w:val="center"/>
        <w:outlineLvl w:val="1"/>
        <w:rPr>
          <w:sz w:val="20"/>
          <w:szCs w:val="20"/>
        </w:rPr>
      </w:pPr>
    </w:p>
    <w:p w:rsidR="000615D3" w:rsidRPr="00764DFF" w:rsidRDefault="000615D3" w:rsidP="000615D3">
      <w:pPr>
        <w:ind w:firstLine="567"/>
        <w:jc w:val="both"/>
        <w:rPr>
          <w:sz w:val="20"/>
          <w:szCs w:val="20"/>
        </w:rPr>
      </w:pPr>
      <w:r w:rsidRPr="00764DFF">
        <w:rPr>
          <w:sz w:val="20"/>
          <w:szCs w:val="20"/>
        </w:rPr>
        <w:tab/>
        <w:t xml:space="preserve">Обеспечение общественного порядка в Панинском муниципальном районе  является комплексной задачей, решение которой возможно при взаимодействии органов местного самоуправления, общественных организаций и населения.   </w:t>
      </w:r>
    </w:p>
    <w:p w:rsidR="000615D3" w:rsidRPr="00764DFF" w:rsidRDefault="000615D3" w:rsidP="000615D3">
      <w:pPr>
        <w:widowControl w:val="0"/>
        <w:autoSpaceDE w:val="0"/>
        <w:autoSpaceDN w:val="0"/>
        <w:adjustRightInd w:val="0"/>
        <w:jc w:val="both"/>
        <w:outlineLvl w:val="1"/>
        <w:rPr>
          <w:sz w:val="20"/>
          <w:szCs w:val="20"/>
        </w:rPr>
      </w:pPr>
      <w:r w:rsidRPr="00764DFF">
        <w:rPr>
          <w:sz w:val="20"/>
          <w:szCs w:val="20"/>
        </w:rPr>
        <w:tab/>
        <w:t>Данная подпрограмма осуществляется в следующих направлениях:</w:t>
      </w:r>
    </w:p>
    <w:p w:rsidR="000615D3" w:rsidRPr="00764DFF" w:rsidRDefault="000615D3" w:rsidP="000615D3">
      <w:pPr>
        <w:ind w:firstLine="720"/>
        <w:jc w:val="both"/>
        <w:rPr>
          <w:sz w:val="20"/>
          <w:szCs w:val="20"/>
        </w:rPr>
      </w:pPr>
      <w:r w:rsidRPr="00764DFF">
        <w:rPr>
          <w:sz w:val="20"/>
          <w:szCs w:val="20"/>
        </w:rPr>
        <w:t>- формирование правовых, культурных и нравственных ценностей среди молодежи;</w:t>
      </w:r>
    </w:p>
    <w:p w:rsidR="000615D3" w:rsidRPr="00764DFF" w:rsidRDefault="000615D3" w:rsidP="000615D3">
      <w:pPr>
        <w:ind w:firstLine="720"/>
        <w:jc w:val="both"/>
        <w:rPr>
          <w:sz w:val="20"/>
          <w:szCs w:val="20"/>
        </w:rPr>
      </w:pPr>
      <w:r w:rsidRPr="00764DFF">
        <w:rPr>
          <w:sz w:val="20"/>
          <w:szCs w:val="20"/>
        </w:rPr>
        <w:t>- снижение количества дорожно-транспортных происшествий;</w:t>
      </w:r>
    </w:p>
    <w:p w:rsidR="000615D3" w:rsidRPr="00764DFF" w:rsidRDefault="000615D3" w:rsidP="000615D3">
      <w:pPr>
        <w:ind w:firstLine="720"/>
        <w:jc w:val="both"/>
        <w:rPr>
          <w:sz w:val="20"/>
          <w:szCs w:val="20"/>
        </w:rPr>
      </w:pPr>
      <w:r w:rsidRPr="00764DFF">
        <w:rPr>
          <w:sz w:val="20"/>
          <w:szCs w:val="20"/>
        </w:rPr>
        <w:t>- на увеличение количества детей занятых организованным отдыхом и оздоровлением;</w:t>
      </w:r>
    </w:p>
    <w:p w:rsidR="000615D3" w:rsidRPr="00764DFF" w:rsidRDefault="000615D3" w:rsidP="000615D3">
      <w:pPr>
        <w:ind w:firstLine="720"/>
        <w:jc w:val="both"/>
        <w:rPr>
          <w:sz w:val="20"/>
          <w:szCs w:val="20"/>
        </w:rPr>
      </w:pPr>
      <w:r w:rsidRPr="00764DFF">
        <w:rPr>
          <w:sz w:val="20"/>
          <w:szCs w:val="20"/>
        </w:rPr>
        <w:t>- профилактика наркомании и алкоголизма;</w:t>
      </w:r>
    </w:p>
    <w:p w:rsidR="000615D3" w:rsidRPr="00764DFF" w:rsidRDefault="000615D3" w:rsidP="000615D3">
      <w:pPr>
        <w:ind w:firstLine="720"/>
        <w:jc w:val="both"/>
        <w:rPr>
          <w:sz w:val="20"/>
          <w:szCs w:val="20"/>
        </w:rPr>
      </w:pPr>
      <w:r w:rsidRPr="00764DFF">
        <w:rPr>
          <w:sz w:val="20"/>
          <w:szCs w:val="20"/>
        </w:rPr>
        <w:t>- профилактика правонарушений на бытовой почве.</w:t>
      </w:r>
    </w:p>
    <w:p w:rsidR="000615D3" w:rsidRPr="00764DFF" w:rsidRDefault="000615D3" w:rsidP="000615D3">
      <w:pPr>
        <w:ind w:firstLine="720"/>
        <w:jc w:val="both"/>
        <w:rPr>
          <w:sz w:val="20"/>
          <w:szCs w:val="20"/>
        </w:rPr>
      </w:pPr>
      <w:r w:rsidRPr="00764DFF">
        <w:rPr>
          <w:sz w:val="20"/>
          <w:szCs w:val="20"/>
        </w:rPr>
        <w:t>На территории Панинского муниципального района профилактическую работу в соответствии с действующим законодательством, в пределах своей компетенции осуществляют органы местного самоуправления, правоохранительные органы, иные органы и учреждения.</w:t>
      </w:r>
    </w:p>
    <w:p w:rsidR="000615D3" w:rsidRPr="00764DFF" w:rsidRDefault="000615D3" w:rsidP="000615D3">
      <w:pPr>
        <w:widowControl w:val="0"/>
        <w:autoSpaceDE w:val="0"/>
        <w:autoSpaceDN w:val="0"/>
        <w:adjustRightInd w:val="0"/>
        <w:jc w:val="both"/>
        <w:outlineLvl w:val="1"/>
        <w:rPr>
          <w:sz w:val="20"/>
          <w:szCs w:val="20"/>
        </w:rPr>
      </w:pPr>
      <w:r w:rsidRPr="00764DFF">
        <w:rPr>
          <w:sz w:val="20"/>
          <w:szCs w:val="20"/>
        </w:rPr>
        <w:lastRenderedPageBreak/>
        <w:tab/>
        <w:t xml:space="preserve"> По  итогам   1-го  полугодия  2013  года на  территории  района  зарегистрировано  136  правонарушений, что  на  - 6,2 % меньше, чем  в  2012  году (АППГ-145). Так же произошло снижение на 6,8 %  количества  зарегистрированных  тяжких  и  особо  тяжких  правонарушений.</w:t>
      </w:r>
    </w:p>
    <w:p w:rsidR="000615D3" w:rsidRPr="00764DFF" w:rsidRDefault="000615D3" w:rsidP="000615D3">
      <w:pPr>
        <w:widowControl w:val="0"/>
        <w:autoSpaceDE w:val="0"/>
        <w:autoSpaceDN w:val="0"/>
        <w:adjustRightInd w:val="0"/>
        <w:jc w:val="both"/>
        <w:outlineLvl w:val="1"/>
        <w:rPr>
          <w:sz w:val="20"/>
          <w:szCs w:val="20"/>
        </w:rPr>
      </w:pPr>
      <w:r w:rsidRPr="00764DFF">
        <w:rPr>
          <w:sz w:val="20"/>
          <w:szCs w:val="20"/>
        </w:rPr>
        <w:tab/>
        <w:t>В отчетном периоде 2013 года в отношении участников дорожного движения в Панинском районе было возбуждено 1009 дел об административном правонарушении (АППГ-1072; снижение на – 5,9%).</w:t>
      </w:r>
    </w:p>
    <w:p w:rsidR="000615D3" w:rsidRPr="00764DFF" w:rsidRDefault="000615D3" w:rsidP="000615D3">
      <w:pPr>
        <w:widowControl w:val="0"/>
        <w:autoSpaceDE w:val="0"/>
        <w:autoSpaceDN w:val="0"/>
        <w:adjustRightInd w:val="0"/>
        <w:ind w:firstLine="708"/>
        <w:jc w:val="both"/>
        <w:outlineLvl w:val="1"/>
        <w:rPr>
          <w:sz w:val="20"/>
          <w:szCs w:val="20"/>
        </w:rPr>
      </w:pPr>
      <w:r w:rsidRPr="00764DFF">
        <w:rPr>
          <w:sz w:val="20"/>
          <w:szCs w:val="20"/>
        </w:rPr>
        <w:t xml:space="preserve"> В результате проведения мероприятий профилактического характера сократилось число преступлений, совершенных несовершеннолетними или с их участием (-300%) с 6 до 2. Сложная  обстановка  в  подростковой  среде  требует  принятия  эффективных мер, направленных  на  усиление  социальной  профилактики  правонарушений несовершеннолетних.  В  этой  связи   особое  значение  отводится  профилактической  работе, проводимой  среди  несовершеннолетних.</w:t>
      </w:r>
    </w:p>
    <w:p w:rsidR="000615D3" w:rsidRPr="00764DFF" w:rsidRDefault="000615D3" w:rsidP="000615D3">
      <w:pPr>
        <w:widowControl w:val="0"/>
        <w:autoSpaceDE w:val="0"/>
        <w:autoSpaceDN w:val="0"/>
        <w:adjustRightInd w:val="0"/>
        <w:jc w:val="both"/>
        <w:outlineLvl w:val="1"/>
        <w:rPr>
          <w:sz w:val="20"/>
          <w:szCs w:val="20"/>
        </w:rPr>
      </w:pPr>
      <w:r w:rsidRPr="00764DFF">
        <w:rPr>
          <w:sz w:val="20"/>
          <w:szCs w:val="20"/>
        </w:rPr>
        <w:t xml:space="preserve">          Организация  спортивной, досуговой  работы  по  месту  жительства  и  учебы   несовершеннолетних  и  молодежи, пропаганда  нравственных  ценностей  и  здорового  образа  жизни  должны  положительно  сказаться  на  снижении  правонарушений  среди  данной  категории   граждан.</w:t>
      </w:r>
    </w:p>
    <w:p w:rsidR="000615D3" w:rsidRPr="00764DFF" w:rsidRDefault="000615D3" w:rsidP="000615D3">
      <w:pPr>
        <w:widowControl w:val="0"/>
        <w:autoSpaceDE w:val="0"/>
        <w:autoSpaceDN w:val="0"/>
        <w:adjustRightInd w:val="0"/>
        <w:jc w:val="center"/>
        <w:outlineLvl w:val="1"/>
        <w:rPr>
          <w:sz w:val="20"/>
          <w:szCs w:val="20"/>
        </w:rPr>
      </w:pPr>
    </w:p>
    <w:p w:rsidR="000615D3" w:rsidRPr="00764DFF" w:rsidRDefault="000615D3" w:rsidP="000615D3">
      <w:pPr>
        <w:widowControl w:val="0"/>
        <w:autoSpaceDE w:val="0"/>
        <w:autoSpaceDN w:val="0"/>
        <w:adjustRightInd w:val="0"/>
        <w:jc w:val="center"/>
        <w:outlineLvl w:val="1"/>
        <w:rPr>
          <w:sz w:val="20"/>
          <w:szCs w:val="20"/>
        </w:rPr>
      </w:pPr>
    </w:p>
    <w:p w:rsidR="000615D3" w:rsidRPr="00764DFF" w:rsidRDefault="000615D3" w:rsidP="000615D3">
      <w:pPr>
        <w:widowControl w:val="0"/>
        <w:autoSpaceDE w:val="0"/>
        <w:autoSpaceDN w:val="0"/>
        <w:adjustRightInd w:val="0"/>
        <w:jc w:val="center"/>
        <w:rPr>
          <w:sz w:val="20"/>
          <w:szCs w:val="20"/>
        </w:rPr>
      </w:pPr>
      <w:r w:rsidRPr="00764DFF">
        <w:rPr>
          <w:sz w:val="20"/>
          <w:szCs w:val="20"/>
        </w:rPr>
        <w:t>9.2.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0615D3" w:rsidRPr="00764DFF" w:rsidRDefault="000615D3" w:rsidP="000615D3">
      <w:pPr>
        <w:widowControl w:val="0"/>
        <w:autoSpaceDE w:val="0"/>
        <w:autoSpaceDN w:val="0"/>
        <w:adjustRightInd w:val="0"/>
        <w:ind w:firstLine="709"/>
        <w:jc w:val="both"/>
        <w:rPr>
          <w:b/>
          <w:bCs/>
          <w:sz w:val="20"/>
          <w:szCs w:val="20"/>
        </w:rPr>
      </w:pP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Основным направлением муниципальной политики в сфере обеспечения общественного порядка среди молодежи на период реализации Программы является обеспечение безопасности граждан на территории Панинского муниципального района, профилактика преступлений и иных правонарушений, в соответствии с изменившимися потребностями населения и новыми вызовами социального, культурного, экономического развития.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Важнейшим приоритетом муниципальной политики на данном этапе развития образования является обеспечение безопасности граждан на территории Панинского муниципального района.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Цели и задачи подпрограммы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Целью подпрограммы  является: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обеспечение безопасности граждан на территории Панинского муниципального района, профилактика преступлений и иных правонарушений.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Задачи подпрограммы: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оказание содействия формированию правовых, культурных и нравственных ценностей среди молодежи.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Целевые показатели (индикаторы) подпрограммы: </w:t>
      </w:r>
    </w:p>
    <w:p w:rsidR="000615D3" w:rsidRPr="00764DFF" w:rsidRDefault="000615D3" w:rsidP="000615D3">
      <w:pPr>
        <w:widowControl w:val="0"/>
        <w:autoSpaceDE w:val="0"/>
        <w:autoSpaceDN w:val="0"/>
        <w:adjustRightInd w:val="0"/>
        <w:ind w:firstLine="709"/>
        <w:jc w:val="both"/>
        <w:rPr>
          <w:sz w:val="20"/>
          <w:szCs w:val="20"/>
          <w:lang w:eastAsia="en-US"/>
        </w:rPr>
      </w:pPr>
      <w:r w:rsidRPr="00764DFF">
        <w:rPr>
          <w:sz w:val="20"/>
          <w:szCs w:val="20"/>
        </w:rPr>
        <w:t>Показатель 9.1 «Количество мероприятий,  направленных на формирование патриотического воспитания среди допризывной молодежи» характеризуется объединением и социальной рекламой общественных ценностей, таких как патриотизм, служение Отечеству, ответственность, активная жизненная и гражданская позиция.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Показатель 9.2.Увеличение количества детей, охваченных организованным отдыхом и оздоровлением, в общем количестве детей школьного возраста до 15 лет, характеризуется организацией воспитательной работы, содержательного досуга и отдыха детей в период оздоровительной кампании.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Показатель 9.3. доля подростков и молодежи в возрасте от 11 до 24 лет, вовлеченных в профилактические мероприятия, характеризуется повышением эффективности антинаркотической работы по профилактике наркомании среди детей и подростков, пропаганда идей здорового образа жизни, занятия спортом.</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 рамках подпрограммы  будут обеспечены следующие результаты: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снижен уровень безнадзорности несовершеннолетних от общего количества детей, проживающих в районе;</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усовершенствована работа по антинаркотической пропаганде;</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проведен комплекс мероприятий, направленный на профилактику экстремизма и развития толерантности;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 снижен показатель смертности от дорожно-транспортных  происшествий;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-снижен  уровень  рецидивной  и  «бытовой» преступности;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повышена  эффективность  работы  по  организации  правового  просвещения  и  воспитания  граждан,  формирование  у  населения  района  должного  правового  сознания, правовой  культуры  и  уважения  к  закону.</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Сроки и контрольные этапы реализации подпрограммы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Реализация подпрограммы  будет осуществляться в 3 этапа: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1 этап - 2014 - 2015 год;</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2 этап - 2016 - 2018 год;</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3 этап - 2019 - 2020 год.</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На первом этапе реализации подпрограммы  решается приоритетная задача оказание содействия формированию правовых, культурных и нравственных ценностей среди молодежи.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lastRenderedPageBreak/>
        <w:t xml:space="preserve">В образовательных организациях будут созданы  максимальные условия, обеспечивающие формирование ценностей среди молодежи.Для этого будет обеспечена модернизация образовательной сети и инфраструктуры  образования детей с опорой на лучшие примеры.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По итогам реализации подпрограммы: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провести количество мероприятий, направленных на формирование правовых, культурных и нравственных ценностей среди молодежи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снизить детско-подростковую наркотизацию;</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создать комплексную систему мероприятий по профилактике и снижению правонарушений;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провести муниципальные мероприятия, направленные на профилактику экстремизма и развитие толерантности, в которых примут участие молодые граждане, проживающие в Панинском районе;</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снизить  число лиц, погибших в дорожно-транспортных происшествиях;</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снизить показатель смертности от дорожно-транспортных происшествий;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снизить, число детей, погибших в результате дорожно-транспортных происшествий.</w:t>
      </w:r>
      <w:bookmarkStart w:id="6" w:name="_GoBack"/>
      <w:bookmarkEnd w:id="6"/>
    </w:p>
    <w:p w:rsidR="000615D3" w:rsidRPr="00764DFF" w:rsidRDefault="000615D3" w:rsidP="000615D3">
      <w:pPr>
        <w:widowControl w:val="0"/>
        <w:autoSpaceDE w:val="0"/>
        <w:autoSpaceDN w:val="0"/>
        <w:adjustRightInd w:val="0"/>
        <w:ind w:firstLine="709"/>
        <w:jc w:val="both"/>
        <w:rPr>
          <w:sz w:val="20"/>
          <w:szCs w:val="20"/>
        </w:rPr>
      </w:pPr>
    </w:p>
    <w:p w:rsidR="000615D3" w:rsidRPr="00764DFF" w:rsidRDefault="000615D3" w:rsidP="000615D3">
      <w:pPr>
        <w:widowControl w:val="0"/>
        <w:autoSpaceDE w:val="0"/>
        <w:autoSpaceDN w:val="0"/>
        <w:adjustRightInd w:val="0"/>
        <w:jc w:val="center"/>
        <w:outlineLvl w:val="2"/>
        <w:rPr>
          <w:sz w:val="20"/>
          <w:szCs w:val="20"/>
        </w:rPr>
      </w:pPr>
      <w:r w:rsidRPr="00764DFF">
        <w:rPr>
          <w:sz w:val="20"/>
          <w:szCs w:val="20"/>
        </w:rPr>
        <w:t>Подпрограмма 10</w:t>
      </w:r>
    </w:p>
    <w:p w:rsidR="000615D3" w:rsidRPr="00764DFF" w:rsidRDefault="000615D3" w:rsidP="000615D3">
      <w:pPr>
        <w:widowControl w:val="0"/>
        <w:autoSpaceDE w:val="0"/>
        <w:autoSpaceDN w:val="0"/>
        <w:adjustRightInd w:val="0"/>
        <w:jc w:val="center"/>
        <w:outlineLvl w:val="2"/>
        <w:rPr>
          <w:sz w:val="20"/>
          <w:szCs w:val="20"/>
        </w:rPr>
      </w:pPr>
      <w:r w:rsidRPr="00764DFF">
        <w:rPr>
          <w:sz w:val="20"/>
          <w:szCs w:val="20"/>
        </w:rPr>
        <w:t xml:space="preserve"> «Дети – сироты и дети нуждающиеся в особой защите государства»</w:t>
      </w:r>
    </w:p>
    <w:p w:rsidR="000615D3" w:rsidRPr="00764DFF" w:rsidRDefault="000615D3" w:rsidP="000615D3">
      <w:pPr>
        <w:widowControl w:val="0"/>
        <w:autoSpaceDE w:val="0"/>
        <w:autoSpaceDN w:val="0"/>
        <w:adjustRightInd w:val="0"/>
        <w:jc w:val="center"/>
        <w:outlineLvl w:val="0"/>
        <w:rPr>
          <w:b/>
          <w:sz w:val="20"/>
          <w:szCs w:val="20"/>
        </w:rPr>
      </w:pPr>
    </w:p>
    <w:p w:rsidR="000615D3" w:rsidRPr="00764DFF" w:rsidRDefault="000615D3" w:rsidP="000615D3">
      <w:pPr>
        <w:widowControl w:val="0"/>
        <w:autoSpaceDE w:val="0"/>
        <w:autoSpaceDN w:val="0"/>
        <w:adjustRightInd w:val="0"/>
        <w:jc w:val="center"/>
        <w:outlineLvl w:val="3"/>
        <w:rPr>
          <w:sz w:val="20"/>
          <w:szCs w:val="20"/>
        </w:rPr>
      </w:pPr>
      <w:r w:rsidRPr="00764DFF">
        <w:rPr>
          <w:sz w:val="20"/>
          <w:szCs w:val="20"/>
        </w:rPr>
        <w:t>ПАСПОРТ</w:t>
      </w:r>
    </w:p>
    <w:p w:rsidR="000615D3" w:rsidRPr="00764DFF" w:rsidRDefault="000615D3" w:rsidP="000615D3">
      <w:pPr>
        <w:widowControl w:val="0"/>
        <w:autoSpaceDE w:val="0"/>
        <w:autoSpaceDN w:val="0"/>
        <w:adjustRightInd w:val="0"/>
        <w:jc w:val="center"/>
        <w:outlineLvl w:val="2"/>
        <w:rPr>
          <w:sz w:val="20"/>
          <w:szCs w:val="20"/>
        </w:rPr>
      </w:pPr>
      <w:r w:rsidRPr="00764DFF">
        <w:rPr>
          <w:sz w:val="20"/>
          <w:szCs w:val="20"/>
        </w:rPr>
        <w:t>подпрограммы  «Дети – сироты и дети нуждающиеся в особой защите государства» муниципальной</w:t>
      </w:r>
    </w:p>
    <w:p w:rsidR="000615D3" w:rsidRPr="00764DFF" w:rsidRDefault="000615D3" w:rsidP="000615D3">
      <w:pPr>
        <w:widowControl w:val="0"/>
        <w:autoSpaceDE w:val="0"/>
        <w:autoSpaceDN w:val="0"/>
        <w:adjustRightInd w:val="0"/>
        <w:jc w:val="center"/>
        <w:rPr>
          <w:sz w:val="20"/>
          <w:szCs w:val="20"/>
        </w:rPr>
      </w:pPr>
      <w:r w:rsidRPr="00764DFF">
        <w:rPr>
          <w:sz w:val="20"/>
          <w:szCs w:val="20"/>
        </w:rPr>
        <w:t>программы Воронежской области "Развитие образования"</w:t>
      </w:r>
    </w:p>
    <w:p w:rsidR="000615D3" w:rsidRPr="00764DFF" w:rsidRDefault="000615D3" w:rsidP="000615D3">
      <w:pPr>
        <w:widowControl w:val="0"/>
        <w:autoSpaceDE w:val="0"/>
        <w:autoSpaceDN w:val="0"/>
        <w:adjustRightInd w:val="0"/>
        <w:jc w:val="center"/>
        <w:rPr>
          <w:sz w:val="20"/>
          <w:szCs w:val="20"/>
        </w:rPr>
      </w:pPr>
      <w:r w:rsidRPr="00764DFF">
        <w:rPr>
          <w:sz w:val="20"/>
          <w:szCs w:val="20"/>
        </w:rPr>
        <w:t>на 2014 - 2020 годы</w:t>
      </w:r>
    </w:p>
    <w:p w:rsidR="000615D3" w:rsidRPr="00764DFF" w:rsidRDefault="000615D3" w:rsidP="000615D3">
      <w:pPr>
        <w:widowControl w:val="0"/>
        <w:autoSpaceDE w:val="0"/>
        <w:autoSpaceDN w:val="0"/>
        <w:adjustRightInd w:val="0"/>
        <w:jc w:val="center"/>
        <w:rPr>
          <w:color w:val="FF0000"/>
          <w:sz w:val="20"/>
          <w:szCs w:val="20"/>
        </w:rPr>
      </w:pPr>
    </w:p>
    <w:p w:rsidR="000615D3" w:rsidRPr="00764DFF" w:rsidRDefault="000615D3" w:rsidP="000615D3">
      <w:pPr>
        <w:widowControl w:val="0"/>
        <w:autoSpaceDE w:val="0"/>
        <w:autoSpaceDN w:val="0"/>
        <w:adjustRightInd w:val="0"/>
        <w:jc w:val="center"/>
        <w:outlineLvl w:val="0"/>
        <w:rPr>
          <w:b/>
          <w:bCs/>
          <w:sz w:val="20"/>
          <w:szCs w:val="20"/>
        </w:rPr>
      </w:pPr>
    </w:p>
    <w:p w:rsidR="000615D3" w:rsidRPr="00764DFF" w:rsidRDefault="000615D3" w:rsidP="000615D3">
      <w:pPr>
        <w:widowControl w:val="0"/>
        <w:autoSpaceDE w:val="0"/>
        <w:autoSpaceDN w:val="0"/>
        <w:adjustRightInd w:val="0"/>
        <w:jc w:val="center"/>
        <w:outlineLvl w:val="0"/>
        <w:rPr>
          <w:b/>
          <w:bCs/>
          <w:sz w:val="20"/>
          <w:szCs w:val="20"/>
        </w:rPr>
      </w:pPr>
    </w:p>
    <w:p w:rsidR="000615D3" w:rsidRPr="00764DFF" w:rsidRDefault="000615D3" w:rsidP="000615D3">
      <w:pPr>
        <w:widowControl w:val="0"/>
        <w:autoSpaceDE w:val="0"/>
        <w:autoSpaceDN w:val="0"/>
        <w:adjustRightInd w:val="0"/>
        <w:jc w:val="center"/>
        <w:outlineLvl w:val="0"/>
        <w:rPr>
          <w:b/>
          <w:bCs/>
          <w:sz w:val="20"/>
          <w:szCs w:val="20"/>
        </w:rPr>
      </w:pPr>
    </w:p>
    <w:p w:rsidR="000615D3" w:rsidRPr="00764DFF" w:rsidRDefault="000615D3" w:rsidP="000615D3">
      <w:pPr>
        <w:widowControl w:val="0"/>
        <w:autoSpaceDE w:val="0"/>
        <w:autoSpaceDN w:val="0"/>
        <w:adjustRightInd w:val="0"/>
        <w:jc w:val="center"/>
        <w:outlineLvl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1"/>
        <w:gridCol w:w="4725"/>
      </w:tblGrid>
      <w:tr w:rsidR="000615D3" w:rsidRPr="00764DFF" w:rsidTr="003767C1">
        <w:tc>
          <w:tcPr>
            <w:tcW w:w="4721"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widowControl w:val="0"/>
              <w:autoSpaceDE w:val="0"/>
              <w:autoSpaceDN w:val="0"/>
              <w:adjustRightInd w:val="0"/>
              <w:rPr>
                <w:rFonts w:eastAsia="Calibri"/>
                <w:sz w:val="20"/>
                <w:szCs w:val="20"/>
              </w:rPr>
            </w:pPr>
            <w:r w:rsidRPr="00764DFF">
              <w:rPr>
                <w:sz w:val="20"/>
                <w:szCs w:val="20"/>
              </w:rPr>
              <w:t>Исполнители  подпрограммы</w:t>
            </w:r>
          </w:p>
          <w:p w:rsidR="000615D3" w:rsidRPr="00764DFF" w:rsidRDefault="000615D3" w:rsidP="003767C1">
            <w:pPr>
              <w:widowControl w:val="0"/>
              <w:autoSpaceDE w:val="0"/>
              <w:autoSpaceDN w:val="0"/>
              <w:adjustRightInd w:val="0"/>
              <w:jc w:val="both"/>
              <w:rPr>
                <w:rFonts w:eastAsia="Calibri"/>
                <w:sz w:val="20"/>
                <w:szCs w:val="20"/>
              </w:rPr>
            </w:pPr>
            <w:r w:rsidRPr="00764DFF">
              <w:rPr>
                <w:sz w:val="20"/>
                <w:szCs w:val="20"/>
              </w:rPr>
              <w:t>муниципальной программы</w:t>
            </w:r>
          </w:p>
        </w:tc>
        <w:tc>
          <w:tcPr>
            <w:tcW w:w="4725"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widowControl w:val="0"/>
              <w:autoSpaceDE w:val="0"/>
              <w:autoSpaceDN w:val="0"/>
              <w:adjustRightInd w:val="0"/>
              <w:rPr>
                <w:rFonts w:eastAsia="Calibri"/>
                <w:sz w:val="20"/>
                <w:szCs w:val="20"/>
              </w:rPr>
            </w:pPr>
            <w:r w:rsidRPr="00764DFF">
              <w:rPr>
                <w:sz w:val="20"/>
                <w:szCs w:val="20"/>
              </w:rPr>
              <w:t>Отдел по образованию, опеке, попечительству, спорту и работе с молодежью администрации Панинского муниципального района Воронежской области</w:t>
            </w:r>
          </w:p>
        </w:tc>
      </w:tr>
      <w:tr w:rsidR="000615D3" w:rsidRPr="00764DFF" w:rsidTr="003767C1">
        <w:tc>
          <w:tcPr>
            <w:tcW w:w="4721"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widowControl w:val="0"/>
              <w:autoSpaceDE w:val="0"/>
              <w:autoSpaceDN w:val="0"/>
              <w:adjustRightInd w:val="0"/>
              <w:rPr>
                <w:rFonts w:eastAsia="Calibri"/>
                <w:sz w:val="20"/>
                <w:szCs w:val="20"/>
              </w:rPr>
            </w:pPr>
            <w:r w:rsidRPr="00764DFF">
              <w:rPr>
                <w:sz w:val="20"/>
                <w:szCs w:val="20"/>
              </w:rPr>
              <w:t>Основные мероприятия, входящие</w:t>
            </w:r>
          </w:p>
          <w:p w:rsidR="000615D3" w:rsidRPr="00764DFF" w:rsidRDefault="000615D3" w:rsidP="003767C1">
            <w:pPr>
              <w:widowControl w:val="0"/>
              <w:autoSpaceDE w:val="0"/>
              <w:autoSpaceDN w:val="0"/>
              <w:adjustRightInd w:val="0"/>
              <w:rPr>
                <w:sz w:val="20"/>
                <w:szCs w:val="20"/>
              </w:rPr>
            </w:pPr>
            <w:r w:rsidRPr="00764DFF">
              <w:rPr>
                <w:sz w:val="20"/>
                <w:szCs w:val="20"/>
              </w:rPr>
              <w:t>в состав подпрограммы</w:t>
            </w:r>
          </w:p>
          <w:p w:rsidR="000615D3" w:rsidRPr="00764DFF" w:rsidRDefault="000615D3" w:rsidP="003767C1">
            <w:pPr>
              <w:widowControl w:val="0"/>
              <w:autoSpaceDE w:val="0"/>
              <w:autoSpaceDN w:val="0"/>
              <w:adjustRightInd w:val="0"/>
              <w:rPr>
                <w:sz w:val="20"/>
                <w:szCs w:val="20"/>
              </w:rPr>
            </w:pPr>
            <w:r w:rsidRPr="00764DFF">
              <w:rPr>
                <w:sz w:val="20"/>
                <w:szCs w:val="20"/>
              </w:rPr>
              <w:t>муниципальной  программы</w:t>
            </w:r>
          </w:p>
          <w:p w:rsidR="000615D3" w:rsidRPr="00764DFF" w:rsidRDefault="000615D3" w:rsidP="003767C1">
            <w:pPr>
              <w:widowControl w:val="0"/>
              <w:autoSpaceDE w:val="0"/>
              <w:autoSpaceDN w:val="0"/>
              <w:adjustRightInd w:val="0"/>
              <w:jc w:val="both"/>
              <w:rPr>
                <w:rFonts w:eastAsia="Calibri"/>
                <w:sz w:val="20"/>
                <w:szCs w:val="20"/>
              </w:rPr>
            </w:pPr>
          </w:p>
        </w:tc>
        <w:tc>
          <w:tcPr>
            <w:tcW w:w="4725"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widowControl w:val="0"/>
              <w:autoSpaceDE w:val="0"/>
              <w:autoSpaceDN w:val="0"/>
              <w:adjustRightInd w:val="0"/>
              <w:rPr>
                <w:rFonts w:eastAsia="Calibri"/>
                <w:sz w:val="20"/>
                <w:szCs w:val="20"/>
              </w:rPr>
            </w:pPr>
            <w:r w:rsidRPr="00764DFF">
              <w:rPr>
                <w:sz w:val="20"/>
                <w:szCs w:val="20"/>
              </w:rPr>
              <w:t>Субвенция бюджету муниципального образования на обеспечение выплаты единовременного пособия при всех формах устройства детей, лишенных родительского попечения, в семью.</w:t>
            </w:r>
          </w:p>
          <w:p w:rsidR="000615D3" w:rsidRPr="00764DFF" w:rsidRDefault="000615D3" w:rsidP="003767C1">
            <w:pPr>
              <w:widowControl w:val="0"/>
              <w:autoSpaceDE w:val="0"/>
              <w:autoSpaceDN w:val="0"/>
              <w:adjustRightInd w:val="0"/>
              <w:rPr>
                <w:sz w:val="20"/>
                <w:szCs w:val="20"/>
              </w:rPr>
            </w:pPr>
            <w:r w:rsidRPr="00764DFF">
              <w:rPr>
                <w:sz w:val="20"/>
                <w:szCs w:val="20"/>
              </w:rPr>
              <w:t xml:space="preserve"> Субвенция бюджету муниципального образования на обеспечение выплат приемной семье на содержание подопечных детей.</w:t>
            </w:r>
          </w:p>
          <w:p w:rsidR="000615D3" w:rsidRPr="00764DFF" w:rsidRDefault="000615D3" w:rsidP="003767C1">
            <w:pPr>
              <w:widowControl w:val="0"/>
              <w:autoSpaceDE w:val="0"/>
              <w:autoSpaceDN w:val="0"/>
              <w:adjustRightInd w:val="0"/>
              <w:rPr>
                <w:sz w:val="20"/>
                <w:szCs w:val="20"/>
              </w:rPr>
            </w:pPr>
            <w:r w:rsidRPr="00764DFF">
              <w:rPr>
                <w:sz w:val="20"/>
                <w:szCs w:val="20"/>
              </w:rPr>
              <w:t>Субвенция бюджету муниципального образования на обеспечение выплат семьям опекунов на содержание подопечных детей.</w:t>
            </w:r>
          </w:p>
          <w:p w:rsidR="000615D3" w:rsidRPr="00764DFF" w:rsidRDefault="000615D3" w:rsidP="003767C1">
            <w:pPr>
              <w:widowControl w:val="0"/>
              <w:autoSpaceDE w:val="0"/>
              <w:autoSpaceDN w:val="0"/>
              <w:adjustRightInd w:val="0"/>
              <w:rPr>
                <w:sz w:val="20"/>
                <w:szCs w:val="20"/>
              </w:rPr>
            </w:pPr>
            <w:r w:rsidRPr="00764DFF">
              <w:rPr>
                <w:sz w:val="20"/>
                <w:szCs w:val="20"/>
              </w:rPr>
              <w:t>Субвенция бюджету муниципального образования на обеспечение выплаты вознаграждения, причитающегося приемному родителю.</w:t>
            </w:r>
          </w:p>
          <w:p w:rsidR="000615D3" w:rsidRPr="00764DFF" w:rsidRDefault="000615D3" w:rsidP="003767C1">
            <w:pPr>
              <w:widowControl w:val="0"/>
              <w:autoSpaceDE w:val="0"/>
              <w:autoSpaceDN w:val="0"/>
              <w:adjustRightInd w:val="0"/>
              <w:rPr>
                <w:sz w:val="20"/>
                <w:szCs w:val="20"/>
              </w:rPr>
            </w:pPr>
            <w:r w:rsidRPr="00764DFF">
              <w:rPr>
                <w:sz w:val="20"/>
                <w:szCs w:val="20"/>
              </w:rPr>
              <w:t>Субвенция  бюджету муниципального образования на выплату единовременного пособия при передаче ребенка на воспитание в семью.</w:t>
            </w:r>
          </w:p>
          <w:p w:rsidR="000615D3" w:rsidRPr="00764DFF" w:rsidRDefault="000615D3" w:rsidP="003767C1">
            <w:pPr>
              <w:widowControl w:val="0"/>
              <w:autoSpaceDE w:val="0"/>
              <w:autoSpaceDN w:val="0"/>
              <w:adjustRightInd w:val="0"/>
              <w:rPr>
                <w:sz w:val="20"/>
                <w:szCs w:val="20"/>
              </w:rPr>
            </w:pPr>
            <w:r w:rsidRPr="00764DFF">
              <w:rPr>
                <w:sz w:val="20"/>
                <w:szCs w:val="20"/>
              </w:rPr>
              <w:t>Субвенция бюджету муниципального образования на выплату единовременного пособия при устройстве в семью ребенка-инвалида или ребенка, достигшего возраста 10 лет, а также при одновременной передаче на воспитание в семью ребенка вместе с его братьями (сестрами).</w:t>
            </w:r>
          </w:p>
          <w:p w:rsidR="000615D3" w:rsidRPr="00764DFF" w:rsidRDefault="000615D3" w:rsidP="003767C1">
            <w:pPr>
              <w:widowControl w:val="0"/>
              <w:autoSpaceDE w:val="0"/>
              <w:autoSpaceDN w:val="0"/>
              <w:adjustRightInd w:val="0"/>
              <w:rPr>
                <w:sz w:val="20"/>
                <w:szCs w:val="20"/>
              </w:rPr>
            </w:pPr>
            <w:r w:rsidRPr="00764DFF">
              <w:rPr>
                <w:sz w:val="20"/>
                <w:szCs w:val="20"/>
              </w:rPr>
              <w:t>Субвенция бюджету муниципального образования на выплату усыновителям на содержание каждого усыновленного ребенка до достижения им возраста 18 лет.</w:t>
            </w:r>
          </w:p>
          <w:p w:rsidR="000615D3" w:rsidRPr="00764DFF" w:rsidRDefault="000615D3" w:rsidP="003767C1">
            <w:pPr>
              <w:widowControl w:val="0"/>
              <w:autoSpaceDE w:val="0"/>
              <w:autoSpaceDN w:val="0"/>
              <w:adjustRightInd w:val="0"/>
              <w:rPr>
                <w:sz w:val="20"/>
                <w:szCs w:val="20"/>
              </w:rPr>
            </w:pPr>
            <w:r w:rsidRPr="00764DFF">
              <w:rPr>
                <w:sz w:val="20"/>
                <w:szCs w:val="20"/>
              </w:rPr>
              <w:t>Субвенция бюджету муниципального образования на выполнение переданных полномочий по организации и осуществлению деятельности по опеке и попечительству.</w:t>
            </w:r>
          </w:p>
          <w:p w:rsidR="000615D3" w:rsidRPr="00764DFF" w:rsidRDefault="000615D3" w:rsidP="003767C1">
            <w:pPr>
              <w:widowControl w:val="0"/>
              <w:autoSpaceDE w:val="0"/>
              <w:autoSpaceDN w:val="0"/>
              <w:adjustRightInd w:val="0"/>
              <w:rPr>
                <w:sz w:val="20"/>
                <w:szCs w:val="20"/>
              </w:rPr>
            </w:pPr>
            <w:r w:rsidRPr="00764DFF">
              <w:rPr>
                <w:sz w:val="20"/>
                <w:szCs w:val="20"/>
              </w:rPr>
              <w:t>Единовременная денежная выплата при усыновлении (удочерении) детей-сирот и детей, оставшихся без попечения родителей.</w:t>
            </w:r>
          </w:p>
          <w:p w:rsidR="000615D3" w:rsidRPr="00764DFF" w:rsidRDefault="000615D3" w:rsidP="003767C1">
            <w:pPr>
              <w:widowControl w:val="0"/>
              <w:autoSpaceDE w:val="0"/>
              <w:autoSpaceDN w:val="0"/>
              <w:adjustRightInd w:val="0"/>
              <w:rPr>
                <w:rFonts w:eastAsia="Calibri"/>
                <w:sz w:val="20"/>
                <w:szCs w:val="20"/>
              </w:rPr>
            </w:pPr>
          </w:p>
        </w:tc>
      </w:tr>
      <w:tr w:rsidR="000615D3" w:rsidRPr="00764DFF" w:rsidTr="003767C1">
        <w:tc>
          <w:tcPr>
            <w:tcW w:w="4721"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widowControl w:val="0"/>
              <w:autoSpaceDE w:val="0"/>
              <w:autoSpaceDN w:val="0"/>
              <w:adjustRightInd w:val="0"/>
              <w:rPr>
                <w:rFonts w:eastAsia="Calibri"/>
                <w:sz w:val="20"/>
                <w:szCs w:val="20"/>
              </w:rPr>
            </w:pPr>
            <w:r w:rsidRPr="00764DFF">
              <w:rPr>
                <w:sz w:val="20"/>
                <w:szCs w:val="20"/>
              </w:rPr>
              <w:lastRenderedPageBreak/>
              <w:t>Цель подпрограммы муниципальной программы</w:t>
            </w:r>
          </w:p>
        </w:tc>
        <w:tc>
          <w:tcPr>
            <w:tcW w:w="4725"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pStyle w:val="Iauiue"/>
              <w:jc w:val="both"/>
              <w:rPr>
                <w:rFonts w:eastAsia="Calibri"/>
                <w:color w:val="99CC00"/>
                <w:lang w:val="ru-RU"/>
              </w:rPr>
            </w:pPr>
            <w:r w:rsidRPr="00764DFF">
              <w:rPr>
                <w:lang w:val="ru-RU"/>
              </w:rPr>
              <w:t>Развитие семейных форм устройства детей-сирот и детей, оставшихся без попечения родителей.</w:t>
            </w:r>
          </w:p>
          <w:p w:rsidR="000615D3" w:rsidRPr="00764DFF" w:rsidRDefault="000615D3" w:rsidP="003767C1">
            <w:pPr>
              <w:pStyle w:val="Iauiue"/>
              <w:jc w:val="both"/>
              <w:rPr>
                <w:lang w:val="ru-RU"/>
              </w:rPr>
            </w:pPr>
          </w:p>
        </w:tc>
      </w:tr>
      <w:tr w:rsidR="000615D3" w:rsidRPr="00764DFF" w:rsidTr="003767C1">
        <w:tc>
          <w:tcPr>
            <w:tcW w:w="4721"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widowControl w:val="0"/>
              <w:autoSpaceDE w:val="0"/>
              <w:autoSpaceDN w:val="0"/>
              <w:adjustRightInd w:val="0"/>
              <w:jc w:val="both"/>
              <w:rPr>
                <w:rFonts w:eastAsia="Calibri"/>
                <w:sz w:val="20"/>
                <w:szCs w:val="20"/>
              </w:rPr>
            </w:pPr>
          </w:p>
          <w:p w:rsidR="000615D3" w:rsidRPr="00764DFF" w:rsidRDefault="000615D3" w:rsidP="003767C1">
            <w:pPr>
              <w:widowControl w:val="0"/>
              <w:autoSpaceDE w:val="0"/>
              <w:autoSpaceDN w:val="0"/>
              <w:adjustRightInd w:val="0"/>
              <w:jc w:val="both"/>
              <w:rPr>
                <w:rFonts w:eastAsia="Calibri"/>
                <w:sz w:val="20"/>
                <w:szCs w:val="20"/>
              </w:rPr>
            </w:pPr>
            <w:r w:rsidRPr="00764DFF">
              <w:rPr>
                <w:sz w:val="20"/>
                <w:szCs w:val="20"/>
              </w:rPr>
              <w:t>Задачи подпрограммы</w:t>
            </w:r>
          </w:p>
        </w:tc>
        <w:tc>
          <w:tcPr>
            <w:tcW w:w="4725"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pStyle w:val="Iauiue"/>
              <w:jc w:val="both"/>
              <w:rPr>
                <w:rFonts w:eastAsia="Calibri"/>
                <w:lang w:val="ru-RU"/>
              </w:rPr>
            </w:pPr>
            <w:r w:rsidRPr="00764DFF">
              <w:rPr>
                <w:lang w:val="ru-RU"/>
              </w:rPr>
              <w:t xml:space="preserve"> Создание необходимых условий для семейного жизнеустройства детей-сирот и детей, оставшихся без попечения родителей.</w:t>
            </w:r>
          </w:p>
          <w:p w:rsidR="000615D3" w:rsidRPr="00764DFF" w:rsidRDefault="000615D3" w:rsidP="003767C1">
            <w:pPr>
              <w:pStyle w:val="Iauiue"/>
              <w:jc w:val="both"/>
              <w:rPr>
                <w:lang w:val="ru-RU"/>
              </w:rPr>
            </w:pPr>
            <w:r w:rsidRPr="00764DFF">
              <w:rPr>
                <w:lang w:val="ru-RU"/>
              </w:rPr>
              <w:t xml:space="preserve"> Повышение эффективности  муниципальной  системы поддержки детей-сирот и детей, оставшихся без попечения родителей, и детей, находящихся в трудной жизненной ситуации</w:t>
            </w:r>
          </w:p>
        </w:tc>
      </w:tr>
      <w:tr w:rsidR="000615D3" w:rsidRPr="00764DFF" w:rsidTr="003767C1">
        <w:tc>
          <w:tcPr>
            <w:tcW w:w="4721"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widowControl w:val="0"/>
              <w:autoSpaceDE w:val="0"/>
              <w:autoSpaceDN w:val="0"/>
              <w:adjustRightInd w:val="0"/>
              <w:jc w:val="both"/>
              <w:rPr>
                <w:rFonts w:eastAsia="Calibri"/>
                <w:sz w:val="20"/>
                <w:szCs w:val="20"/>
              </w:rPr>
            </w:pPr>
            <w:r w:rsidRPr="00764DFF">
              <w:rPr>
                <w:sz w:val="20"/>
                <w:szCs w:val="20"/>
              </w:rPr>
              <w:t>Целевые индикаторы и </w:t>
            </w:r>
          </w:p>
          <w:p w:rsidR="000615D3" w:rsidRPr="00764DFF" w:rsidRDefault="000615D3" w:rsidP="003767C1">
            <w:pPr>
              <w:widowControl w:val="0"/>
              <w:autoSpaceDE w:val="0"/>
              <w:autoSpaceDN w:val="0"/>
              <w:adjustRightInd w:val="0"/>
              <w:jc w:val="both"/>
              <w:rPr>
                <w:rFonts w:eastAsia="Calibri"/>
                <w:sz w:val="20"/>
                <w:szCs w:val="20"/>
              </w:rPr>
            </w:pPr>
            <w:r w:rsidRPr="00764DFF">
              <w:rPr>
                <w:sz w:val="20"/>
                <w:szCs w:val="20"/>
              </w:rPr>
              <w:t>показатели подпрограммы</w:t>
            </w:r>
          </w:p>
        </w:tc>
        <w:tc>
          <w:tcPr>
            <w:tcW w:w="4725"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pStyle w:val="Iauiue"/>
              <w:jc w:val="both"/>
              <w:rPr>
                <w:rFonts w:eastAsia="Calibri"/>
                <w:lang w:val="ru-RU"/>
              </w:rPr>
            </w:pPr>
            <w:r w:rsidRPr="00764DFF">
              <w:rPr>
                <w:lang w:val="ru-RU"/>
              </w:rPr>
              <w:t>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w:t>
            </w:r>
          </w:p>
          <w:p w:rsidR="000615D3" w:rsidRPr="00764DFF" w:rsidRDefault="000615D3" w:rsidP="003767C1">
            <w:pPr>
              <w:pStyle w:val="Iauiue"/>
              <w:jc w:val="both"/>
              <w:rPr>
                <w:lang w:val="ru-RU"/>
              </w:rPr>
            </w:pPr>
          </w:p>
          <w:p w:rsidR="000615D3" w:rsidRPr="00764DFF" w:rsidRDefault="000615D3" w:rsidP="003767C1">
            <w:pPr>
              <w:widowControl w:val="0"/>
              <w:autoSpaceDE w:val="0"/>
              <w:autoSpaceDN w:val="0"/>
              <w:adjustRightInd w:val="0"/>
              <w:ind w:firstLine="540"/>
              <w:jc w:val="both"/>
              <w:rPr>
                <w:rFonts w:eastAsia="Calibri"/>
                <w:sz w:val="20"/>
                <w:szCs w:val="20"/>
              </w:rPr>
            </w:pPr>
          </w:p>
        </w:tc>
      </w:tr>
      <w:tr w:rsidR="000615D3" w:rsidRPr="00764DFF" w:rsidTr="003767C1">
        <w:tc>
          <w:tcPr>
            <w:tcW w:w="4721"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widowControl w:val="0"/>
              <w:autoSpaceDE w:val="0"/>
              <w:autoSpaceDN w:val="0"/>
              <w:adjustRightInd w:val="0"/>
              <w:jc w:val="both"/>
              <w:rPr>
                <w:rFonts w:eastAsia="Calibri"/>
                <w:sz w:val="20"/>
                <w:szCs w:val="20"/>
              </w:rPr>
            </w:pPr>
            <w:r w:rsidRPr="00764DFF">
              <w:rPr>
                <w:sz w:val="20"/>
                <w:szCs w:val="20"/>
              </w:rPr>
              <w:t>Этапы и сроки реализации подпрограммы</w:t>
            </w:r>
          </w:p>
        </w:tc>
        <w:tc>
          <w:tcPr>
            <w:tcW w:w="4725"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pStyle w:val="ConsPlusCell"/>
              <w:rPr>
                <w:rFonts w:eastAsia="Calibri"/>
              </w:rPr>
            </w:pPr>
            <w:r w:rsidRPr="00764DFF">
              <w:t xml:space="preserve">срок реализации подпрограммы Программы - 2014 – 2020 годы:                </w:t>
            </w:r>
          </w:p>
          <w:p w:rsidR="000615D3" w:rsidRPr="00764DFF" w:rsidRDefault="000615D3" w:rsidP="003767C1">
            <w:pPr>
              <w:pStyle w:val="ConsPlusCell"/>
            </w:pPr>
            <w:r w:rsidRPr="00764DFF">
              <w:t xml:space="preserve">первый этап - 2014 - 2015 годы;               </w:t>
            </w:r>
          </w:p>
          <w:p w:rsidR="000615D3" w:rsidRPr="00764DFF" w:rsidRDefault="000615D3" w:rsidP="003767C1">
            <w:pPr>
              <w:pStyle w:val="ConsPlusCell"/>
            </w:pPr>
            <w:r w:rsidRPr="00764DFF">
              <w:t xml:space="preserve">второй этап - 2016 - 2018 годы;                          </w:t>
            </w:r>
          </w:p>
          <w:p w:rsidR="000615D3" w:rsidRPr="00764DFF" w:rsidRDefault="000615D3" w:rsidP="003767C1">
            <w:pPr>
              <w:pStyle w:val="ConsPlusCell"/>
            </w:pPr>
            <w:r w:rsidRPr="00764DFF">
              <w:t>третий этап - 2019 - 2020 годы</w:t>
            </w:r>
          </w:p>
          <w:p w:rsidR="000615D3" w:rsidRPr="00764DFF" w:rsidRDefault="000615D3" w:rsidP="003767C1">
            <w:pPr>
              <w:widowControl w:val="0"/>
              <w:autoSpaceDE w:val="0"/>
              <w:autoSpaceDN w:val="0"/>
              <w:adjustRightInd w:val="0"/>
              <w:jc w:val="center"/>
              <w:rPr>
                <w:rFonts w:eastAsia="Calibri"/>
                <w:sz w:val="20"/>
                <w:szCs w:val="20"/>
              </w:rPr>
            </w:pPr>
          </w:p>
        </w:tc>
      </w:tr>
      <w:tr w:rsidR="000615D3" w:rsidRPr="00764DFF" w:rsidTr="003767C1">
        <w:tc>
          <w:tcPr>
            <w:tcW w:w="4721"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widowControl w:val="0"/>
              <w:autoSpaceDE w:val="0"/>
              <w:autoSpaceDN w:val="0"/>
              <w:adjustRightInd w:val="0"/>
              <w:jc w:val="both"/>
              <w:rPr>
                <w:rFonts w:eastAsia="Calibri"/>
                <w:sz w:val="20"/>
                <w:szCs w:val="20"/>
              </w:rPr>
            </w:pPr>
            <w:r w:rsidRPr="00764DFF">
              <w:rPr>
                <w:sz w:val="20"/>
                <w:szCs w:val="20"/>
              </w:rPr>
              <w:t>Объемы и источники финансирования муниципальной подпрограммы (в действующих ценах каждого года реализации муниципальной программы)</w:t>
            </w:r>
          </w:p>
        </w:tc>
        <w:tc>
          <w:tcPr>
            <w:tcW w:w="4725"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pStyle w:val="Iauiue"/>
              <w:rPr>
                <w:rFonts w:eastAsia="Calibri"/>
                <w:lang w:val="ru-RU"/>
              </w:rPr>
            </w:pPr>
            <w:r w:rsidRPr="00764DFF">
              <w:rPr>
                <w:lang w:val="ru-RU"/>
              </w:rPr>
              <w:t>Объем финансирования подпрограммы на весь период реализации составляет – 60543,7</w:t>
            </w:r>
            <w:r w:rsidRPr="00764DFF">
              <w:rPr>
                <w:color w:val="FF0000"/>
                <w:lang w:val="ru-RU"/>
              </w:rPr>
              <w:t xml:space="preserve"> </w:t>
            </w:r>
            <w:r w:rsidRPr="00764DFF">
              <w:rPr>
                <w:lang w:val="ru-RU"/>
              </w:rPr>
              <w:t>тыс. руб., в том числе:</w:t>
            </w:r>
          </w:p>
          <w:p w:rsidR="000615D3" w:rsidRPr="00764DFF" w:rsidRDefault="000615D3" w:rsidP="003767C1">
            <w:pPr>
              <w:pStyle w:val="Iauiue"/>
              <w:rPr>
                <w:lang w:val="ru-RU"/>
              </w:rPr>
            </w:pPr>
            <w:r w:rsidRPr="00764DFF">
              <w:rPr>
                <w:lang w:val="ru-RU"/>
              </w:rPr>
              <w:t xml:space="preserve">2014 г.: 6754,4 тыс. руб. - ОБ, </w:t>
            </w:r>
          </w:p>
          <w:p w:rsidR="000615D3" w:rsidRPr="00764DFF" w:rsidRDefault="000615D3" w:rsidP="003767C1">
            <w:pPr>
              <w:pStyle w:val="Iauiue"/>
              <w:rPr>
                <w:lang w:val="ru-RU"/>
              </w:rPr>
            </w:pPr>
            <w:r w:rsidRPr="00764DFF">
              <w:rPr>
                <w:lang w:val="ru-RU"/>
              </w:rPr>
              <w:t xml:space="preserve">2015г.: 7538,9 тыс. руб.- ОБ, </w:t>
            </w:r>
          </w:p>
          <w:p w:rsidR="000615D3" w:rsidRPr="00764DFF" w:rsidRDefault="000615D3" w:rsidP="003767C1">
            <w:pPr>
              <w:pStyle w:val="Iauiue"/>
              <w:rPr>
                <w:lang w:val="ru-RU"/>
              </w:rPr>
            </w:pPr>
            <w:r w:rsidRPr="00764DFF">
              <w:rPr>
                <w:lang w:val="ru-RU"/>
              </w:rPr>
              <w:t>2016 г.: 8285,4 тыс.руб.- ОБ,</w:t>
            </w:r>
          </w:p>
          <w:p w:rsidR="000615D3" w:rsidRPr="00764DFF" w:rsidRDefault="000615D3" w:rsidP="003767C1">
            <w:pPr>
              <w:pStyle w:val="Iauiue"/>
              <w:rPr>
                <w:lang w:val="ru-RU"/>
              </w:rPr>
            </w:pPr>
            <w:r w:rsidRPr="00764DFF">
              <w:rPr>
                <w:lang w:val="ru-RU"/>
              </w:rPr>
              <w:t>2017 г.: 8740,0 тыс.руб.- ОБ,</w:t>
            </w:r>
          </w:p>
          <w:p w:rsidR="000615D3" w:rsidRPr="00764DFF" w:rsidRDefault="000615D3" w:rsidP="003767C1">
            <w:pPr>
              <w:pStyle w:val="Iauiue"/>
              <w:rPr>
                <w:lang w:val="ru-RU"/>
              </w:rPr>
            </w:pPr>
            <w:r w:rsidRPr="00764DFF">
              <w:rPr>
                <w:lang w:val="ru-RU"/>
              </w:rPr>
              <w:t>2018 г.: 9223,0 тыс.руб.- ОБ,</w:t>
            </w:r>
          </w:p>
          <w:p w:rsidR="000615D3" w:rsidRPr="00764DFF" w:rsidRDefault="000615D3" w:rsidP="003767C1">
            <w:pPr>
              <w:pStyle w:val="Iauiue"/>
              <w:rPr>
                <w:lang w:val="ru-RU"/>
              </w:rPr>
            </w:pPr>
            <w:r w:rsidRPr="00764DFF">
              <w:rPr>
                <w:lang w:val="ru-RU"/>
              </w:rPr>
              <w:t>2019 г.: 9733,0тыс.руб.- ОБ,</w:t>
            </w:r>
          </w:p>
          <w:p w:rsidR="000615D3" w:rsidRPr="00764DFF" w:rsidRDefault="000615D3" w:rsidP="003767C1">
            <w:pPr>
              <w:pStyle w:val="Iauiue"/>
              <w:rPr>
                <w:lang w:val="ru-RU"/>
              </w:rPr>
            </w:pPr>
            <w:r w:rsidRPr="00764DFF">
              <w:rPr>
                <w:lang w:val="ru-RU"/>
              </w:rPr>
              <w:t>2020 г.: 10269,0 тыс.руб.- ОБ.</w:t>
            </w:r>
          </w:p>
        </w:tc>
      </w:tr>
      <w:tr w:rsidR="000615D3" w:rsidRPr="00764DFF" w:rsidTr="003767C1">
        <w:tc>
          <w:tcPr>
            <w:tcW w:w="4721"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widowControl w:val="0"/>
              <w:autoSpaceDE w:val="0"/>
              <w:autoSpaceDN w:val="0"/>
              <w:adjustRightInd w:val="0"/>
              <w:jc w:val="both"/>
              <w:rPr>
                <w:rFonts w:eastAsia="Calibri"/>
                <w:sz w:val="20"/>
                <w:szCs w:val="20"/>
              </w:rPr>
            </w:pPr>
            <w:r w:rsidRPr="00764DFF">
              <w:rPr>
                <w:sz w:val="20"/>
                <w:szCs w:val="20"/>
              </w:rPr>
              <w:t>Ожидаемые конечные результаты реализации муниципальной подпрограммы</w:t>
            </w:r>
          </w:p>
        </w:tc>
        <w:tc>
          <w:tcPr>
            <w:tcW w:w="4725" w:type="dxa"/>
            <w:tcBorders>
              <w:top w:val="single" w:sz="4" w:space="0" w:color="auto"/>
              <w:left w:val="single" w:sz="4" w:space="0" w:color="auto"/>
              <w:bottom w:val="single" w:sz="4" w:space="0" w:color="auto"/>
              <w:right w:val="single" w:sz="4" w:space="0" w:color="auto"/>
            </w:tcBorders>
          </w:tcPr>
          <w:p w:rsidR="000615D3" w:rsidRPr="00764DFF" w:rsidRDefault="000615D3" w:rsidP="003767C1">
            <w:pPr>
              <w:jc w:val="both"/>
              <w:rPr>
                <w:rFonts w:eastAsia="Calibri"/>
                <w:sz w:val="20"/>
                <w:szCs w:val="20"/>
              </w:rPr>
            </w:pPr>
            <w:r w:rsidRPr="00764DFF">
              <w:rPr>
                <w:sz w:val="20"/>
                <w:szCs w:val="20"/>
              </w:rPr>
              <w:t xml:space="preserve">Сократится число  детей-сирот и детей, оставшихся без попечения родителей, воспитывающихся  в   интернатных учреждениях; </w:t>
            </w:r>
          </w:p>
          <w:p w:rsidR="000615D3" w:rsidRPr="00764DFF" w:rsidRDefault="000615D3" w:rsidP="003767C1">
            <w:pPr>
              <w:jc w:val="both"/>
              <w:rPr>
                <w:sz w:val="20"/>
                <w:szCs w:val="20"/>
              </w:rPr>
            </w:pPr>
            <w:r w:rsidRPr="00764DFF">
              <w:rPr>
                <w:sz w:val="20"/>
                <w:szCs w:val="20"/>
              </w:rPr>
              <w:t xml:space="preserve">сократится число отказов от детей среди усыновителей, опекунов, приемных родителей; </w:t>
            </w:r>
          </w:p>
          <w:p w:rsidR="000615D3" w:rsidRPr="00764DFF" w:rsidRDefault="000615D3" w:rsidP="003767C1">
            <w:pPr>
              <w:jc w:val="both"/>
              <w:rPr>
                <w:sz w:val="20"/>
                <w:szCs w:val="20"/>
              </w:rPr>
            </w:pPr>
            <w:r w:rsidRPr="00764DFF">
              <w:rPr>
                <w:sz w:val="20"/>
                <w:szCs w:val="20"/>
              </w:rPr>
              <w:t>сократится число случаев лишения родительских прав;</w:t>
            </w:r>
          </w:p>
          <w:p w:rsidR="000615D3" w:rsidRPr="00764DFF" w:rsidRDefault="000615D3" w:rsidP="003767C1">
            <w:pPr>
              <w:autoSpaceDE w:val="0"/>
              <w:autoSpaceDN w:val="0"/>
              <w:adjustRightInd w:val="0"/>
              <w:rPr>
                <w:sz w:val="20"/>
                <w:szCs w:val="20"/>
              </w:rPr>
            </w:pPr>
            <w:r w:rsidRPr="00764DFF">
              <w:rPr>
                <w:sz w:val="20"/>
                <w:szCs w:val="20"/>
              </w:rPr>
              <w:t xml:space="preserve">снизится численность семей, находящихся в социально опасном положении;  </w:t>
            </w:r>
          </w:p>
          <w:p w:rsidR="000615D3" w:rsidRPr="00764DFF" w:rsidRDefault="000615D3" w:rsidP="003767C1">
            <w:pPr>
              <w:jc w:val="both"/>
              <w:rPr>
                <w:sz w:val="20"/>
                <w:szCs w:val="20"/>
              </w:rPr>
            </w:pPr>
            <w:r w:rsidRPr="00764DFF">
              <w:rPr>
                <w:sz w:val="20"/>
                <w:szCs w:val="20"/>
              </w:rPr>
              <w:t>увеличится доля детей-сирот и детей, оставшихся без попечения родителей, воспитывающихся в семьях граждан;</w:t>
            </w:r>
          </w:p>
          <w:p w:rsidR="000615D3" w:rsidRPr="00764DFF" w:rsidRDefault="000615D3" w:rsidP="003767C1">
            <w:pPr>
              <w:pStyle w:val="ConsPlusCell"/>
            </w:pPr>
            <w:r w:rsidRPr="00764DFF">
              <w:t>увеличится доля выпускников детских домов (школ-интернатов) и специальных (коррекционных) школ-интернатов из числа детей-сирот и детей, оставшихся без попечения родителей, обеспеченных социально-педагогическим сопровождением, в общем числе выпускников детских домов (школ-интернатов) и специальных (коррекционных) школ-интернатов;</w:t>
            </w:r>
          </w:p>
          <w:p w:rsidR="000615D3" w:rsidRPr="00764DFF" w:rsidRDefault="000615D3" w:rsidP="003767C1">
            <w:pPr>
              <w:jc w:val="both"/>
              <w:rPr>
                <w:sz w:val="20"/>
                <w:szCs w:val="20"/>
              </w:rPr>
            </w:pPr>
            <w:r w:rsidRPr="00764DFF">
              <w:rPr>
                <w:sz w:val="20"/>
                <w:szCs w:val="20"/>
              </w:rPr>
              <w:t xml:space="preserve">будет усовершенствоваться нормативно - правовая </w:t>
            </w:r>
            <w:r w:rsidRPr="00764DFF">
              <w:rPr>
                <w:sz w:val="20"/>
                <w:szCs w:val="20"/>
              </w:rPr>
              <w:lastRenderedPageBreak/>
              <w:t>база в сфере защиты детей-сирот, детей, оставшихся без попечения родителей,  детей с ограниченными возможностями здоровья и детей, находящихся в трудной жизненной ситуации.</w:t>
            </w:r>
          </w:p>
          <w:p w:rsidR="000615D3" w:rsidRPr="00764DFF" w:rsidRDefault="000615D3" w:rsidP="003767C1">
            <w:pPr>
              <w:autoSpaceDE w:val="0"/>
              <w:autoSpaceDN w:val="0"/>
              <w:adjustRightInd w:val="0"/>
              <w:rPr>
                <w:rFonts w:eastAsia="Calibri"/>
                <w:sz w:val="20"/>
                <w:szCs w:val="20"/>
              </w:rPr>
            </w:pPr>
          </w:p>
        </w:tc>
      </w:tr>
    </w:tbl>
    <w:p w:rsidR="000615D3" w:rsidRPr="00764DFF" w:rsidRDefault="000615D3" w:rsidP="000615D3">
      <w:pPr>
        <w:widowControl w:val="0"/>
        <w:autoSpaceDE w:val="0"/>
        <w:autoSpaceDN w:val="0"/>
        <w:adjustRightInd w:val="0"/>
        <w:outlineLvl w:val="0"/>
        <w:rPr>
          <w:rFonts w:eastAsia="Calibri"/>
          <w:b/>
          <w:sz w:val="20"/>
          <w:szCs w:val="20"/>
        </w:rPr>
      </w:pPr>
    </w:p>
    <w:p w:rsidR="000615D3" w:rsidRPr="00764DFF" w:rsidRDefault="000615D3" w:rsidP="000615D3">
      <w:pPr>
        <w:widowControl w:val="0"/>
        <w:autoSpaceDE w:val="0"/>
        <w:autoSpaceDN w:val="0"/>
        <w:adjustRightInd w:val="0"/>
        <w:jc w:val="center"/>
        <w:outlineLvl w:val="0"/>
        <w:rPr>
          <w:bCs/>
          <w:sz w:val="20"/>
          <w:szCs w:val="20"/>
        </w:rPr>
      </w:pPr>
    </w:p>
    <w:p w:rsidR="000615D3" w:rsidRPr="00764DFF" w:rsidRDefault="000615D3" w:rsidP="000615D3">
      <w:pPr>
        <w:widowControl w:val="0"/>
        <w:autoSpaceDE w:val="0"/>
        <w:autoSpaceDN w:val="0"/>
        <w:adjustRightInd w:val="0"/>
        <w:jc w:val="center"/>
        <w:rPr>
          <w:bCs/>
          <w:sz w:val="20"/>
          <w:szCs w:val="20"/>
        </w:rPr>
      </w:pPr>
      <w:r w:rsidRPr="00764DFF">
        <w:rPr>
          <w:sz w:val="20"/>
          <w:szCs w:val="20"/>
        </w:rPr>
        <w:t>10.1. Характеристика сферы реализации подпрограммы</w:t>
      </w:r>
      <w:r w:rsidRPr="00764DFF">
        <w:rPr>
          <w:bCs/>
          <w:sz w:val="20"/>
          <w:szCs w:val="20"/>
        </w:rPr>
        <w:t xml:space="preserve">, описание </w:t>
      </w:r>
      <w:r w:rsidRPr="00764DFF">
        <w:rPr>
          <w:sz w:val="20"/>
          <w:szCs w:val="20"/>
        </w:rPr>
        <w:t>основных проблем в указанной сфере и прогноз ее развития</w:t>
      </w:r>
    </w:p>
    <w:p w:rsidR="000615D3" w:rsidRPr="00764DFF" w:rsidRDefault="000615D3" w:rsidP="000615D3">
      <w:pPr>
        <w:widowControl w:val="0"/>
        <w:autoSpaceDE w:val="0"/>
        <w:autoSpaceDN w:val="0"/>
        <w:adjustRightInd w:val="0"/>
        <w:ind w:firstLine="709"/>
        <w:jc w:val="both"/>
        <w:rPr>
          <w:sz w:val="20"/>
          <w:szCs w:val="20"/>
        </w:rPr>
      </w:pPr>
    </w:p>
    <w:p w:rsidR="000615D3" w:rsidRPr="00764DFF" w:rsidRDefault="000615D3" w:rsidP="000615D3">
      <w:pPr>
        <w:ind w:firstLine="142"/>
        <w:jc w:val="both"/>
        <w:rPr>
          <w:sz w:val="20"/>
          <w:szCs w:val="20"/>
        </w:rPr>
      </w:pPr>
      <w:r w:rsidRPr="00764DFF">
        <w:rPr>
          <w:sz w:val="20"/>
          <w:szCs w:val="20"/>
        </w:rPr>
        <w:t xml:space="preserve">           Проблема сиротства сегодня – это одна из актуальнейших проблем современной действительности России.   Дети-сироты и дети, оставшиеся без попечения родителей, относятся к категории детей, находящихся в трудных  жизненных условиях, нуждаются в особой заботе со стороны государства.          Дети-сироты и дети, оставшиеся без попечения родителей, относятся к числу наиболее  уязвимых категорий детей. Эти группы детей нуждаются в первую очередь в социальной реабилитации и адаптации, интеграции с обществом.</w:t>
      </w:r>
    </w:p>
    <w:p w:rsidR="000615D3" w:rsidRPr="00764DFF" w:rsidRDefault="000615D3" w:rsidP="000615D3">
      <w:pPr>
        <w:ind w:firstLine="709"/>
        <w:jc w:val="both"/>
        <w:rPr>
          <w:sz w:val="20"/>
          <w:szCs w:val="20"/>
        </w:rPr>
      </w:pPr>
      <w:r w:rsidRPr="00764DFF">
        <w:rPr>
          <w:sz w:val="20"/>
          <w:szCs w:val="20"/>
        </w:rPr>
        <w:t xml:space="preserve">В регионе приняты дополнительные меры, стимулирующие практику устройства детей, оставшихся без попечения родителей, в замещающие семьи. Установлены дифференцированные единовременные выплаты для граждан, принявших осиротевших детей в свои семьи, ежемесячные денежные выплаты усыновителям, увеличено денежное содержание приемных детей, проживающих в сельской местности.  </w:t>
      </w:r>
    </w:p>
    <w:p w:rsidR="000615D3" w:rsidRPr="00764DFF" w:rsidRDefault="000615D3" w:rsidP="000615D3">
      <w:pPr>
        <w:ind w:firstLine="709"/>
        <w:jc w:val="both"/>
        <w:rPr>
          <w:sz w:val="20"/>
          <w:szCs w:val="20"/>
        </w:rPr>
      </w:pPr>
      <w:r w:rsidRPr="00764DFF">
        <w:rPr>
          <w:sz w:val="20"/>
          <w:szCs w:val="20"/>
        </w:rPr>
        <w:t xml:space="preserve">В целях улучшения  положения приемных семей ведется работа по распространению на эти семьи мер социальной поддержки, установленных в регионе для многодетных семей. </w:t>
      </w:r>
    </w:p>
    <w:p w:rsidR="000615D3" w:rsidRPr="00764DFF" w:rsidRDefault="000615D3" w:rsidP="000615D3">
      <w:pPr>
        <w:ind w:firstLine="709"/>
        <w:jc w:val="both"/>
        <w:rPr>
          <w:sz w:val="20"/>
          <w:szCs w:val="20"/>
        </w:rPr>
      </w:pPr>
      <w:r w:rsidRPr="00764DFF">
        <w:rPr>
          <w:sz w:val="20"/>
          <w:szCs w:val="20"/>
        </w:rPr>
        <w:t>В  отделе по образованию, опеке, попечительству, спорту и работе с молодежью администрации Панинского муниципального района Воронежской области по состоянию на 01.09.2013 года состоят на учете 95 детей-сирот и детей, оставшихся без попечения родителей. Приоритетным направлением деятельности отдела по образованию, опеке, попечительству, спорту и работе с молодежью администрации Панинского муниципального района Воронежской области по обеспечению прав детей, лишенных родительского попечения, является развитие форм семейного устройства детей указанной категории. В 2010 году в семьи было устроено  - 9 человек,  в 2011 году - 7 человек, в 2012 – 4 человека. Помимо традиционных форм устройства ребенка в семью (передача под опеку (попечительство), на усыновление), развивается форма приемной семьи.</w:t>
      </w:r>
    </w:p>
    <w:p w:rsidR="000615D3" w:rsidRPr="00764DFF" w:rsidRDefault="000615D3" w:rsidP="000615D3">
      <w:pPr>
        <w:ind w:firstLine="709"/>
        <w:jc w:val="both"/>
        <w:rPr>
          <w:sz w:val="20"/>
          <w:szCs w:val="20"/>
        </w:rPr>
      </w:pPr>
      <w:r w:rsidRPr="00764DFF">
        <w:rPr>
          <w:sz w:val="20"/>
          <w:szCs w:val="20"/>
        </w:rPr>
        <w:t xml:space="preserve"> Так, в настоящее время в районе функционирует - 1 приемная семья, в которой воспитывается - 1 ребенок. </w:t>
      </w:r>
    </w:p>
    <w:p w:rsidR="000615D3" w:rsidRPr="00764DFF" w:rsidRDefault="000615D3" w:rsidP="000615D3">
      <w:pPr>
        <w:ind w:firstLine="709"/>
        <w:jc w:val="both"/>
        <w:rPr>
          <w:sz w:val="20"/>
          <w:szCs w:val="20"/>
        </w:rPr>
      </w:pPr>
      <w:r w:rsidRPr="00764DFF">
        <w:rPr>
          <w:sz w:val="20"/>
          <w:szCs w:val="20"/>
        </w:rPr>
        <w:t xml:space="preserve">В первом полугодии 2013  года доля детей-сирот и детей, оставшихся без попечения родителей, устроенных в семью, от количества выявленных по району  составила  -  100 %. </w:t>
      </w:r>
    </w:p>
    <w:p w:rsidR="000615D3" w:rsidRPr="00764DFF" w:rsidRDefault="000615D3" w:rsidP="000615D3">
      <w:pPr>
        <w:overflowPunct w:val="0"/>
        <w:autoSpaceDE w:val="0"/>
        <w:ind w:firstLine="709"/>
        <w:jc w:val="both"/>
        <w:textAlignment w:val="baseline"/>
        <w:rPr>
          <w:bCs/>
          <w:color w:val="000000"/>
          <w:sz w:val="20"/>
          <w:szCs w:val="20"/>
          <w:lang w:eastAsia="zh-CN"/>
        </w:rPr>
      </w:pPr>
      <w:r w:rsidRPr="00764DFF">
        <w:rPr>
          <w:sz w:val="20"/>
          <w:szCs w:val="20"/>
        </w:rPr>
        <w:t>Реализация комплекса мер по развитию семейных форм устройства привела к ряду позитивных изменений: наметилась тенденция к сокращению числа безнадзорных детей; осуществляется профилактика семейного неблагополучия; повышается качество и доступность социальных услуг для детей, находящихся в трудной жизненной ситуации; расширяется система профессиональной подготовки воспитанников.</w:t>
      </w:r>
    </w:p>
    <w:p w:rsidR="000615D3" w:rsidRPr="00764DFF" w:rsidRDefault="000615D3" w:rsidP="000615D3">
      <w:pPr>
        <w:pStyle w:val="ConsPlusNormal"/>
        <w:widowControl/>
        <w:ind w:firstLine="709"/>
        <w:rPr>
          <w:rFonts w:ascii="Times New Roman" w:hAnsi="Times New Roman" w:cs="Times New Roman"/>
        </w:rPr>
      </w:pPr>
      <w:r w:rsidRPr="00764DFF">
        <w:rPr>
          <w:rFonts w:ascii="Times New Roman" w:hAnsi="Times New Roman" w:cs="Times New Roman"/>
        </w:rPr>
        <w:t xml:space="preserve">Основное назначение подпрограммы - совершенствование системы и механизмов поддержки семей с детьми, детей, находящихся в трудной жизненной ситуации, детей-сирот и детей, оставшихся без попечения родителей. </w:t>
      </w:r>
    </w:p>
    <w:p w:rsidR="000615D3" w:rsidRPr="00764DFF" w:rsidRDefault="000615D3" w:rsidP="000615D3">
      <w:pPr>
        <w:ind w:firstLine="709"/>
        <w:jc w:val="both"/>
        <w:rPr>
          <w:sz w:val="20"/>
          <w:szCs w:val="20"/>
        </w:rPr>
      </w:pPr>
      <w:r w:rsidRPr="00764DFF">
        <w:rPr>
          <w:sz w:val="20"/>
          <w:szCs w:val="20"/>
        </w:rPr>
        <w:t>Несмотря на достигнутые позитивные результаты, существует ряд проблем: социализация детей-сирот, воспитывающихся в интернатных учреждениях, численность которых на 01.09.2013 год составляет – 28 человек.</w:t>
      </w:r>
    </w:p>
    <w:p w:rsidR="000615D3" w:rsidRPr="00764DFF" w:rsidRDefault="000615D3" w:rsidP="000615D3">
      <w:pPr>
        <w:widowControl w:val="0"/>
        <w:autoSpaceDE w:val="0"/>
        <w:autoSpaceDN w:val="0"/>
        <w:adjustRightInd w:val="0"/>
        <w:ind w:firstLine="709"/>
        <w:jc w:val="both"/>
        <w:rPr>
          <w:bCs/>
          <w:sz w:val="20"/>
          <w:szCs w:val="20"/>
        </w:rPr>
      </w:pPr>
      <w:r w:rsidRPr="00764DFF">
        <w:rPr>
          <w:sz w:val="20"/>
          <w:szCs w:val="20"/>
        </w:rPr>
        <w:t>Поставленные задачи обуславливают необходимость выделения комплекса мероприятий в рамках подпрограммы  «Дети–сироты и дети нуждающиеся  в особой заботе государства».</w:t>
      </w:r>
    </w:p>
    <w:p w:rsidR="000615D3" w:rsidRPr="00764DFF" w:rsidRDefault="000615D3" w:rsidP="000615D3">
      <w:pPr>
        <w:pStyle w:val="ConsPlusNormal"/>
        <w:widowControl/>
        <w:ind w:firstLine="709"/>
        <w:rPr>
          <w:rFonts w:ascii="Times New Roman" w:hAnsi="Times New Roman" w:cs="Times New Roman"/>
        </w:rPr>
      </w:pPr>
      <w:r w:rsidRPr="00764DFF">
        <w:rPr>
          <w:rFonts w:ascii="Times New Roman" w:hAnsi="Times New Roman" w:cs="Times New Roman"/>
        </w:rPr>
        <w:t xml:space="preserve">Реализация мероприятий подпрограммы позволит всесторонне укрепить институт семьи, обеспечить преимущественно семейное воспитание детей, наиболее полно защитить права детей-сирот и детей, оставшихся без попечения родителей, создать необходимые условия эффективной социализации их в общество. </w:t>
      </w:r>
    </w:p>
    <w:p w:rsidR="000615D3" w:rsidRPr="00764DFF" w:rsidRDefault="000615D3" w:rsidP="000615D3">
      <w:pPr>
        <w:widowControl w:val="0"/>
        <w:autoSpaceDE w:val="0"/>
        <w:autoSpaceDN w:val="0"/>
        <w:adjustRightInd w:val="0"/>
        <w:ind w:firstLine="709"/>
        <w:jc w:val="both"/>
        <w:rPr>
          <w:sz w:val="20"/>
          <w:szCs w:val="20"/>
        </w:rPr>
      </w:pPr>
    </w:p>
    <w:p w:rsidR="000615D3" w:rsidRPr="00764DFF" w:rsidRDefault="000615D3" w:rsidP="000615D3">
      <w:pPr>
        <w:widowControl w:val="0"/>
        <w:autoSpaceDE w:val="0"/>
        <w:autoSpaceDN w:val="0"/>
        <w:adjustRightInd w:val="0"/>
        <w:jc w:val="center"/>
        <w:rPr>
          <w:sz w:val="20"/>
          <w:szCs w:val="20"/>
        </w:rPr>
      </w:pPr>
      <w:r w:rsidRPr="00764DFF">
        <w:rPr>
          <w:sz w:val="20"/>
          <w:szCs w:val="20"/>
        </w:rPr>
        <w:t>10.2.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0615D3" w:rsidRPr="00764DFF" w:rsidRDefault="000615D3" w:rsidP="000615D3">
      <w:pPr>
        <w:widowControl w:val="0"/>
        <w:autoSpaceDE w:val="0"/>
        <w:autoSpaceDN w:val="0"/>
        <w:adjustRightInd w:val="0"/>
        <w:ind w:firstLine="709"/>
        <w:jc w:val="both"/>
        <w:rPr>
          <w:sz w:val="20"/>
          <w:szCs w:val="20"/>
        </w:rPr>
      </w:pP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Основными приоритетами государственной политики Панинского муниципального района в сфере реализации подпрограммы в интересах детей-сирот и детей, нуждающихся в особой защите, являются:</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повышение эффективности государственной системы поддержки детей-сирот и детей, оставшихся без попечения родителей, и детей, находящихся в трудной жизненной ситуации;</w:t>
      </w:r>
    </w:p>
    <w:p w:rsidR="000615D3" w:rsidRPr="00764DFF" w:rsidRDefault="000615D3" w:rsidP="000615D3">
      <w:pPr>
        <w:ind w:firstLine="709"/>
        <w:jc w:val="both"/>
        <w:rPr>
          <w:sz w:val="20"/>
          <w:szCs w:val="20"/>
        </w:rPr>
      </w:pPr>
      <w:r w:rsidRPr="00764DFF">
        <w:rPr>
          <w:sz w:val="20"/>
          <w:szCs w:val="20"/>
        </w:rPr>
        <w:t>- обеспечение качественного образования и воспитания детей с ограниченными возможностями здоровья;</w:t>
      </w:r>
    </w:p>
    <w:p w:rsidR="000615D3" w:rsidRPr="00764DFF" w:rsidRDefault="000615D3" w:rsidP="000615D3">
      <w:pPr>
        <w:ind w:firstLine="709"/>
        <w:jc w:val="both"/>
        <w:rPr>
          <w:sz w:val="20"/>
          <w:szCs w:val="20"/>
        </w:rPr>
      </w:pPr>
      <w:r w:rsidRPr="00764DFF">
        <w:rPr>
          <w:sz w:val="20"/>
          <w:szCs w:val="20"/>
        </w:rPr>
        <w:t>- обеспечение права ребенка жить и воспитываться в семье;</w:t>
      </w:r>
    </w:p>
    <w:p w:rsidR="000615D3" w:rsidRPr="00764DFF" w:rsidRDefault="000615D3" w:rsidP="000615D3">
      <w:pPr>
        <w:pStyle w:val="Iauiue"/>
        <w:ind w:firstLine="709"/>
        <w:jc w:val="both"/>
        <w:rPr>
          <w:lang w:val="ru-RU"/>
        </w:rPr>
      </w:pPr>
      <w:r w:rsidRPr="00764DFF">
        <w:rPr>
          <w:lang w:val="ru-RU"/>
        </w:rPr>
        <w:lastRenderedPageBreak/>
        <w:t>- создание благоприятных условий семейного воспитания детей, оставшихся без попечения родителей;</w:t>
      </w:r>
    </w:p>
    <w:p w:rsidR="000615D3" w:rsidRPr="00764DFF" w:rsidRDefault="000615D3" w:rsidP="000615D3">
      <w:pPr>
        <w:pStyle w:val="Iauiue"/>
        <w:ind w:firstLine="709"/>
        <w:jc w:val="both"/>
        <w:rPr>
          <w:lang w:val="ru-RU"/>
        </w:rPr>
      </w:pPr>
      <w:r w:rsidRPr="00764DFF">
        <w:rPr>
          <w:lang w:val="ru-RU"/>
        </w:rPr>
        <w:t>- профилактика всех форм неблагополучия ребенка, защита их прав и законных интересов;</w:t>
      </w:r>
    </w:p>
    <w:p w:rsidR="000615D3" w:rsidRPr="00764DFF" w:rsidRDefault="000615D3" w:rsidP="000615D3">
      <w:pPr>
        <w:pStyle w:val="Iauiue"/>
        <w:ind w:firstLine="709"/>
        <w:jc w:val="both"/>
        <w:rPr>
          <w:lang w:val="ru-RU"/>
        </w:rPr>
      </w:pPr>
      <w:r w:rsidRPr="00764DFF">
        <w:rPr>
          <w:lang w:val="ru-RU"/>
        </w:rPr>
        <w:t>- обеспечение социальной поддержки выпускников областных учреждений для детей-сирот и детей, оставшихся без попечения родителей.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Цели и задачи подпрограммы </w:t>
      </w:r>
    </w:p>
    <w:p w:rsidR="000615D3" w:rsidRPr="00764DFF" w:rsidRDefault="000615D3" w:rsidP="000615D3">
      <w:pPr>
        <w:pStyle w:val="Iauiue"/>
        <w:ind w:firstLine="709"/>
        <w:jc w:val="both"/>
        <w:rPr>
          <w:lang w:val="ru-RU"/>
        </w:rPr>
      </w:pPr>
      <w:r w:rsidRPr="00764DFF">
        <w:rPr>
          <w:lang w:val="ru-RU"/>
        </w:rPr>
        <w:t>В соответствии с приоритетами определена цель подпрограммы –</w:t>
      </w:r>
    </w:p>
    <w:p w:rsidR="000615D3" w:rsidRPr="00764DFF" w:rsidRDefault="000615D3" w:rsidP="000615D3">
      <w:pPr>
        <w:pStyle w:val="Iauiue"/>
        <w:ind w:firstLine="709"/>
        <w:jc w:val="both"/>
        <w:rPr>
          <w:lang w:val="ru-RU"/>
        </w:rPr>
      </w:pPr>
      <w:r w:rsidRPr="00764DFF">
        <w:rPr>
          <w:lang w:val="ru-RU"/>
        </w:rPr>
        <w:t xml:space="preserve">создание </w:t>
      </w:r>
      <w:r w:rsidRPr="00764DFF">
        <w:rPr>
          <w:color w:val="000000"/>
          <w:lang w:val="ru-RU"/>
        </w:rPr>
        <w:t>благоприятных</w:t>
      </w:r>
      <w:r w:rsidRPr="00764DFF">
        <w:rPr>
          <w:lang w:val="ru-RU"/>
        </w:rPr>
        <w:t xml:space="preserve"> условий для развития и интеграции в общество детей с ограниченными возможностями здоровья; </w:t>
      </w:r>
    </w:p>
    <w:p w:rsidR="000615D3" w:rsidRPr="00764DFF" w:rsidRDefault="000615D3" w:rsidP="000615D3">
      <w:pPr>
        <w:pStyle w:val="Iauiue"/>
        <w:ind w:firstLine="709"/>
        <w:jc w:val="both"/>
        <w:rPr>
          <w:lang w:val="ru-RU"/>
        </w:rPr>
      </w:pPr>
      <w:r w:rsidRPr="00764DFF">
        <w:rPr>
          <w:lang w:val="ru-RU"/>
        </w:rPr>
        <w:t>развитие семейных форм устройства детей-сирот и детей, оставшихся без попечения родителей.</w:t>
      </w:r>
    </w:p>
    <w:p w:rsidR="000615D3" w:rsidRPr="00764DFF" w:rsidRDefault="000615D3" w:rsidP="000615D3">
      <w:pPr>
        <w:pStyle w:val="Iauiue"/>
        <w:ind w:firstLine="709"/>
        <w:jc w:val="both"/>
        <w:rPr>
          <w:color w:val="99CC00"/>
          <w:lang w:val="ru-RU"/>
        </w:rPr>
      </w:pPr>
      <w:r w:rsidRPr="00764DFF">
        <w:rPr>
          <w:lang w:val="ru-RU"/>
        </w:rPr>
        <w:t>Задачи подпрограммы:</w:t>
      </w:r>
      <w:r w:rsidRPr="00764DFF">
        <w:rPr>
          <w:color w:val="99CC00"/>
          <w:lang w:val="ru-RU"/>
        </w:rPr>
        <w:t>.</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социализация детей–сирот и детей, нуждающихся в особой заботе государства;</w:t>
      </w:r>
    </w:p>
    <w:p w:rsidR="000615D3" w:rsidRPr="00764DFF" w:rsidRDefault="000615D3" w:rsidP="000615D3">
      <w:pPr>
        <w:pStyle w:val="Iauiue"/>
        <w:ind w:firstLine="709"/>
        <w:jc w:val="both"/>
        <w:rPr>
          <w:lang w:val="ru-RU"/>
        </w:rPr>
      </w:pPr>
      <w:r w:rsidRPr="00764DFF">
        <w:rPr>
          <w:lang w:val="ru-RU"/>
        </w:rPr>
        <w:t>Целевые показатели (индикаторы) подпрограммы:</w:t>
      </w:r>
    </w:p>
    <w:p w:rsidR="000615D3" w:rsidRPr="00764DFF" w:rsidRDefault="000615D3" w:rsidP="000615D3">
      <w:pPr>
        <w:pStyle w:val="Iauiue"/>
        <w:ind w:firstLine="709"/>
        <w:jc w:val="both"/>
        <w:rPr>
          <w:lang w:val="ru-RU"/>
        </w:rPr>
      </w:pPr>
      <w:r w:rsidRPr="00764DFF">
        <w:rPr>
          <w:lang w:val="ru-RU"/>
        </w:rPr>
        <w:t xml:space="preserve">Состав целевых показателей и индикаторов подпрограммы определен таким образом, чтобы обеспечить: </w:t>
      </w:r>
    </w:p>
    <w:p w:rsidR="000615D3" w:rsidRPr="00764DFF" w:rsidRDefault="000615D3" w:rsidP="000615D3">
      <w:pPr>
        <w:pStyle w:val="Iauiue"/>
        <w:ind w:firstLine="709"/>
        <w:jc w:val="both"/>
        <w:rPr>
          <w:lang w:val="ru-RU"/>
        </w:rPr>
      </w:pPr>
      <w:r w:rsidRPr="00764DFF">
        <w:rPr>
          <w:lang w:val="ru-RU"/>
        </w:rPr>
        <w:t>- наблюдаемость значений показателей (индикаторов) в течение срока реализации подпрограммы;</w:t>
      </w:r>
    </w:p>
    <w:p w:rsidR="000615D3" w:rsidRPr="00764DFF" w:rsidRDefault="000615D3" w:rsidP="000615D3">
      <w:pPr>
        <w:pStyle w:val="Iauiue"/>
        <w:ind w:firstLine="709"/>
        <w:jc w:val="both"/>
        <w:rPr>
          <w:lang w:val="ru-RU"/>
        </w:rPr>
      </w:pPr>
      <w:r w:rsidRPr="00764DFF">
        <w:rPr>
          <w:lang w:val="ru-RU"/>
        </w:rPr>
        <w:t>- охват всех наиболее значимых результатов реализации мероприятий;</w:t>
      </w:r>
      <w:r w:rsidRPr="00764DFF">
        <w:rPr>
          <w:lang w:val="ru-RU"/>
        </w:rPr>
        <w:br/>
        <w:t>- минимизацию количества показателей (индикаторов);</w:t>
      </w:r>
    </w:p>
    <w:p w:rsidR="000615D3" w:rsidRPr="00764DFF" w:rsidRDefault="000615D3" w:rsidP="000615D3">
      <w:pPr>
        <w:pStyle w:val="Iauiue"/>
        <w:ind w:firstLine="709"/>
        <w:jc w:val="both"/>
        <w:rPr>
          <w:lang w:val="ru-RU"/>
        </w:rPr>
      </w:pPr>
      <w:r w:rsidRPr="00764DFF">
        <w:rPr>
          <w:lang w:val="ru-RU"/>
        </w:rPr>
        <w:t>В состав показателей (индикаторов) подпрограммы включены показатели (индикаторы), отражающие формирование к 2020 году условий для социализации детей-сирот и детей, нуждающихся в особой заботе государства.</w:t>
      </w:r>
    </w:p>
    <w:p w:rsidR="000615D3" w:rsidRPr="00764DFF" w:rsidRDefault="000615D3" w:rsidP="000615D3">
      <w:pPr>
        <w:pStyle w:val="Iauiue"/>
        <w:ind w:firstLine="709"/>
        <w:jc w:val="both"/>
        <w:rPr>
          <w:lang w:val="ru-RU"/>
        </w:rPr>
      </w:pPr>
      <w:r w:rsidRPr="00764DFF">
        <w:rPr>
          <w:lang w:val="ru-RU"/>
        </w:rPr>
        <w:t xml:space="preserve">Показатель 10.1. «Доля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 характеризует усовершенствование работы  по семейному жизнеустройству детей-сирот, детей, оставшихся без попечения родителей, профилактику отказов от детей среди усыновителей, опекунов, приемных родителей. </w:t>
      </w:r>
    </w:p>
    <w:p w:rsidR="000615D3" w:rsidRPr="00764DFF" w:rsidRDefault="000615D3" w:rsidP="000615D3">
      <w:pPr>
        <w:pStyle w:val="ConsPlusNonformat"/>
        <w:ind w:firstLine="709"/>
        <w:jc w:val="both"/>
        <w:rPr>
          <w:rFonts w:ascii="Times New Roman" w:hAnsi="Times New Roman" w:cs="Times New Roman"/>
        </w:rPr>
      </w:pPr>
      <w:r w:rsidRPr="00764DFF">
        <w:rPr>
          <w:rFonts w:ascii="Times New Roman" w:hAnsi="Times New Roman" w:cs="Times New Roman"/>
        </w:rPr>
        <w:t xml:space="preserve">                                  Уд</w:t>
      </w:r>
    </w:p>
    <w:p w:rsidR="000615D3" w:rsidRPr="00764DFF" w:rsidRDefault="000615D3" w:rsidP="000615D3">
      <w:pPr>
        <w:pStyle w:val="ConsPlusNonformat"/>
        <w:ind w:firstLine="709"/>
        <w:jc w:val="both"/>
        <w:rPr>
          <w:rFonts w:ascii="Times New Roman" w:hAnsi="Times New Roman" w:cs="Times New Roman"/>
        </w:rPr>
      </w:pPr>
      <w:r w:rsidRPr="00764DFF">
        <w:rPr>
          <w:rFonts w:ascii="Times New Roman" w:hAnsi="Times New Roman" w:cs="Times New Roman"/>
        </w:rPr>
        <w:t xml:space="preserve">                             Дв = ----- x 100%</w:t>
      </w:r>
    </w:p>
    <w:p w:rsidR="000615D3" w:rsidRPr="00764DFF" w:rsidRDefault="000615D3" w:rsidP="000615D3">
      <w:pPr>
        <w:pStyle w:val="ConsPlusNonformat"/>
        <w:ind w:firstLine="709"/>
        <w:jc w:val="both"/>
        <w:rPr>
          <w:rFonts w:ascii="Times New Roman" w:hAnsi="Times New Roman" w:cs="Times New Roman"/>
        </w:rPr>
      </w:pPr>
      <w:r w:rsidRPr="00764DFF">
        <w:rPr>
          <w:rFonts w:ascii="Times New Roman" w:hAnsi="Times New Roman" w:cs="Times New Roman"/>
        </w:rPr>
        <w:t xml:space="preserve">                                  Дс</w:t>
      </w:r>
    </w:p>
    <w:p w:rsidR="000615D3" w:rsidRPr="00764DFF" w:rsidRDefault="000615D3" w:rsidP="000615D3">
      <w:pPr>
        <w:pStyle w:val="ConsPlusNormal"/>
        <w:ind w:firstLine="709"/>
        <w:rPr>
          <w:rFonts w:ascii="Times New Roman" w:hAnsi="Times New Roman" w:cs="Times New Roman"/>
        </w:rPr>
      </w:pPr>
      <w:r w:rsidRPr="00764DFF">
        <w:rPr>
          <w:rFonts w:ascii="Times New Roman" w:hAnsi="Times New Roman" w:cs="Times New Roman"/>
        </w:rPr>
        <w:t>Дв - доля детей-сирот и детей, оставшихся без попечения родителей, переданных на воспитание в семьи граждан;</w:t>
      </w:r>
    </w:p>
    <w:p w:rsidR="000615D3" w:rsidRPr="00764DFF" w:rsidRDefault="000615D3" w:rsidP="000615D3">
      <w:pPr>
        <w:pStyle w:val="ConsPlusNormal"/>
        <w:ind w:firstLine="709"/>
        <w:rPr>
          <w:rFonts w:ascii="Times New Roman" w:hAnsi="Times New Roman" w:cs="Times New Roman"/>
        </w:rPr>
      </w:pPr>
      <w:r w:rsidRPr="00764DFF">
        <w:rPr>
          <w:rFonts w:ascii="Times New Roman" w:hAnsi="Times New Roman" w:cs="Times New Roman"/>
        </w:rPr>
        <w:t>Уд - количество детей-сирот, детей, оставшихся без попечения родителей, устроенных в семьи граждан;</w:t>
      </w:r>
    </w:p>
    <w:p w:rsidR="000615D3" w:rsidRPr="00764DFF" w:rsidRDefault="000615D3" w:rsidP="000615D3">
      <w:pPr>
        <w:pStyle w:val="ConsPlusNormal"/>
        <w:ind w:firstLine="709"/>
        <w:rPr>
          <w:rFonts w:ascii="Times New Roman" w:hAnsi="Times New Roman" w:cs="Times New Roman"/>
        </w:rPr>
      </w:pPr>
      <w:r w:rsidRPr="00764DFF">
        <w:rPr>
          <w:rFonts w:ascii="Times New Roman" w:hAnsi="Times New Roman" w:cs="Times New Roman"/>
        </w:rPr>
        <w:t>Дс – общее количество детей-сирот, детей, оставшихся без попечения родителей.</w:t>
      </w:r>
    </w:p>
    <w:p w:rsidR="000615D3" w:rsidRPr="00764DFF" w:rsidRDefault="000615D3" w:rsidP="000615D3">
      <w:pPr>
        <w:ind w:firstLine="709"/>
        <w:jc w:val="both"/>
        <w:rPr>
          <w:sz w:val="20"/>
          <w:szCs w:val="20"/>
        </w:rPr>
      </w:pPr>
      <w:r w:rsidRPr="00764DFF">
        <w:rPr>
          <w:sz w:val="20"/>
          <w:szCs w:val="20"/>
        </w:rPr>
        <w:t>Основными внешними факторами, влияющими на достижение показателей подпрограммы, являются:</w:t>
      </w:r>
    </w:p>
    <w:p w:rsidR="000615D3" w:rsidRPr="00764DFF" w:rsidRDefault="000615D3" w:rsidP="000615D3">
      <w:pPr>
        <w:ind w:firstLine="709"/>
        <w:jc w:val="both"/>
        <w:rPr>
          <w:sz w:val="20"/>
          <w:szCs w:val="20"/>
        </w:rPr>
      </w:pPr>
      <w:r w:rsidRPr="00764DFF">
        <w:rPr>
          <w:sz w:val="20"/>
          <w:szCs w:val="20"/>
        </w:rPr>
        <w:t>1. Общее состояние социально-экономического района, тенденции его изменения.</w:t>
      </w:r>
    </w:p>
    <w:p w:rsidR="000615D3" w:rsidRPr="00764DFF" w:rsidRDefault="000615D3" w:rsidP="000615D3">
      <w:pPr>
        <w:ind w:firstLine="709"/>
        <w:jc w:val="both"/>
        <w:rPr>
          <w:sz w:val="20"/>
          <w:szCs w:val="20"/>
        </w:rPr>
      </w:pPr>
      <w:r w:rsidRPr="00764DFF">
        <w:rPr>
          <w:sz w:val="20"/>
          <w:szCs w:val="20"/>
        </w:rPr>
        <w:t>2. Внутриполитические факторы и тенденции в сфере государственного регулирования обеспечения сферы социализации детей-сирот и детей, нуждающихся в особой заботе государства:</w:t>
      </w:r>
    </w:p>
    <w:p w:rsidR="000615D3" w:rsidRPr="00764DFF" w:rsidRDefault="000615D3" w:rsidP="000615D3">
      <w:pPr>
        <w:ind w:firstLine="709"/>
        <w:jc w:val="both"/>
        <w:rPr>
          <w:sz w:val="20"/>
          <w:szCs w:val="20"/>
        </w:rPr>
      </w:pPr>
      <w:r w:rsidRPr="00764DFF">
        <w:rPr>
          <w:sz w:val="20"/>
          <w:szCs w:val="20"/>
        </w:rPr>
        <w:t>- принятие и реализация федеральных законов и иных нормативных актов Российской Федерации, законов и иных нормативных правовых актов Воронежской области;</w:t>
      </w:r>
    </w:p>
    <w:p w:rsidR="000615D3" w:rsidRPr="00764DFF" w:rsidRDefault="000615D3" w:rsidP="000615D3">
      <w:pPr>
        <w:ind w:firstLine="709"/>
        <w:jc w:val="both"/>
        <w:rPr>
          <w:sz w:val="20"/>
          <w:szCs w:val="20"/>
        </w:rPr>
      </w:pPr>
      <w:r w:rsidRPr="00764DFF">
        <w:rPr>
          <w:sz w:val="20"/>
          <w:szCs w:val="20"/>
        </w:rPr>
        <w:t>- направления, методы и объем реализации мер государственного регулирования процессами реализации мер, направленных на защиту детей-сирот и детей, нуждающихся в особой заботе государства.</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В рамках подпрограммы  будут обеспечены следующие результаты:</w:t>
      </w:r>
    </w:p>
    <w:p w:rsidR="000615D3" w:rsidRPr="00764DFF" w:rsidRDefault="000615D3" w:rsidP="000615D3">
      <w:pPr>
        <w:ind w:firstLine="709"/>
        <w:jc w:val="both"/>
        <w:rPr>
          <w:sz w:val="20"/>
          <w:szCs w:val="20"/>
        </w:rPr>
      </w:pPr>
      <w:r w:rsidRPr="00764DFF">
        <w:rPr>
          <w:sz w:val="20"/>
          <w:szCs w:val="20"/>
        </w:rPr>
        <w:t>- реализация на муниципальном уровне программ подготовки кандидатов в замещающие родители через организацию работы школы замещающего родителя;</w:t>
      </w:r>
    </w:p>
    <w:p w:rsidR="000615D3" w:rsidRPr="00764DFF" w:rsidRDefault="000615D3" w:rsidP="000615D3">
      <w:pPr>
        <w:ind w:firstLine="709"/>
        <w:jc w:val="both"/>
        <w:rPr>
          <w:sz w:val="20"/>
          <w:szCs w:val="20"/>
        </w:rPr>
      </w:pPr>
      <w:r w:rsidRPr="00764DFF">
        <w:rPr>
          <w:sz w:val="20"/>
          <w:szCs w:val="20"/>
        </w:rPr>
        <w:t>- профилактика возвратов детей из замещающих семей;</w:t>
      </w:r>
    </w:p>
    <w:p w:rsidR="000615D3" w:rsidRPr="00764DFF" w:rsidRDefault="000615D3" w:rsidP="000615D3">
      <w:pPr>
        <w:ind w:firstLine="709"/>
        <w:jc w:val="both"/>
        <w:rPr>
          <w:sz w:val="20"/>
          <w:szCs w:val="20"/>
        </w:rPr>
      </w:pPr>
      <w:r w:rsidRPr="00764DFF">
        <w:rPr>
          <w:sz w:val="20"/>
          <w:szCs w:val="20"/>
        </w:rPr>
        <w:t>- повышение квалификации специалистов, работающих с замещающими семьями, воспитывающими детей-инвалидов и детей с ограниченными возможностями здоровья;</w:t>
      </w:r>
    </w:p>
    <w:p w:rsidR="000615D3" w:rsidRPr="00764DFF" w:rsidRDefault="000615D3" w:rsidP="000615D3">
      <w:pPr>
        <w:pStyle w:val="Iauiue"/>
        <w:ind w:firstLine="709"/>
        <w:jc w:val="both"/>
        <w:rPr>
          <w:lang w:val="ru-RU"/>
        </w:rPr>
      </w:pPr>
      <w:r w:rsidRPr="00764DFF">
        <w:rPr>
          <w:lang w:val="ru-RU"/>
        </w:rPr>
        <w:t xml:space="preserve">- создание условий для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Сроки реализации и этапы реализации подпрограммы </w:t>
      </w:r>
    </w:p>
    <w:p w:rsidR="000615D3" w:rsidRPr="00764DFF" w:rsidRDefault="000615D3" w:rsidP="000615D3">
      <w:pPr>
        <w:ind w:firstLine="709"/>
        <w:jc w:val="both"/>
        <w:rPr>
          <w:sz w:val="20"/>
          <w:szCs w:val="20"/>
        </w:rPr>
      </w:pPr>
      <w:r w:rsidRPr="00764DFF">
        <w:rPr>
          <w:sz w:val="20"/>
          <w:szCs w:val="20"/>
        </w:rPr>
        <w:t>Реализация подпрограммы будет осуществляться в 3 этапа:</w:t>
      </w:r>
    </w:p>
    <w:p w:rsidR="000615D3" w:rsidRPr="00764DFF" w:rsidRDefault="000615D3" w:rsidP="000615D3">
      <w:pPr>
        <w:ind w:firstLine="709"/>
        <w:jc w:val="both"/>
        <w:rPr>
          <w:sz w:val="20"/>
          <w:szCs w:val="20"/>
        </w:rPr>
      </w:pPr>
      <w:r w:rsidRPr="00764DFF">
        <w:rPr>
          <w:sz w:val="20"/>
          <w:szCs w:val="20"/>
        </w:rPr>
        <w:t>1 этап - 2014 - 2015 годы;</w:t>
      </w:r>
    </w:p>
    <w:p w:rsidR="000615D3" w:rsidRPr="00764DFF" w:rsidRDefault="000615D3" w:rsidP="000615D3">
      <w:pPr>
        <w:ind w:firstLine="709"/>
        <w:jc w:val="both"/>
        <w:rPr>
          <w:sz w:val="20"/>
          <w:szCs w:val="20"/>
        </w:rPr>
      </w:pPr>
      <w:r w:rsidRPr="00764DFF">
        <w:rPr>
          <w:sz w:val="20"/>
          <w:szCs w:val="20"/>
        </w:rPr>
        <w:t>2 этап - 2016 - 2018 годы;</w:t>
      </w:r>
    </w:p>
    <w:p w:rsidR="000615D3" w:rsidRPr="00764DFF" w:rsidRDefault="000615D3" w:rsidP="000615D3">
      <w:pPr>
        <w:ind w:firstLine="709"/>
        <w:jc w:val="both"/>
        <w:rPr>
          <w:sz w:val="20"/>
          <w:szCs w:val="20"/>
        </w:rPr>
      </w:pPr>
      <w:r w:rsidRPr="00764DFF">
        <w:rPr>
          <w:sz w:val="20"/>
          <w:szCs w:val="20"/>
        </w:rPr>
        <w:t>3 этап - 2019 - 2020 годы.</w:t>
      </w:r>
    </w:p>
    <w:p w:rsidR="000615D3" w:rsidRPr="00764DFF" w:rsidRDefault="000615D3" w:rsidP="000615D3">
      <w:pPr>
        <w:ind w:firstLine="709"/>
        <w:jc w:val="both"/>
        <w:rPr>
          <w:sz w:val="20"/>
          <w:szCs w:val="20"/>
        </w:rPr>
      </w:pPr>
      <w:r w:rsidRPr="00764DFF">
        <w:rPr>
          <w:sz w:val="20"/>
          <w:szCs w:val="20"/>
        </w:rPr>
        <w:t>На первом этапе будет усовершенствована работа по семейному жизнеустройству детей-сирот, детей, оставшихся без попечения родителей, профилактике отказов от детей среди усыновителей, опекунов, приемных родителей. По итогам этого этапа:</w:t>
      </w:r>
    </w:p>
    <w:p w:rsidR="000615D3" w:rsidRPr="00764DFF" w:rsidRDefault="000615D3" w:rsidP="000615D3">
      <w:pPr>
        <w:ind w:firstLine="709"/>
        <w:jc w:val="both"/>
        <w:rPr>
          <w:sz w:val="20"/>
          <w:szCs w:val="20"/>
        </w:rPr>
      </w:pPr>
      <w:r w:rsidRPr="00764DFF">
        <w:rPr>
          <w:sz w:val="20"/>
          <w:szCs w:val="20"/>
        </w:rPr>
        <w:t>- увеличится число граждан, прошедших обучение в службах поготовки и сопровождении замещающих семей;</w:t>
      </w:r>
    </w:p>
    <w:p w:rsidR="000615D3" w:rsidRPr="00764DFF" w:rsidRDefault="000615D3" w:rsidP="000615D3">
      <w:pPr>
        <w:ind w:firstLine="709"/>
        <w:jc w:val="both"/>
        <w:rPr>
          <w:sz w:val="20"/>
          <w:szCs w:val="20"/>
        </w:rPr>
      </w:pPr>
      <w:r w:rsidRPr="00764DFF">
        <w:rPr>
          <w:sz w:val="20"/>
          <w:szCs w:val="20"/>
        </w:rPr>
        <w:lastRenderedPageBreak/>
        <w:t xml:space="preserve">-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составит 92,11%.  </w:t>
      </w:r>
    </w:p>
    <w:p w:rsidR="000615D3" w:rsidRPr="00764DFF" w:rsidRDefault="000615D3" w:rsidP="000615D3">
      <w:pPr>
        <w:ind w:firstLine="709"/>
        <w:jc w:val="both"/>
        <w:rPr>
          <w:sz w:val="20"/>
          <w:szCs w:val="20"/>
        </w:rPr>
      </w:pPr>
      <w:r w:rsidRPr="00764DFF">
        <w:rPr>
          <w:sz w:val="20"/>
          <w:szCs w:val="20"/>
        </w:rPr>
        <w:t xml:space="preserve">На втором этапе (2016 - 2018 годы) произойдет распространение передовых технологий по совершенствованию  института семьи. </w:t>
      </w:r>
    </w:p>
    <w:p w:rsidR="000615D3" w:rsidRPr="00764DFF" w:rsidRDefault="000615D3" w:rsidP="000615D3">
      <w:pPr>
        <w:ind w:firstLine="709"/>
        <w:jc w:val="both"/>
        <w:rPr>
          <w:sz w:val="20"/>
          <w:szCs w:val="20"/>
        </w:rPr>
      </w:pPr>
      <w:r w:rsidRPr="00764DFF">
        <w:rPr>
          <w:sz w:val="20"/>
          <w:szCs w:val="20"/>
        </w:rPr>
        <w:t>По итогам второго этапа:</w:t>
      </w:r>
    </w:p>
    <w:p w:rsidR="000615D3" w:rsidRPr="00764DFF" w:rsidRDefault="000615D3" w:rsidP="000615D3">
      <w:pPr>
        <w:ind w:firstLine="709"/>
        <w:jc w:val="both"/>
        <w:rPr>
          <w:sz w:val="20"/>
          <w:szCs w:val="20"/>
        </w:rPr>
      </w:pPr>
      <w:r w:rsidRPr="00764DFF">
        <w:rPr>
          <w:sz w:val="20"/>
          <w:szCs w:val="20"/>
        </w:rPr>
        <w:t>-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либо в случаях, предусмотренных законами субъектов Российской Федерации, по договору о патронатной (патронате, патронатном воспитании) возрастет в 2015 году до  93,4  процентов,  к 2018 году составит 94,8 процента;</w:t>
      </w:r>
    </w:p>
    <w:p w:rsidR="000615D3" w:rsidRPr="00764DFF" w:rsidRDefault="000615D3" w:rsidP="000615D3">
      <w:pPr>
        <w:ind w:firstLine="709"/>
        <w:jc w:val="both"/>
        <w:rPr>
          <w:sz w:val="20"/>
          <w:szCs w:val="20"/>
        </w:rPr>
      </w:pPr>
      <w:r w:rsidRPr="00764DFF">
        <w:rPr>
          <w:sz w:val="20"/>
          <w:szCs w:val="20"/>
        </w:rPr>
        <w:t>На третьем этапе (2018 - 2020 годы) особое внимание будет уделено семейным формам жизнеустройства детей, оставшихся без попечения родителей.</w:t>
      </w:r>
    </w:p>
    <w:p w:rsidR="000615D3" w:rsidRPr="00764DFF" w:rsidRDefault="000615D3" w:rsidP="000615D3">
      <w:pPr>
        <w:ind w:firstLine="709"/>
        <w:jc w:val="both"/>
        <w:rPr>
          <w:sz w:val="20"/>
          <w:szCs w:val="20"/>
        </w:rPr>
      </w:pPr>
      <w:r w:rsidRPr="00764DFF">
        <w:rPr>
          <w:sz w:val="20"/>
          <w:szCs w:val="20"/>
        </w:rPr>
        <w:t>По итогам этого этапа:</w:t>
      </w:r>
    </w:p>
    <w:p w:rsidR="000615D3" w:rsidRPr="00764DFF" w:rsidRDefault="000615D3" w:rsidP="000615D3">
      <w:pPr>
        <w:pStyle w:val="25"/>
        <w:tabs>
          <w:tab w:val="left" w:pos="708"/>
        </w:tabs>
        <w:spacing w:after="0" w:line="240" w:lineRule="auto"/>
        <w:ind w:left="0" w:firstLine="709"/>
        <w:jc w:val="both"/>
        <w:rPr>
          <w:sz w:val="20"/>
          <w:szCs w:val="20"/>
        </w:rPr>
      </w:pPr>
      <w:r w:rsidRPr="00764DFF">
        <w:rPr>
          <w:sz w:val="20"/>
          <w:szCs w:val="20"/>
        </w:rP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до 97,3%:</w:t>
      </w:r>
    </w:p>
    <w:p w:rsidR="000615D3" w:rsidRPr="00764DFF" w:rsidRDefault="000615D3" w:rsidP="000615D3">
      <w:pPr>
        <w:jc w:val="center"/>
        <w:rPr>
          <w:sz w:val="20"/>
          <w:szCs w:val="20"/>
        </w:rPr>
      </w:pPr>
      <w:r w:rsidRPr="00764DFF">
        <w:rPr>
          <w:sz w:val="20"/>
          <w:szCs w:val="20"/>
        </w:rPr>
        <w:t>10.3. Характеристика основных мероприятий подпрограммы</w:t>
      </w:r>
    </w:p>
    <w:p w:rsidR="000615D3" w:rsidRPr="00764DFF" w:rsidRDefault="000615D3" w:rsidP="000615D3">
      <w:pPr>
        <w:ind w:firstLine="709"/>
        <w:jc w:val="both"/>
        <w:rPr>
          <w:sz w:val="20"/>
          <w:szCs w:val="20"/>
        </w:rPr>
      </w:pPr>
    </w:p>
    <w:p w:rsidR="000615D3" w:rsidRPr="00764DFF" w:rsidRDefault="000615D3" w:rsidP="000615D3">
      <w:pPr>
        <w:ind w:firstLine="709"/>
        <w:jc w:val="both"/>
        <w:rPr>
          <w:sz w:val="20"/>
          <w:szCs w:val="20"/>
        </w:rPr>
      </w:pPr>
      <w:r w:rsidRPr="00764DFF">
        <w:rPr>
          <w:sz w:val="20"/>
          <w:szCs w:val="20"/>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обеспечит достижение показателей эффективности подпрограммы.</w:t>
      </w:r>
    </w:p>
    <w:p w:rsidR="000615D3" w:rsidRPr="00764DFF" w:rsidRDefault="000615D3" w:rsidP="000615D3">
      <w:pPr>
        <w:ind w:firstLine="709"/>
        <w:jc w:val="both"/>
        <w:rPr>
          <w:sz w:val="20"/>
          <w:szCs w:val="20"/>
        </w:rPr>
      </w:pPr>
      <w:r w:rsidRPr="00764DFF">
        <w:rPr>
          <w:sz w:val="20"/>
          <w:szCs w:val="20"/>
        </w:rPr>
        <w:t>Подпрограмма 10 «Дети – сироты и  дети, нуждающиеся в особой защите государства» содержит 16 основных мероприятий, направленных на социализацию детей-сирот и детей, нуждающихся в особой заботе государства и обеспечение общедоступного образования детям с ограниченными возможностями здоровья в соответствии с Федеральным Законом «Об образовании в Российской Федерации».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Мероприятия:  10.1. «Субвенция бюджету муниципального образования на обеспечение выплат единовременного пособия при всех формах устройства детей, лишенных родительского попечения, в семью»; 10.2. «Субвенция бюджету муниципального образования на обеспечение выплат приемной семье на содержание подопечных детей»; 10.3. «Субвенция бюджету муниципального образования на обеспечение выплат семьям опекунов на содержание подопечных детей»; 10.4. «Субвенция бюджету муниципального образования на обеспечение выплаты вознаграждения, причитающегося приемному родителю»; 10.5. «Субвенция бюджету на выплату единовременного пособия при передаче ребенка на воспитание в семью»; 10.6. «Субвенция бюджету на выплату единовременного пособия при устройстве в семью ребенка-инвалида или ребенка, достигшего возраста 10 лет, а также при одновременной передаче на воспитание в семью ребенка вместе с его братьями (сестрами)»; 10.7. «Субвенция бюджету на выплату усыновителям на содержание каждого усыновленного ребенка до достижения им возраста 18 лет»; 10.8. «Субвенция на выполнение переданных полномочий по организации и осуществлению деятельности по опеке и попечительству»; 10.9. «Единовременная денежная выплата при усыновлении (удочерении) детей-сирот и детей, оставшихся без попечения родителей»;</w:t>
      </w:r>
      <w:r w:rsidRPr="00764DFF">
        <w:rPr>
          <w:spacing w:val="-4"/>
          <w:sz w:val="20"/>
          <w:szCs w:val="20"/>
        </w:rPr>
        <w:t>.</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Реализация вышеуказанных основных мероприятий направлена на достижение:</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а) целевого показателя программы:</w:t>
      </w:r>
    </w:p>
    <w:p w:rsidR="000615D3" w:rsidRPr="00764DFF" w:rsidRDefault="000615D3" w:rsidP="000615D3">
      <w:pPr>
        <w:ind w:firstLine="709"/>
        <w:jc w:val="both"/>
        <w:rPr>
          <w:sz w:val="20"/>
          <w:szCs w:val="20"/>
        </w:rPr>
      </w:pPr>
      <w:r w:rsidRPr="00764DFF">
        <w:rPr>
          <w:sz w:val="20"/>
          <w:szCs w:val="20"/>
        </w:rPr>
        <w:t>-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процентов;</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б) показателя подпрограммы:</w:t>
      </w:r>
    </w:p>
    <w:p w:rsidR="000615D3" w:rsidRPr="00764DFF" w:rsidRDefault="000615D3" w:rsidP="000615D3">
      <w:pPr>
        <w:pStyle w:val="Iauiue"/>
        <w:ind w:firstLine="709"/>
        <w:jc w:val="both"/>
        <w:rPr>
          <w:lang w:val="ru-RU"/>
        </w:rPr>
      </w:pPr>
      <w:r w:rsidRPr="00764DFF">
        <w:rPr>
          <w:lang w:val="ru-RU"/>
        </w:rPr>
        <w:t>1) 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Сроки реализации основных мероприятий 2.1- 2.9.:</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2014 - 2020 годы.</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Исполнителем основных мероприятий является отдел по образованию, опеке, попечительству, спорту и работе с молодежью администрации Панинского муниципального района Воронежской области. </w:t>
      </w:r>
    </w:p>
    <w:p w:rsidR="000615D3" w:rsidRPr="00764DFF" w:rsidRDefault="000615D3" w:rsidP="000615D3">
      <w:pPr>
        <w:ind w:firstLine="709"/>
        <w:jc w:val="both"/>
        <w:rPr>
          <w:sz w:val="20"/>
          <w:szCs w:val="20"/>
        </w:rPr>
      </w:pPr>
    </w:p>
    <w:p w:rsidR="000615D3" w:rsidRPr="00764DFF" w:rsidRDefault="000615D3" w:rsidP="000615D3">
      <w:pPr>
        <w:ind w:firstLine="709"/>
        <w:jc w:val="both"/>
        <w:rPr>
          <w:sz w:val="20"/>
          <w:szCs w:val="20"/>
        </w:rPr>
      </w:pPr>
      <w:r w:rsidRPr="00764DFF">
        <w:rPr>
          <w:sz w:val="20"/>
          <w:szCs w:val="20"/>
        </w:rPr>
        <w:t>10.4.Финансирование основных мероприятий осуществляется из средств областного бюджета, в том числе с выделением из областного бюджета субвенций: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 - на содержание специалистов по опеке и попечительству;</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 - на содержание детей, переданных в приемные семьи;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 - на выплату вознаграждения, причитающегося приемному родителю;</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 - на содержание подопечных детей в семьях опекунов (попечителей);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на выплату усыновителям на содержание каждого усыновленного ребенка до достижения им возраста 18 лет;</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lastRenderedPageBreak/>
        <w:t xml:space="preserve"> - на выплату единовременного пособия при передаче ребенка на воспитание в семью;</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 - на выплату единовременного пособия при устройстве в семью ребенка-инвалида или ребенка, достигшего возраста 10 лет, а также при одновременной передаче на воспитание в семью ребенка вместе с его братьями (сестрами);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на выплату единовременного пособия при усыновлении (удочерении) детей-сирот и детей, оставшихся без попечения родителей.</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Предоставление субсидий осуществляется в пределах лимитов бюджетных обязательств, предусмотренных департаменту образования, науки и молодежной политики Воронежской области на очередной финансовый год.</w:t>
      </w:r>
    </w:p>
    <w:p w:rsidR="000615D3" w:rsidRPr="00764DFF" w:rsidRDefault="000615D3" w:rsidP="000615D3">
      <w:pPr>
        <w:autoSpaceDE w:val="0"/>
        <w:autoSpaceDN w:val="0"/>
        <w:adjustRightInd w:val="0"/>
        <w:ind w:firstLine="709"/>
        <w:jc w:val="both"/>
        <w:rPr>
          <w:sz w:val="20"/>
          <w:szCs w:val="20"/>
        </w:rPr>
      </w:pPr>
    </w:p>
    <w:p w:rsidR="000615D3" w:rsidRPr="00764DFF" w:rsidRDefault="000615D3" w:rsidP="000615D3">
      <w:pPr>
        <w:jc w:val="center"/>
        <w:rPr>
          <w:sz w:val="20"/>
          <w:szCs w:val="20"/>
        </w:rPr>
      </w:pPr>
      <w:r w:rsidRPr="00764DFF">
        <w:rPr>
          <w:sz w:val="20"/>
          <w:szCs w:val="20"/>
        </w:rPr>
        <w:t>10.5. Обоснование объема финансовых ресурсов, необходимых для реализации подпрограммы</w:t>
      </w:r>
    </w:p>
    <w:p w:rsidR="000615D3" w:rsidRPr="00764DFF" w:rsidRDefault="000615D3" w:rsidP="000615D3">
      <w:pPr>
        <w:widowControl w:val="0"/>
        <w:autoSpaceDE w:val="0"/>
        <w:autoSpaceDN w:val="0"/>
        <w:adjustRightInd w:val="0"/>
        <w:ind w:firstLine="709"/>
        <w:jc w:val="both"/>
        <w:rPr>
          <w:bCs/>
          <w:sz w:val="20"/>
          <w:szCs w:val="20"/>
        </w:rPr>
      </w:pPr>
    </w:p>
    <w:p w:rsidR="000615D3" w:rsidRPr="00764DFF" w:rsidRDefault="000615D3" w:rsidP="000615D3">
      <w:pPr>
        <w:pStyle w:val="Iauiue"/>
        <w:jc w:val="both"/>
        <w:rPr>
          <w:lang w:val="ru-RU"/>
        </w:rPr>
      </w:pPr>
      <w:r w:rsidRPr="00764DFF">
        <w:rPr>
          <w:lang w:val="ru-RU"/>
        </w:rPr>
        <w:t>Объем финансирования подпрограммы на весь период реализации составляет – 60543,7</w:t>
      </w:r>
      <w:r w:rsidRPr="00764DFF">
        <w:rPr>
          <w:color w:val="FF0000"/>
          <w:lang w:val="ru-RU"/>
        </w:rPr>
        <w:t xml:space="preserve"> </w:t>
      </w:r>
      <w:r w:rsidRPr="00764DFF">
        <w:rPr>
          <w:lang w:val="ru-RU"/>
        </w:rPr>
        <w:t>тыс. руб., в том числе:</w:t>
      </w:r>
    </w:p>
    <w:p w:rsidR="000615D3" w:rsidRPr="00764DFF" w:rsidRDefault="000615D3" w:rsidP="000615D3">
      <w:pPr>
        <w:pStyle w:val="Iauiue"/>
        <w:jc w:val="both"/>
        <w:rPr>
          <w:lang w:val="ru-RU"/>
        </w:rPr>
      </w:pPr>
      <w:r w:rsidRPr="00764DFF">
        <w:rPr>
          <w:lang w:val="ru-RU"/>
        </w:rPr>
        <w:t xml:space="preserve">2014 г.: 6754,4 тыс. руб., </w:t>
      </w:r>
    </w:p>
    <w:p w:rsidR="000615D3" w:rsidRPr="00764DFF" w:rsidRDefault="000615D3" w:rsidP="000615D3">
      <w:pPr>
        <w:pStyle w:val="Iauiue"/>
        <w:jc w:val="both"/>
        <w:rPr>
          <w:lang w:val="ru-RU"/>
        </w:rPr>
      </w:pPr>
      <w:r w:rsidRPr="00764DFF">
        <w:rPr>
          <w:lang w:val="ru-RU"/>
        </w:rPr>
        <w:t xml:space="preserve">2015г.: 7538,9 тыс. руб., </w:t>
      </w:r>
    </w:p>
    <w:p w:rsidR="000615D3" w:rsidRPr="00764DFF" w:rsidRDefault="000615D3" w:rsidP="000615D3">
      <w:pPr>
        <w:pStyle w:val="Iauiue"/>
        <w:jc w:val="both"/>
        <w:rPr>
          <w:lang w:val="ru-RU"/>
        </w:rPr>
      </w:pPr>
      <w:r w:rsidRPr="00764DFF">
        <w:rPr>
          <w:lang w:val="ru-RU"/>
        </w:rPr>
        <w:t>2016 г.: 8285,4 тыс.руб.,</w:t>
      </w:r>
    </w:p>
    <w:p w:rsidR="000615D3" w:rsidRPr="00764DFF" w:rsidRDefault="000615D3" w:rsidP="000615D3">
      <w:pPr>
        <w:pStyle w:val="Iauiue"/>
        <w:jc w:val="both"/>
        <w:rPr>
          <w:lang w:val="ru-RU"/>
        </w:rPr>
      </w:pPr>
      <w:r w:rsidRPr="00764DFF">
        <w:rPr>
          <w:lang w:val="ru-RU"/>
        </w:rPr>
        <w:t>2017 г.: 8740,0 тыс.руб.,</w:t>
      </w:r>
    </w:p>
    <w:p w:rsidR="000615D3" w:rsidRPr="00764DFF" w:rsidRDefault="000615D3" w:rsidP="000615D3">
      <w:pPr>
        <w:pStyle w:val="Iauiue"/>
        <w:jc w:val="both"/>
        <w:rPr>
          <w:lang w:val="ru-RU"/>
        </w:rPr>
      </w:pPr>
      <w:r w:rsidRPr="00764DFF">
        <w:rPr>
          <w:lang w:val="ru-RU"/>
        </w:rPr>
        <w:t>2018 г.: 9223,0 тыс.руб.,</w:t>
      </w:r>
    </w:p>
    <w:p w:rsidR="000615D3" w:rsidRPr="00764DFF" w:rsidRDefault="000615D3" w:rsidP="000615D3">
      <w:pPr>
        <w:pStyle w:val="Iauiue"/>
        <w:jc w:val="both"/>
        <w:rPr>
          <w:lang w:val="ru-RU"/>
        </w:rPr>
      </w:pPr>
      <w:r w:rsidRPr="00764DFF">
        <w:rPr>
          <w:lang w:val="ru-RU"/>
        </w:rPr>
        <w:t>2019 г.: 9733,0 тыс.руб.,</w:t>
      </w:r>
    </w:p>
    <w:p w:rsidR="000615D3" w:rsidRPr="00764DFF" w:rsidRDefault="000615D3" w:rsidP="000615D3">
      <w:pPr>
        <w:widowControl w:val="0"/>
        <w:autoSpaceDE w:val="0"/>
        <w:autoSpaceDN w:val="0"/>
        <w:adjustRightInd w:val="0"/>
        <w:jc w:val="both"/>
        <w:rPr>
          <w:sz w:val="20"/>
          <w:szCs w:val="20"/>
        </w:rPr>
      </w:pPr>
      <w:r w:rsidRPr="00764DFF">
        <w:rPr>
          <w:sz w:val="20"/>
          <w:szCs w:val="20"/>
        </w:rPr>
        <w:t>2020 г.: 10269,00 тыс.руб.</w:t>
      </w:r>
    </w:p>
    <w:p w:rsidR="000615D3" w:rsidRPr="00764DFF" w:rsidRDefault="000615D3" w:rsidP="000615D3">
      <w:pPr>
        <w:widowControl w:val="0"/>
        <w:autoSpaceDE w:val="0"/>
        <w:autoSpaceDN w:val="0"/>
        <w:adjustRightInd w:val="0"/>
        <w:ind w:firstLine="709"/>
        <w:jc w:val="both"/>
        <w:rPr>
          <w:sz w:val="20"/>
          <w:szCs w:val="20"/>
        </w:rPr>
      </w:pP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 xml:space="preserve">Основным источником финансирования для реализации  основных мероприятий подпрограммы являются средства областного бюджета.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Финансирование подпрограммы в заявленных объемах позволит достичь поставленной цели.</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Объемы бюджетных ассигнований будут уточняться ежегодно при формировании областного бюджета на очередной финансовый год и плановый период.</w:t>
      </w:r>
      <w:r w:rsidRPr="00764DFF">
        <w:rPr>
          <w:spacing w:val="-5"/>
          <w:sz w:val="20"/>
          <w:szCs w:val="20"/>
        </w:rPr>
        <w:t xml:space="preserve"> </w:t>
      </w:r>
    </w:p>
    <w:p w:rsidR="000615D3" w:rsidRPr="00764DFF" w:rsidRDefault="000615D3" w:rsidP="000615D3">
      <w:pPr>
        <w:ind w:firstLine="709"/>
        <w:jc w:val="both"/>
        <w:rPr>
          <w:sz w:val="20"/>
          <w:szCs w:val="20"/>
        </w:rPr>
      </w:pPr>
      <w:r w:rsidRPr="00764DFF">
        <w:rPr>
          <w:sz w:val="20"/>
          <w:szCs w:val="20"/>
        </w:rPr>
        <w:t>Информация о расходах областного бюджета по подпрограмме представлена с расшифровкой по главным распорядителям средств (по ответственному исполнителю и соисполнителям Подпрограммы), по кодам бюджетной классификации и по годам реализации в приложении № 2 к Программе.</w:t>
      </w:r>
    </w:p>
    <w:p w:rsidR="000615D3" w:rsidRPr="00764DFF" w:rsidRDefault="000615D3" w:rsidP="000615D3">
      <w:pPr>
        <w:ind w:firstLine="709"/>
        <w:jc w:val="both"/>
        <w:rPr>
          <w:sz w:val="20"/>
          <w:szCs w:val="20"/>
        </w:rPr>
      </w:pPr>
    </w:p>
    <w:p w:rsidR="000615D3" w:rsidRPr="00764DFF" w:rsidRDefault="000615D3" w:rsidP="000615D3">
      <w:pPr>
        <w:jc w:val="center"/>
        <w:rPr>
          <w:sz w:val="20"/>
          <w:szCs w:val="20"/>
        </w:rPr>
      </w:pPr>
      <w:r w:rsidRPr="00764DFF">
        <w:rPr>
          <w:sz w:val="20"/>
          <w:szCs w:val="20"/>
        </w:rPr>
        <w:t>10.6. Оценка эффективности реализации подпрограммы</w:t>
      </w:r>
    </w:p>
    <w:p w:rsidR="000615D3" w:rsidRPr="00764DFF" w:rsidRDefault="000615D3" w:rsidP="000615D3">
      <w:pPr>
        <w:ind w:firstLine="709"/>
        <w:jc w:val="both"/>
        <w:rPr>
          <w:sz w:val="20"/>
          <w:szCs w:val="20"/>
        </w:rPr>
      </w:pPr>
    </w:p>
    <w:p w:rsidR="000615D3" w:rsidRPr="00764DFF" w:rsidRDefault="000615D3" w:rsidP="000615D3">
      <w:pPr>
        <w:ind w:firstLine="709"/>
        <w:jc w:val="both"/>
        <w:rPr>
          <w:sz w:val="20"/>
          <w:szCs w:val="20"/>
        </w:rPr>
      </w:pPr>
      <w:r w:rsidRPr="00764DFF">
        <w:rPr>
          <w:sz w:val="20"/>
          <w:szCs w:val="20"/>
        </w:rPr>
        <w:t>Эффективность реализации подпрограммы рассматривается с точки зрения как количественных, так и качественных (социальных) показателей.</w:t>
      </w:r>
    </w:p>
    <w:p w:rsidR="000615D3" w:rsidRPr="00764DFF" w:rsidRDefault="000615D3" w:rsidP="000615D3">
      <w:pPr>
        <w:ind w:firstLine="709"/>
        <w:jc w:val="both"/>
        <w:rPr>
          <w:sz w:val="20"/>
          <w:szCs w:val="20"/>
        </w:rPr>
      </w:pPr>
      <w:r w:rsidRPr="00764DFF">
        <w:rPr>
          <w:sz w:val="20"/>
          <w:szCs w:val="20"/>
        </w:rPr>
        <w:t xml:space="preserve">По итогам реализации подпрограммы достигнутые значения показателей будут составлять: «Доля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 - 98 %; </w:t>
      </w:r>
    </w:p>
    <w:p w:rsidR="000615D3" w:rsidRPr="00764DFF" w:rsidRDefault="000615D3" w:rsidP="000615D3">
      <w:pPr>
        <w:widowControl w:val="0"/>
        <w:autoSpaceDE w:val="0"/>
        <w:autoSpaceDN w:val="0"/>
        <w:adjustRightInd w:val="0"/>
        <w:ind w:firstLine="709"/>
        <w:jc w:val="both"/>
        <w:rPr>
          <w:sz w:val="20"/>
          <w:szCs w:val="20"/>
        </w:rPr>
      </w:pPr>
      <w:r w:rsidRPr="00764DFF">
        <w:rPr>
          <w:sz w:val="20"/>
          <w:szCs w:val="20"/>
        </w:rPr>
        <w:t>Объем финансирования подпрограммы позволит обеспечить достижение указанных значений показателей и ожидаемых результатов.</w:t>
      </w:r>
    </w:p>
    <w:p w:rsidR="000615D3" w:rsidRPr="00261A8F" w:rsidRDefault="000615D3" w:rsidP="000615D3">
      <w:pPr>
        <w:ind w:left="360"/>
        <w:rPr>
          <w:sz w:val="20"/>
          <w:szCs w:val="20"/>
        </w:rPr>
      </w:pPr>
    </w:p>
    <w:p w:rsidR="000405AF" w:rsidRDefault="000615D3"/>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0" w:usb1="00000000" w:usb2="00000000" w:usb3="00000000" w:csb0="00000000" w:csb1="00000000"/>
  </w:font>
  <w:font w:name="font194">
    <w:altName w:val="Times New Roman"/>
    <w:charset w:val="CC"/>
    <w:family w:val="auto"/>
    <w:pitch w:val="variable"/>
    <w:sig w:usb0="00000000" w:usb1="00000000" w:usb2="00000000" w:usb3="00000000" w:csb0="00000000" w:csb1="00000000"/>
  </w:font>
  <w:font w:name="TimesDL">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48741144"/>
    <w:name w:val="WW8Num2"/>
    <w:lvl w:ilvl="0">
      <w:start w:val="1"/>
      <w:numFmt w:val="decimal"/>
      <w:lvlText w:val="%1."/>
      <w:lvlJc w:val="left"/>
      <w:pPr>
        <w:tabs>
          <w:tab w:val="num" w:pos="540"/>
        </w:tabs>
        <w:ind w:left="540" w:hanging="54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01B8115D"/>
    <w:multiLevelType w:val="hybridMultilevel"/>
    <w:tmpl w:val="AD4856D6"/>
    <w:lvl w:ilvl="0" w:tplc="4348A59A">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FE337A8"/>
    <w:multiLevelType w:val="hybridMultilevel"/>
    <w:tmpl w:val="77EAB7EE"/>
    <w:lvl w:ilvl="0" w:tplc="C2FE0AFE">
      <w:start w:val="1"/>
      <w:numFmt w:val="decimal"/>
      <w:lvlText w:val="%1)"/>
      <w:lvlJc w:val="left"/>
      <w:pPr>
        <w:ind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4">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F17646"/>
    <w:multiLevelType w:val="multilevel"/>
    <w:tmpl w:val="73502C34"/>
    <w:lvl w:ilvl="0">
      <w:start w:val="5"/>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1BB94098"/>
    <w:multiLevelType w:val="hybridMultilevel"/>
    <w:tmpl w:val="1D28D0D8"/>
    <w:lvl w:ilvl="0" w:tplc="759EBFF4">
      <w:start w:val="1"/>
      <w:numFmt w:val="decimal"/>
      <w:pStyle w:val="xl71"/>
      <w:lvlText w:val="%1."/>
      <w:lvlJc w:val="left"/>
      <w:pPr>
        <w:tabs>
          <w:tab w:val="num" w:pos="1200"/>
        </w:tabs>
        <w:ind w:left="1200" w:hanging="360"/>
      </w:pPr>
      <w:rPr>
        <w:rFonts w:hint="default"/>
      </w:rPr>
    </w:lvl>
    <w:lvl w:ilvl="1" w:tplc="F14800D2">
      <w:numFmt w:val="none"/>
      <w:lvlText w:val=""/>
      <w:lvlJc w:val="left"/>
      <w:pPr>
        <w:tabs>
          <w:tab w:val="num" w:pos="360"/>
        </w:tabs>
      </w:pPr>
    </w:lvl>
    <w:lvl w:ilvl="2" w:tplc="D74E62DC">
      <w:numFmt w:val="none"/>
      <w:lvlText w:val=""/>
      <w:lvlJc w:val="left"/>
      <w:pPr>
        <w:tabs>
          <w:tab w:val="num" w:pos="360"/>
        </w:tabs>
      </w:pPr>
    </w:lvl>
    <w:lvl w:ilvl="3" w:tplc="322E7DEA">
      <w:numFmt w:val="none"/>
      <w:lvlText w:val=""/>
      <w:lvlJc w:val="left"/>
      <w:pPr>
        <w:tabs>
          <w:tab w:val="num" w:pos="360"/>
        </w:tabs>
      </w:pPr>
    </w:lvl>
    <w:lvl w:ilvl="4" w:tplc="104EDEA4">
      <w:numFmt w:val="none"/>
      <w:lvlText w:val=""/>
      <w:lvlJc w:val="left"/>
      <w:pPr>
        <w:tabs>
          <w:tab w:val="num" w:pos="360"/>
        </w:tabs>
      </w:pPr>
    </w:lvl>
    <w:lvl w:ilvl="5" w:tplc="BE8C830A">
      <w:numFmt w:val="none"/>
      <w:lvlText w:val=""/>
      <w:lvlJc w:val="left"/>
      <w:pPr>
        <w:tabs>
          <w:tab w:val="num" w:pos="360"/>
        </w:tabs>
      </w:pPr>
    </w:lvl>
    <w:lvl w:ilvl="6" w:tplc="AB0214E0">
      <w:numFmt w:val="none"/>
      <w:lvlText w:val=""/>
      <w:lvlJc w:val="left"/>
      <w:pPr>
        <w:tabs>
          <w:tab w:val="num" w:pos="360"/>
        </w:tabs>
      </w:pPr>
    </w:lvl>
    <w:lvl w:ilvl="7" w:tplc="49F234C2">
      <w:numFmt w:val="none"/>
      <w:lvlText w:val=""/>
      <w:lvlJc w:val="left"/>
      <w:pPr>
        <w:tabs>
          <w:tab w:val="num" w:pos="360"/>
        </w:tabs>
      </w:pPr>
    </w:lvl>
    <w:lvl w:ilvl="8" w:tplc="50A8BA6E">
      <w:numFmt w:val="none"/>
      <w:lvlText w:val=""/>
      <w:lvlJc w:val="left"/>
      <w:pPr>
        <w:tabs>
          <w:tab w:val="num" w:pos="360"/>
        </w:tabs>
      </w:pPr>
    </w:lvl>
  </w:abstractNum>
  <w:abstractNum w:abstractNumId="8">
    <w:nsid w:val="1D075689"/>
    <w:multiLevelType w:val="multilevel"/>
    <w:tmpl w:val="06CAF37E"/>
    <w:lvl w:ilvl="0">
      <w:start w:val="5"/>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1D2144B5"/>
    <w:multiLevelType w:val="hybridMultilevel"/>
    <w:tmpl w:val="4682521E"/>
    <w:lvl w:ilvl="0" w:tplc="91B677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D336A2D"/>
    <w:multiLevelType w:val="hybridMultilevel"/>
    <w:tmpl w:val="A17A6CC8"/>
    <w:lvl w:ilvl="0" w:tplc="0419000F">
      <w:start w:val="1"/>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FC62D3C"/>
    <w:multiLevelType w:val="hybridMultilevel"/>
    <w:tmpl w:val="D4181E66"/>
    <w:lvl w:ilvl="0" w:tplc="0419000F">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8E87A02"/>
    <w:multiLevelType w:val="hybridMultilevel"/>
    <w:tmpl w:val="394C63C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9636786"/>
    <w:multiLevelType w:val="multilevel"/>
    <w:tmpl w:val="BEA07736"/>
    <w:lvl w:ilvl="0">
      <w:start w:val="1"/>
      <w:numFmt w:val="decimal"/>
      <w:pStyle w:val="ConsPlusNonformat"/>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2A8C07AF"/>
    <w:multiLevelType w:val="multilevel"/>
    <w:tmpl w:val="0090DB5A"/>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2BA92014"/>
    <w:multiLevelType w:val="hybridMultilevel"/>
    <w:tmpl w:val="A6B85F4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C003C06"/>
    <w:multiLevelType w:val="multilevel"/>
    <w:tmpl w:val="C78E1972"/>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3BE3416D"/>
    <w:multiLevelType w:val="multilevel"/>
    <w:tmpl w:val="4B4AEE9E"/>
    <w:lvl w:ilvl="0">
      <w:start w:val="1"/>
      <w:numFmt w:val="upperRoman"/>
      <w:lvlText w:val="%1."/>
      <w:lvlJc w:val="left"/>
      <w:pPr>
        <w:tabs>
          <w:tab w:val="num" w:pos="1080"/>
        </w:tabs>
        <w:ind w:left="1080" w:hanging="72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1CA3569"/>
    <w:multiLevelType w:val="hybridMultilevel"/>
    <w:tmpl w:val="58947E12"/>
    <w:lvl w:ilvl="0" w:tplc="39BE966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20">
    <w:nsid w:val="494E751E"/>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B595632"/>
    <w:multiLevelType w:val="hybridMultilevel"/>
    <w:tmpl w:val="7AD018CE"/>
    <w:lvl w:ilvl="0" w:tplc="CD76AD80">
      <w:start w:val="1"/>
      <w:numFmt w:val="decimal"/>
      <w:lvlText w:val="%1."/>
      <w:lvlJc w:val="left"/>
      <w:pPr>
        <w:ind w:left="5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3">
    <w:nsid w:val="4F967F89"/>
    <w:multiLevelType w:val="hybridMultilevel"/>
    <w:tmpl w:val="1324B25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29442F1"/>
    <w:multiLevelType w:val="singleLevel"/>
    <w:tmpl w:val="CE1E1084"/>
    <w:lvl w:ilvl="0">
      <w:start w:val="1"/>
      <w:numFmt w:val="decimal"/>
      <w:lvlText w:val="%1)"/>
      <w:legacy w:legacy="1" w:legacySpace="0" w:legacyIndent="484"/>
      <w:lvlJc w:val="left"/>
      <w:pPr>
        <w:ind w:left="0" w:firstLine="0"/>
      </w:pPr>
      <w:rPr>
        <w:rFonts w:ascii="Times New Roman" w:hAnsi="Times New Roman" w:cs="Times New Roman" w:hint="default"/>
      </w:rPr>
    </w:lvl>
  </w:abstractNum>
  <w:abstractNum w:abstractNumId="25">
    <w:nsid w:val="5A9F56F0"/>
    <w:multiLevelType w:val="multilevel"/>
    <w:tmpl w:val="4A2C05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5AAE1EFF"/>
    <w:multiLevelType w:val="hybridMultilevel"/>
    <w:tmpl w:val="4EFA362A"/>
    <w:lvl w:ilvl="0" w:tplc="720834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5B4E1B21"/>
    <w:multiLevelType w:val="hybridMultilevel"/>
    <w:tmpl w:val="666255DC"/>
    <w:lvl w:ilvl="0" w:tplc="3EA47E6C">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E471BDC"/>
    <w:multiLevelType w:val="hybridMultilevel"/>
    <w:tmpl w:val="14DCB51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E81403C"/>
    <w:multiLevelType w:val="multilevel"/>
    <w:tmpl w:val="D7B84056"/>
    <w:lvl w:ilvl="0">
      <w:start w:val="2"/>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0">
    <w:nsid w:val="699D0BE5"/>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8270E2"/>
    <w:multiLevelType w:val="hybridMultilevel"/>
    <w:tmpl w:val="C84CB6EC"/>
    <w:lvl w:ilvl="0" w:tplc="0419000F">
      <w:start w:val="1"/>
      <w:numFmt w:val="bullet"/>
      <w:pStyle w:val="rtejustify1"/>
      <w:lvlText w:val=""/>
      <w:lvlJc w:val="left"/>
      <w:pPr>
        <w:tabs>
          <w:tab w:val="num" w:pos="284"/>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3CC3AC2"/>
    <w:multiLevelType w:val="hybridMultilevel"/>
    <w:tmpl w:val="5C1AACAC"/>
    <w:lvl w:ilvl="0" w:tplc="A746D0D0">
      <w:start w:val="1"/>
      <w:numFmt w:val="upperRoman"/>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843793A"/>
    <w:multiLevelType w:val="multilevel"/>
    <w:tmpl w:val="CFB874B0"/>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1700FD"/>
    <w:multiLevelType w:val="multilevel"/>
    <w:tmpl w:val="B8065268"/>
    <w:lvl w:ilvl="0">
      <w:start w:val="1"/>
      <w:numFmt w:val="decimal"/>
      <w:lvlText w:val="%1."/>
      <w:lvlJc w:val="left"/>
      <w:pPr>
        <w:ind w:left="720" w:hanging="360"/>
      </w:pPr>
      <w:rPr>
        <w:rFonts w:ascii="Times New Roman" w:eastAsia="Calibri" w:hAnsi="Times New Roman" w:cs="Times New Roman"/>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num>
  <w:num w:numId="2">
    <w:abstractNumId w:val="13"/>
  </w:num>
  <w:num w:numId="3">
    <w:abstractNumId w:val="7"/>
  </w:num>
  <w:num w:numId="4">
    <w:abstractNumId w:val="26"/>
  </w:num>
  <w:num w:numId="5">
    <w:abstractNumId w:val="1"/>
  </w:num>
  <w:num w:numId="6">
    <w:abstractNumId w:val="25"/>
  </w:num>
  <w:num w:numId="7">
    <w:abstractNumId w:val="22"/>
  </w:num>
  <w:num w:numId="8">
    <w:abstractNumId w:val="18"/>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lvlOverride w:ilvl="2"/>
    <w:lvlOverride w:ilvl="3"/>
    <w:lvlOverride w:ilvl="4"/>
    <w:lvlOverride w:ilvl="5"/>
    <w:lvlOverride w:ilvl="6"/>
    <w:lvlOverride w:ilvl="7"/>
    <w:lvlOverride w:ilvl="8"/>
  </w:num>
  <w:num w:numId="31">
    <w:abstractNumId w:val="31"/>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0615D3"/>
    <w:rsid w:val="00036C6A"/>
    <w:rsid w:val="000615D3"/>
    <w:rsid w:val="000E396B"/>
    <w:rsid w:val="001632D3"/>
    <w:rsid w:val="002119A5"/>
    <w:rsid w:val="00227A9F"/>
    <w:rsid w:val="002C29E8"/>
    <w:rsid w:val="004523A8"/>
    <w:rsid w:val="007D6492"/>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5D3"/>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0615D3"/>
    <w:pPr>
      <w:keepNext/>
      <w:numPr>
        <w:numId w:val="1"/>
      </w:numPr>
      <w:jc w:val="center"/>
      <w:outlineLvl w:val="0"/>
    </w:pPr>
    <w:rPr>
      <w:rFonts w:eastAsia="Arial Unicode MS"/>
      <w:b/>
      <w:bCs/>
      <w:sz w:val="40"/>
    </w:rPr>
  </w:style>
  <w:style w:type="paragraph" w:styleId="2">
    <w:name w:val="heading 2"/>
    <w:basedOn w:val="a"/>
    <w:next w:val="a"/>
    <w:link w:val="20"/>
    <w:qFormat/>
    <w:rsid w:val="000615D3"/>
    <w:pPr>
      <w:keepNext/>
      <w:numPr>
        <w:ilvl w:val="1"/>
        <w:numId w:val="1"/>
      </w:numPr>
      <w:jc w:val="center"/>
      <w:outlineLvl w:val="1"/>
    </w:pPr>
    <w:rPr>
      <w:rFonts w:eastAsia="Arial Unicode MS"/>
      <w:b/>
      <w:bCs/>
      <w:sz w:val="32"/>
    </w:rPr>
  </w:style>
  <w:style w:type="paragraph" w:styleId="3">
    <w:name w:val="heading 3"/>
    <w:basedOn w:val="a"/>
    <w:next w:val="a"/>
    <w:link w:val="30"/>
    <w:uiPriority w:val="9"/>
    <w:qFormat/>
    <w:rsid w:val="000615D3"/>
    <w:pPr>
      <w:keepNext/>
      <w:numPr>
        <w:ilvl w:val="2"/>
        <w:numId w:val="1"/>
      </w:numPr>
      <w:jc w:val="center"/>
      <w:outlineLvl w:val="2"/>
    </w:pPr>
    <w:rPr>
      <w:rFonts w:eastAsia="Arial Unicode MS"/>
      <w:b/>
      <w:bCs/>
      <w:sz w:val="28"/>
    </w:rPr>
  </w:style>
  <w:style w:type="paragraph" w:styleId="4">
    <w:name w:val="heading 4"/>
    <w:basedOn w:val="a"/>
    <w:next w:val="a"/>
    <w:link w:val="40"/>
    <w:uiPriority w:val="9"/>
    <w:unhideWhenUsed/>
    <w:qFormat/>
    <w:rsid w:val="000615D3"/>
    <w:pPr>
      <w:keepNext/>
      <w:spacing w:before="240" w:after="60"/>
      <w:outlineLvl w:val="3"/>
    </w:pPr>
    <w:rPr>
      <w:rFonts w:ascii="Calibri" w:hAnsi="Calibri"/>
      <w:b/>
      <w:bCs/>
      <w:sz w:val="28"/>
      <w:szCs w:val="28"/>
    </w:rPr>
  </w:style>
  <w:style w:type="paragraph" w:styleId="5">
    <w:name w:val="heading 5"/>
    <w:basedOn w:val="a"/>
    <w:next w:val="a"/>
    <w:link w:val="50"/>
    <w:uiPriority w:val="99"/>
    <w:semiHidden/>
    <w:unhideWhenUsed/>
    <w:qFormat/>
    <w:rsid w:val="000615D3"/>
    <w:pPr>
      <w:spacing w:before="240" w:after="60"/>
      <w:outlineLvl w:val="4"/>
    </w:pPr>
    <w:rPr>
      <w:rFonts w:ascii="Calibri" w:hAnsi="Calibri"/>
      <w:b/>
      <w:bCs/>
      <w:i/>
      <w:iCs/>
      <w:sz w:val="26"/>
      <w:szCs w:val="26"/>
    </w:rPr>
  </w:style>
  <w:style w:type="paragraph" w:styleId="7">
    <w:name w:val="heading 7"/>
    <w:basedOn w:val="a"/>
    <w:next w:val="a"/>
    <w:link w:val="70"/>
    <w:unhideWhenUsed/>
    <w:qFormat/>
    <w:rsid w:val="000615D3"/>
    <w:pPr>
      <w:widowControl w:val="0"/>
      <w:suppressAutoHyphens w:val="0"/>
      <w:autoSpaceDE w:val="0"/>
      <w:autoSpaceDN w:val="0"/>
      <w:adjustRightInd w:val="0"/>
      <w:spacing w:before="240" w:after="60"/>
      <w:outlineLvl w:val="6"/>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15D3"/>
    <w:rPr>
      <w:rFonts w:ascii="Times New Roman" w:eastAsia="Arial Unicode MS" w:hAnsi="Times New Roman" w:cs="Times New Roman"/>
      <w:b/>
      <w:bCs/>
      <w:sz w:val="40"/>
      <w:szCs w:val="24"/>
      <w:lang w:eastAsia="ar-SA"/>
    </w:rPr>
  </w:style>
  <w:style w:type="character" w:customStyle="1" w:styleId="20">
    <w:name w:val="Заголовок 2 Знак"/>
    <w:basedOn w:val="a0"/>
    <w:link w:val="2"/>
    <w:rsid w:val="000615D3"/>
    <w:rPr>
      <w:rFonts w:ascii="Times New Roman" w:eastAsia="Arial Unicode MS" w:hAnsi="Times New Roman" w:cs="Times New Roman"/>
      <w:b/>
      <w:bCs/>
      <w:sz w:val="32"/>
      <w:szCs w:val="24"/>
      <w:lang w:eastAsia="ar-SA"/>
    </w:rPr>
  </w:style>
  <w:style w:type="character" w:customStyle="1" w:styleId="30">
    <w:name w:val="Заголовок 3 Знак"/>
    <w:basedOn w:val="a0"/>
    <w:link w:val="3"/>
    <w:uiPriority w:val="9"/>
    <w:rsid w:val="000615D3"/>
    <w:rPr>
      <w:rFonts w:ascii="Times New Roman" w:eastAsia="Arial Unicode MS" w:hAnsi="Times New Roman" w:cs="Times New Roman"/>
      <w:b/>
      <w:bCs/>
      <w:sz w:val="28"/>
      <w:szCs w:val="24"/>
      <w:lang w:eastAsia="ar-SA"/>
    </w:rPr>
  </w:style>
  <w:style w:type="character" w:customStyle="1" w:styleId="40">
    <w:name w:val="Заголовок 4 Знак"/>
    <w:basedOn w:val="a0"/>
    <w:link w:val="4"/>
    <w:uiPriority w:val="9"/>
    <w:rsid w:val="000615D3"/>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9"/>
    <w:semiHidden/>
    <w:rsid w:val="000615D3"/>
    <w:rPr>
      <w:rFonts w:ascii="Calibri" w:eastAsia="Times New Roman" w:hAnsi="Calibri" w:cs="Times New Roman"/>
      <w:b/>
      <w:bCs/>
      <w:i/>
      <w:iCs/>
      <w:sz w:val="26"/>
      <w:szCs w:val="26"/>
      <w:lang w:eastAsia="ar-SA"/>
    </w:rPr>
  </w:style>
  <w:style w:type="character" w:customStyle="1" w:styleId="70">
    <w:name w:val="Заголовок 7 Знак"/>
    <w:basedOn w:val="a0"/>
    <w:link w:val="7"/>
    <w:rsid w:val="000615D3"/>
    <w:rPr>
      <w:rFonts w:ascii="Times New Roman" w:eastAsia="Times New Roman" w:hAnsi="Times New Roman" w:cs="Times New Roman"/>
      <w:sz w:val="24"/>
      <w:szCs w:val="24"/>
      <w:lang w:eastAsia="ru-RU"/>
    </w:rPr>
  </w:style>
  <w:style w:type="character" w:customStyle="1" w:styleId="Absatz-Standardschriftart">
    <w:name w:val="Absatz-Standardschriftart"/>
    <w:rsid w:val="000615D3"/>
  </w:style>
  <w:style w:type="character" w:customStyle="1" w:styleId="11">
    <w:name w:val="Основной шрифт абзаца1"/>
    <w:uiPriority w:val="99"/>
    <w:rsid w:val="000615D3"/>
  </w:style>
  <w:style w:type="paragraph" w:customStyle="1" w:styleId="a3">
    <w:name w:val="Заголовок"/>
    <w:basedOn w:val="a"/>
    <w:next w:val="a4"/>
    <w:rsid w:val="000615D3"/>
    <w:pPr>
      <w:keepNext/>
      <w:spacing w:before="240" w:after="120"/>
    </w:pPr>
    <w:rPr>
      <w:rFonts w:ascii="Arial" w:eastAsia="Lucida Sans Unicode" w:hAnsi="Arial" w:cs="Mangal"/>
      <w:sz w:val="28"/>
      <w:szCs w:val="28"/>
    </w:rPr>
  </w:style>
  <w:style w:type="paragraph" w:styleId="a4">
    <w:name w:val="Body Text"/>
    <w:aliases w:val="bt"/>
    <w:basedOn w:val="a"/>
    <w:link w:val="a5"/>
    <w:rsid w:val="000615D3"/>
    <w:pPr>
      <w:spacing w:after="120"/>
    </w:pPr>
  </w:style>
  <w:style w:type="character" w:customStyle="1" w:styleId="a5">
    <w:name w:val="Основной текст Знак"/>
    <w:aliases w:val="bt Знак"/>
    <w:basedOn w:val="a0"/>
    <w:link w:val="a4"/>
    <w:rsid w:val="000615D3"/>
    <w:rPr>
      <w:rFonts w:ascii="Times New Roman" w:eastAsia="Times New Roman" w:hAnsi="Times New Roman" w:cs="Times New Roman"/>
      <w:sz w:val="24"/>
      <w:szCs w:val="24"/>
      <w:lang w:eastAsia="ar-SA"/>
    </w:rPr>
  </w:style>
  <w:style w:type="paragraph" w:styleId="a6">
    <w:name w:val="List"/>
    <w:basedOn w:val="a4"/>
    <w:rsid w:val="000615D3"/>
    <w:rPr>
      <w:rFonts w:ascii="Arial" w:hAnsi="Arial" w:cs="Mangal"/>
    </w:rPr>
  </w:style>
  <w:style w:type="paragraph" w:customStyle="1" w:styleId="12">
    <w:name w:val="Название1"/>
    <w:basedOn w:val="a"/>
    <w:rsid w:val="000615D3"/>
    <w:pPr>
      <w:suppressLineNumbers/>
      <w:spacing w:before="120" w:after="120"/>
    </w:pPr>
    <w:rPr>
      <w:rFonts w:ascii="Arial" w:hAnsi="Arial" w:cs="Mangal"/>
      <w:i/>
      <w:iCs/>
      <w:sz w:val="20"/>
    </w:rPr>
  </w:style>
  <w:style w:type="paragraph" w:customStyle="1" w:styleId="13">
    <w:name w:val="Указатель1"/>
    <w:basedOn w:val="a"/>
    <w:rsid w:val="000615D3"/>
    <w:pPr>
      <w:suppressLineNumbers/>
    </w:pPr>
    <w:rPr>
      <w:rFonts w:ascii="Arial" w:hAnsi="Arial" w:cs="Mangal"/>
    </w:rPr>
  </w:style>
  <w:style w:type="paragraph" w:styleId="a7">
    <w:name w:val="header"/>
    <w:aliases w:val="ВерхКолонтитул,Header Char"/>
    <w:basedOn w:val="a"/>
    <w:link w:val="a8"/>
    <w:rsid w:val="000615D3"/>
    <w:pPr>
      <w:tabs>
        <w:tab w:val="center" w:pos="4153"/>
        <w:tab w:val="right" w:pos="8306"/>
      </w:tabs>
    </w:pPr>
    <w:rPr>
      <w:sz w:val="20"/>
      <w:szCs w:val="20"/>
    </w:rPr>
  </w:style>
  <w:style w:type="character" w:customStyle="1" w:styleId="a8">
    <w:name w:val="Верхний колонтитул Знак"/>
    <w:aliases w:val="ВерхКолонтитул Знак,Header Char Знак,Знак Знак"/>
    <w:basedOn w:val="a0"/>
    <w:link w:val="a7"/>
    <w:rsid w:val="000615D3"/>
    <w:rPr>
      <w:rFonts w:ascii="Times New Roman" w:eastAsia="Times New Roman" w:hAnsi="Times New Roman" w:cs="Times New Roman"/>
      <w:sz w:val="20"/>
      <w:szCs w:val="20"/>
      <w:lang w:eastAsia="ar-SA"/>
    </w:rPr>
  </w:style>
  <w:style w:type="paragraph" w:customStyle="1" w:styleId="ConsPlusNonformat">
    <w:name w:val="ConsPlusNonformat"/>
    <w:uiPriority w:val="99"/>
    <w:rsid w:val="000615D3"/>
    <w:pPr>
      <w:widowControl w:val="0"/>
      <w:numPr>
        <w:numId w:val="2"/>
      </w:numPr>
      <w:tabs>
        <w:tab w:val="clear" w:pos="1571"/>
      </w:tabs>
      <w:suppressAutoHyphens/>
      <w:autoSpaceDE w:val="0"/>
      <w:spacing w:before="0" w:after="0"/>
      <w:ind w:firstLine="0"/>
      <w:jc w:val="left"/>
    </w:pPr>
    <w:rPr>
      <w:rFonts w:ascii="Courier New" w:eastAsia="Arial" w:hAnsi="Courier New" w:cs="Courier New"/>
      <w:sz w:val="20"/>
      <w:szCs w:val="20"/>
      <w:lang w:eastAsia="ar-SA"/>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qFormat/>
    <w:rsid w:val="000615D3"/>
    <w:pPr>
      <w:spacing w:after="69"/>
    </w:pPr>
  </w:style>
  <w:style w:type="paragraph" w:styleId="aa">
    <w:name w:val="No Spacing"/>
    <w:qFormat/>
    <w:rsid w:val="000615D3"/>
    <w:pPr>
      <w:suppressAutoHyphens/>
      <w:spacing w:before="0" w:after="0"/>
      <w:ind w:firstLine="0"/>
      <w:jc w:val="left"/>
    </w:pPr>
    <w:rPr>
      <w:rFonts w:ascii="Calibri" w:eastAsia="Calibri" w:hAnsi="Calibri" w:cs="Times New Roman"/>
      <w:lang w:eastAsia="ar-SA"/>
    </w:rPr>
  </w:style>
  <w:style w:type="paragraph" w:styleId="ab">
    <w:name w:val="footer"/>
    <w:basedOn w:val="a"/>
    <w:link w:val="ac"/>
    <w:uiPriority w:val="99"/>
    <w:unhideWhenUsed/>
    <w:rsid w:val="000615D3"/>
    <w:pPr>
      <w:tabs>
        <w:tab w:val="center" w:pos="4677"/>
        <w:tab w:val="right" w:pos="9355"/>
      </w:tabs>
    </w:pPr>
  </w:style>
  <w:style w:type="character" w:customStyle="1" w:styleId="ac">
    <w:name w:val="Нижний колонтитул Знак"/>
    <w:basedOn w:val="a0"/>
    <w:link w:val="ab"/>
    <w:uiPriority w:val="99"/>
    <w:rsid w:val="000615D3"/>
    <w:rPr>
      <w:rFonts w:ascii="Times New Roman" w:eastAsia="Times New Roman" w:hAnsi="Times New Roman" w:cs="Times New Roman"/>
      <w:sz w:val="24"/>
      <w:szCs w:val="24"/>
      <w:lang w:eastAsia="ar-SA"/>
    </w:rPr>
  </w:style>
  <w:style w:type="paragraph" w:customStyle="1" w:styleId="ConsPlusTitle">
    <w:name w:val="ConsPlusTitle"/>
    <w:uiPriority w:val="99"/>
    <w:rsid w:val="000615D3"/>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styleId="ad">
    <w:name w:val="Hyperlink"/>
    <w:basedOn w:val="a0"/>
    <w:uiPriority w:val="99"/>
    <w:rsid w:val="000615D3"/>
    <w:rPr>
      <w:color w:val="0000FF"/>
      <w:u w:val="single"/>
    </w:rPr>
  </w:style>
  <w:style w:type="paragraph" w:customStyle="1" w:styleId="ae">
    <w:name w:val="Вертикальный отступ"/>
    <w:basedOn w:val="a"/>
    <w:rsid w:val="000615D3"/>
    <w:pPr>
      <w:numPr>
        <w:numId w:val="2"/>
      </w:numPr>
      <w:tabs>
        <w:tab w:val="clear" w:pos="1571"/>
      </w:tabs>
      <w:suppressAutoHyphens w:val="0"/>
      <w:ind w:firstLine="0"/>
      <w:jc w:val="center"/>
    </w:pPr>
    <w:rPr>
      <w:sz w:val="28"/>
      <w:szCs w:val="20"/>
      <w:lang w:val="en-US" w:eastAsia="ru-RU"/>
    </w:rPr>
  </w:style>
  <w:style w:type="paragraph" w:customStyle="1" w:styleId="14">
    <w:name w:val="Верхний колонтитул1"/>
    <w:basedOn w:val="a"/>
    <w:rsid w:val="000615D3"/>
    <w:pPr>
      <w:widowControl w:val="0"/>
      <w:tabs>
        <w:tab w:val="center" w:pos="4153"/>
        <w:tab w:val="right" w:pos="8306"/>
      </w:tabs>
    </w:pPr>
    <w:rPr>
      <w:rFonts w:ascii="Arial" w:eastAsia="Lucida Sans Unicode" w:hAnsi="Arial" w:cs="Mangal"/>
      <w:kern w:val="2"/>
      <w:sz w:val="20"/>
      <w:szCs w:val="20"/>
      <w:lang w:eastAsia="hi-IN" w:bidi="hi-IN"/>
    </w:rPr>
  </w:style>
  <w:style w:type="paragraph" w:customStyle="1" w:styleId="21">
    <w:name w:val="Заголовок 21"/>
    <w:basedOn w:val="a"/>
    <w:next w:val="a"/>
    <w:rsid w:val="000615D3"/>
    <w:pPr>
      <w:widowControl w:val="0"/>
      <w:tabs>
        <w:tab w:val="num" w:pos="0"/>
      </w:tabs>
      <w:ind w:left="576" w:hanging="576"/>
      <w:outlineLvl w:val="1"/>
    </w:pPr>
    <w:rPr>
      <w:rFonts w:ascii="Arial" w:eastAsia="Lucida Sans Unicode" w:hAnsi="Arial" w:cs="Mangal"/>
      <w:kern w:val="2"/>
      <w:sz w:val="20"/>
      <w:lang w:eastAsia="hi-IN" w:bidi="hi-IN"/>
    </w:rPr>
  </w:style>
  <w:style w:type="paragraph" w:customStyle="1" w:styleId="31">
    <w:name w:val="Заголовок 31"/>
    <w:basedOn w:val="a"/>
    <w:next w:val="a"/>
    <w:rsid w:val="000615D3"/>
    <w:pPr>
      <w:widowControl w:val="0"/>
      <w:tabs>
        <w:tab w:val="num" w:pos="0"/>
      </w:tabs>
      <w:ind w:left="720" w:hanging="720"/>
      <w:outlineLvl w:val="2"/>
    </w:pPr>
    <w:rPr>
      <w:rFonts w:ascii="Arial" w:eastAsia="Lucida Sans Unicode" w:hAnsi="Arial" w:cs="Mangal"/>
      <w:kern w:val="2"/>
      <w:sz w:val="20"/>
      <w:lang w:eastAsia="hi-IN" w:bidi="hi-IN"/>
    </w:rPr>
  </w:style>
  <w:style w:type="paragraph" w:customStyle="1" w:styleId="110">
    <w:name w:val="Заголовок 11"/>
    <w:basedOn w:val="a"/>
    <w:next w:val="a"/>
    <w:rsid w:val="000615D3"/>
    <w:pPr>
      <w:widowControl w:val="0"/>
      <w:tabs>
        <w:tab w:val="num" w:pos="0"/>
      </w:tabs>
      <w:ind w:left="432" w:hanging="432"/>
      <w:outlineLvl w:val="0"/>
    </w:pPr>
    <w:rPr>
      <w:rFonts w:ascii="Arial" w:eastAsia="Lucida Sans Unicode" w:hAnsi="Arial" w:cs="Mangal"/>
      <w:kern w:val="2"/>
      <w:sz w:val="20"/>
      <w:lang w:eastAsia="hi-IN" w:bidi="hi-IN"/>
    </w:rPr>
  </w:style>
  <w:style w:type="paragraph" w:customStyle="1" w:styleId="ListParagraph">
    <w:name w:val="List Paragraph"/>
    <w:basedOn w:val="a"/>
    <w:rsid w:val="000615D3"/>
    <w:pPr>
      <w:tabs>
        <w:tab w:val="left" w:pos="709"/>
      </w:tabs>
      <w:spacing w:line="100" w:lineRule="atLeast"/>
    </w:pPr>
    <w:rPr>
      <w:rFonts w:ascii="Arial" w:eastAsia="Lucida Sans Unicode" w:hAnsi="Arial" w:cs="Mangal"/>
      <w:color w:val="00000A"/>
      <w:kern w:val="1"/>
      <w:sz w:val="20"/>
      <w:lang w:eastAsia="hi-IN" w:bidi="hi-IN"/>
    </w:rPr>
  </w:style>
  <w:style w:type="paragraph" w:styleId="af">
    <w:name w:val="List Paragraph"/>
    <w:basedOn w:val="a"/>
    <w:uiPriority w:val="34"/>
    <w:qFormat/>
    <w:rsid w:val="000615D3"/>
    <w:pPr>
      <w:widowControl w:val="0"/>
      <w:suppressAutoHyphens w:val="0"/>
      <w:autoSpaceDE w:val="0"/>
      <w:autoSpaceDN w:val="0"/>
      <w:adjustRightInd w:val="0"/>
      <w:ind w:left="720" w:firstLine="720"/>
      <w:contextualSpacing/>
      <w:jc w:val="both"/>
    </w:pPr>
    <w:rPr>
      <w:rFonts w:ascii="Arial" w:eastAsia="Calibri" w:hAnsi="Arial" w:cs="Arial"/>
      <w:sz w:val="22"/>
      <w:szCs w:val="22"/>
      <w:lang w:eastAsia="en-US"/>
    </w:rPr>
  </w:style>
  <w:style w:type="paragraph" w:customStyle="1" w:styleId="ConsPlusNormal">
    <w:name w:val="ConsPlusNormal"/>
    <w:link w:val="ConsPlusNormal0"/>
    <w:uiPriority w:val="99"/>
    <w:rsid w:val="000615D3"/>
    <w:pPr>
      <w:widowControl w:val="0"/>
      <w:autoSpaceDE w:val="0"/>
      <w:autoSpaceDN w:val="0"/>
      <w:adjustRightInd w:val="0"/>
      <w:spacing w:before="0" w:after="0" w:line="120" w:lineRule="atLeast"/>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0615D3"/>
    <w:rPr>
      <w:rFonts w:ascii="Arial" w:eastAsia="Times New Roman" w:hAnsi="Arial" w:cs="Arial"/>
      <w:sz w:val="20"/>
      <w:szCs w:val="20"/>
      <w:lang w:eastAsia="ru-RU"/>
    </w:rPr>
  </w:style>
  <w:style w:type="paragraph" w:customStyle="1" w:styleId="210">
    <w:name w:val="Основной текст 21"/>
    <w:basedOn w:val="a"/>
    <w:rsid w:val="000615D3"/>
    <w:pPr>
      <w:jc w:val="both"/>
    </w:pPr>
  </w:style>
  <w:style w:type="paragraph" w:customStyle="1" w:styleId="af0">
    <w:name w:val="Таблицы (моноширинный)"/>
    <w:basedOn w:val="a"/>
    <w:next w:val="a"/>
    <w:rsid w:val="000615D3"/>
    <w:pPr>
      <w:widowControl w:val="0"/>
      <w:autoSpaceDE w:val="0"/>
      <w:jc w:val="both"/>
    </w:pPr>
    <w:rPr>
      <w:rFonts w:ascii="Courier New" w:hAnsi="Courier New" w:cs="Courier New"/>
      <w:sz w:val="22"/>
      <w:szCs w:val="22"/>
    </w:rPr>
  </w:style>
  <w:style w:type="paragraph" w:customStyle="1" w:styleId="3f3f3f3f3f1">
    <w:name w:val="Т3fе3fк3fс3fт3f1"/>
    <w:uiPriority w:val="99"/>
    <w:qFormat/>
    <w:rsid w:val="000615D3"/>
    <w:pPr>
      <w:widowControl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310">
    <w:name w:val="Основной текст 31"/>
    <w:basedOn w:val="a"/>
    <w:rsid w:val="000615D3"/>
    <w:pPr>
      <w:widowControl w:val="0"/>
      <w:ind w:right="5400"/>
    </w:pPr>
    <w:rPr>
      <w:rFonts w:ascii="Arial" w:eastAsia="SimSun" w:hAnsi="Arial" w:cs="Mangal"/>
      <w:kern w:val="1"/>
      <w:sz w:val="20"/>
      <w:lang w:eastAsia="hi-IN" w:bidi="hi-IN"/>
    </w:rPr>
  </w:style>
  <w:style w:type="paragraph" w:styleId="af1">
    <w:name w:val="Body Text Indent"/>
    <w:basedOn w:val="a"/>
    <w:link w:val="af2"/>
    <w:uiPriority w:val="99"/>
    <w:unhideWhenUsed/>
    <w:rsid w:val="000615D3"/>
    <w:pPr>
      <w:spacing w:after="120"/>
      <w:ind w:left="283"/>
    </w:pPr>
  </w:style>
  <w:style w:type="character" w:customStyle="1" w:styleId="af2">
    <w:name w:val="Основной текст с отступом Знак"/>
    <w:basedOn w:val="a0"/>
    <w:link w:val="af1"/>
    <w:uiPriority w:val="99"/>
    <w:rsid w:val="000615D3"/>
    <w:rPr>
      <w:rFonts w:ascii="Times New Roman" w:eastAsia="Times New Roman" w:hAnsi="Times New Roman" w:cs="Times New Roman"/>
      <w:sz w:val="24"/>
      <w:szCs w:val="24"/>
      <w:lang w:eastAsia="ar-SA"/>
    </w:rPr>
  </w:style>
  <w:style w:type="paragraph" w:styleId="af3">
    <w:name w:val="Subtitle"/>
    <w:basedOn w:val="a"/>
    <w:next w:val="a4"/>
    <w:link w:val="af4"/>
    <w:qFormat/>
    <w:rsid w:val="000615D3"/>
    <w:pPr>
      <w:keepNext/>
      <w:spacing w:before="240" w:after="120"/>
      <w:jc w:val="center"/>
    </w:pPr>
    <w:rPr>
      <w:rFonts w:ascii="Arial" w:eastAsia="MS Mincho" w:hAnsi="Arial" w:cs="Tahoma"/>
      <w:i/>
      <w:iCs/>
      <w:sz w:val="28"/>
      <w:szCs w:val="28"/>
    </w:rPr>
  </w:style>
  <w:style w:type="character" w:customStyle="1" w:styleId="af4">
    <w:name w:val="Подзаголовок Знак"/>
    <w:basedOn w:val="a0"/>
    <w:link w:val="af3"/>
    <w:rsid w:val="000615D3"/>
    <w:rPr>
      <w:rFonts w:ascii="Arial" w:eastAsia="MS Mincho" w:hAnsi="Arial" w:cs="Tahoma"/>
      <w:i/>
      <w:iCs/>
      <w:sz w:val="28"/>
      <w:szCs w:val="28"/>
      <w:lang w:eastAsia="ar-SA"/>
    </w:rPr>
  </w:style>
  <w:style w:type="paragraph" w:customStyle="1" w:styleId="ConsNormal">
    <w:name w:val="ConsNormal"/>
    <w:rsid w:val="000615D3"/>
    <w:pPr>
      <w:widowControl w:val="0"/>
      <w:suppressAutoHyphens/>
      <w:autoSpaceDE w:val="0"/>
      <w:spacing w:before="0" w:after="0"/>
      <w:ind w:firstLine="720"/>
      <w:jc w:val="left"/>
    </w:pPr>
    <w:rPr>
      <w:rFonts w:ascii="Arial" w:eastAsia="Arial" w:hAnsi="Arial" w:cs="Arial"/>
      <w:sz w:val="20"/>
      <w:szCs w:val="20"/>
      <w:lang w:eastAsia="ar-SA"/>
    </w:rPr>
  </w:style>
  <w:style w:type="paragraph" w:customStyle="1" w:styleId="15">
    <w:name w:val="нум список 1"/>
    <w:basedOn w:val="a"/>
    <w:rsid w:val="000615D3"/>
    <w:pPr>
      <w:spacing w:before="120" w:after="120" w:line="360" w:lineRule="atLeast"/>
      <w:ind w:left="720" w:hanging="360"/>
      <w:jc w:val="both"/>
      <w:textAlignment w:val="baseline"/>
    </w:pPr>
  </w:style>
  <w:style w:type="paragraph" w:customStyle="1" w:styleId="16">
    <w:name w:val="Абзац списка1"/>
    <w:basedOn w:val="a"/>
    <w:rsid w:val="000615D3"/>
    <w:pPr>
      <w:widowControl w:val="0"/>
      <w:spacing w:after="200" w:line="276" w:lineRule="auto"/>
      <w:ind w:left="720"/>
    </w:pPr>
    <w:rPr>
      <w:rFonts w:ascii="Calibri" w:hAnsi="Calibri" w:cs="Calibri"/>
      <w:sz w:val="22"/>
      <w:szCs w:val="22"/>
    </w:rPr>
  </w:style>
  <w:style w:type="paragraph" w:customStyle="1" w:styleId="ConsNonformat">
    <w:name w:val="ConsNonformat"/>
    <w:rsid w:val="000615D3"/>
    <w:pPr>
      <w:widowControl w:val="0"/>
      <w:autoSpaceDE w:val="0"/>
      <w:autoSpaceDN w:val="0"/>
      <w:adjustRightInd w:val="0"/>
      <w:spacing w:before="0" w:after="0"/>
      <w:ind w:right="19772" w:firstLine="0"/>
      <w:jc w:val="left"/>
    </w:pPr>
    <w:rPr>
      <w:rFonts w:ascii="Courier New" w:eastAsia="Times New Roman" w:hAnsi="Courier New" w:cs="Courier New"/>
      <w:sz w:val="20"/>
      <w:szCs w:val="20"/>
    </w:rPr>
  </w:style>
  <w:style w:type="paragraph" w:styleId="af5">
    <w:name w:val="Title"/>
    <w:basedOn w:val="a"/>
    <w:next w:val="a"/>
    <w:link w:val="af6"/>
    <w:uiPriority w:val="10"/>
    <w:qFormat/>
    <w:rsid w:val="000615D3"/>
    <w:pPr>
      <w:jc w:val="center"/>
    </w:pPr>
    <w:rPr>
      <w:b/>
      <w:sz w:val="28"/>
    </w:rPr>
  </w:style>
  <w:style w:type="character" w:customStyle="1" w:styleId="af6">
    <w:name w:val="Название Знак"/>
    <w:basedOn w:val="a0"/>
    <w:link w:val="af5"/>
    <w:uiPriority w:val="10"/>
    <w:rsid w:val="000615D3"/>
    <w:rPr>
      <w:rFonts w:ascii="Times New Roman" w:eastAsia="Times New Roman" w:hAnsi="Times New Roman" w:cs="Times New Roman"/>
      <w:b/>
      <w:sz w:val="28"/>
      <w:szCs w:val="24"/>
      <w:lang w:eastAsia="ar-SA"/>
    </w:rPr>
  </w:style>
  <w:style w:type="paragraph" w:customStyle="1" w:styleId="af7">
    <w:name w:val="Обычный.Название подразделения"/>
    <w:rsid w:val="000615D3"/>
    <w:pPr>
      <w:suppressAutoHyphens/>
      <w:spacing w:before="0" w:after="0"/>
      <w:ind w:firstLine="0"/>
      <w:jc w:val="left"/>
    </w:pPr>
    <w:rPr>
      <w:rFonts w:ascii="SchoolBook" w:eastAsia="Arial" w:hAnsi="SchoolBook" w:cs="Times New Roman"/>
      <w:sz w:val="28"/>
      <w:szCs w:val="20"/>
      <w:lang w:eastAsia="ar-SA"/>
    </w:rPr>
  </w:style>
  <w:style w:type="paragraph" w:customStyle="1" w:styleId="17">
    <w:name w:val="марк список 1"/>
    <w:basedOn w:val="a"/>
    <w:rsid w:val="000615D3"/>
    <w:pPr>
      <w:spacing w:before="120" w:after="120"/>
      <w:jc w:val="both"/>
    </w:pPr>
    <w:rPr>
      <w:szCs w:val="20"/>
    </w:rPr>
  </w:style>
  <w:style w:type="paragraph" w:customStyle="1" w:styleId="af8">
    <w:name w:val="Содержимое таблицы"/>
    <w:basedOn w:val="a"/>
    <w:rsid w:val="000615D3"/>
    <w:pPr>
      <w:suppressLineNumbers/>
    </w:pPr>
  </w:style>
  <w:style w:type="paragraph" w:customStyle="1" w:styleId="af9">
    <w:name w:val="Заголовок таблицы"/>
    <w:basedOn w:val="af8"/>
    <w:rsid w:val="000615D3"/>
    <w:pPr>
      <w:jc w:val="center"/>
    </w:pPr>
    <w:rPr>
      <w:b/>
      <w:bCs/>
    </w:rPr>
  </w:style>
  <w:style w:type="paragraph" w:customStyle="1" w:styleId="afa">
    <w:name w:val="Содержимое врезки"/>
    <w:basedOn w:val="a4"/>
    <w:rsid w:val="000615D3"/>
    <w:pPr>
      <w:tabs>
        <w:tab w:val="left" w:pos="709"/>
      </w:tabs>
    </w:pPr>
    <w:rPr>
      <w:color w:val="00000A"/>
      <w:kern w:val="1"/>
    </w:rPr>
  </w:style>
  <w:style w:type="character" w:customStyle="1" w:styleId="FontStyle21">
    <w:name w:val="Font Style21"/>
    <w:rsid w:val="000615D3"/>
    <w:rPr>
      <w:rFonts w:ascii="Times New Roman" w:hAnsi="Times New Roman" w:cs="Times New Roman"/>
      <w:sz w:val="24"/>
      <w:szCs w:val="24"/>
    </w:rPr>
  </w:style>
  <w:style w:type="paragraph" w:customStyle="1" w:styleId="18">
    <w:name w:val="заголовок 1"/>
    <w:basedOn w:val="a"/>
    <w:next w:val="a"/>
    <w:rsid w:val="000615D3"/>
    <w:pPr>
      <w:keepNext/>
      <w:autoSpaceDE w:val="0"/>
      <w:jc w:val="center"/>
    </w:pPr>
    <w:rPr>
      <w:rFonts w:ascii="Courier New" w:hAnsi="Courier New" w:cs="Courier New"/>
      <w:sz w:val="32"/>
      <w:szCs w:val="32"/>
    </w:rPr>
  </w:style>
  <w:style w:type="paragraph" w:customStyle="1" w:styleId="211">
    <w:name w:val="Основной текст с отступом 21"/>
    <w:basedOn w:val="a"/>
    <w:uiPriority w:val="99"/>
    <w:rsid w:val="000615D3"/>
    <w:pPr>
      <w:spacing w:after="120" w:line="480" w:lineRule="auto"/>
      <w:ind w:left="283"/>
    </w:pPr>
  </w:style>
  <w:style w:type="character" w:styleId="afb">
    <w:name w:val="Strong"/>
    <w:basedOn w:val="a0"/>
    <w:uiPriority w:val="99"/>
    <w:qFormat/>
    <w:rsid w:val="000615D3"/>
    <w:rPr>
      <w:b/>
      <w:bCs/>
    </w:rPr>
  </w:style>
  <w:style w:type="paragraph" w:customStyle="1" w:styleId="19">
    <w:name w:val="Обычный (веб)1"/>
    <w:basedOn w:val="a"/>
    <w:rsid w:val="000615D3"/>
    <w:pPr>
      <w:tabs>
        <w:tab w:val="left" w:pos="709"/>
      </w:tabs>
      <w:spacing w:after="200" w:line="276" w:lineRule="atLeast"/>
    </w:pPr>
    <w:rPr>
      <w:rFonts w:ascii="Calibri" w:eastAsia="SimSun" w:hAnsi="Calibri" w:cs="font194"/>
      <w:color w:val="00000A"/>
      <w:kern w:val="1"/>
      <w:sz w:val="22"/>
      <w:szCs w:val="22"/>
    </w:rPr>
  </w:style>
  <w:style w:type="paragraph" w:customStyle="1" w:styleId="22">
    <w:name w:val="Обычный (веб)2"/>
    <w:basedOn w:val="a"/>
    <w:rsid w:val="000615D3"/>
    <w:pPr>
      <w:tabs>
        <w:tab w:val="left" w:pos="709"/>
      </w:tabs>
      <w:spacing w:after="200" w:line="276" w:lineRule="atLeast"/>
    </w:pPr>
    <w:rPr>
      <w:rFonts w:ascii="Calibri" w:eastAsia="SimSun" w:hAnsi="Calibri" w:cs="font194"/>
      <w:color w:val="00000A"/>
      <w:kern w:val="1"/>
      <w:sz w:val="22"/>
      <w:szCs w:val="22"/>
    </w:rPr>
  </w:style>
  <w:style w:type="paragraph" w:customStyle="1" w:styleId="MinorHeading">
    <w:name w:val="Minor Heading"/>
    <w:next w:val="a"/>
    <w:rsid w:val="000615D3"/>
    <w:pPr>
      <w:keepNext/>
      <w:keepLines/>
      <w:widowControl w:val="0"/>
      <w:spacing w:before="144" w:after="144" w:line="264" w:lineRule="atLeast"/>
      <w:ind w:firstLine="0"/>
      <w:jc w:val="center"/>
    </w:pPr>
    <w:rPr>
      <w:rFonts w:ascii="TimesDL" w:eastAsia="Times New Roman" w:hAnsi="TimesDL" w:cs="Times New Roman"/>
      <w:b/>
      <w:sz w:val="24"/>
      <w:szCs w:val="20"/>
      <w:lang w:val="en-US" w:eastAsia="ru-RU"/>
    </w:rPr>
  </w:style>
  <w:style w:type="paragraph" w:customStyle="1" w:styleId="SUBHEADR">
    <w:name w:val="SUBHEAD_R"/>
    <w:rsid w:val="000615D3"/>
    <w:pPr>
      <w:widowControl w:val="0"/>
      <w:spacing w:before="0" w:after="0" w:line="220" w:lineRule="atLeast"/>
      <w:ind w:left="4535" w:firstLine="0"/>
      <w:jc w:val="left"/>
    </w:pPr>
    <w:rPr>
      <w:rFonts w:ascii="TimesDL" w:eastAsia="Times New Roman" w:hAnsi="TimesDL" w:cs="Times New Roman"/>
      <w:sz w:val="20"/>
      <w:szCs w:val="20"/>
      <w:lang w:eastAsia="ru-RU"/>
    </w:rPr>
  </w:style>
  <w:style w:type="paragraph" w:customStyle="1" w:styleId="220">
    <w:name w:val="Основной текст с отступом 22"/>
    <w:basedOn w:val="a"/>
    <w:rsid w:val="000615D3"/>
    <w:pPr>
      <w:spacing w:after="120" w:line="480" w:lineRule="auto"/>
      <w:ind w:left="283"/>
    </w:pPr>
  </w:style>
  <w:style w:type="character" w:styleId="afc">
    <w:name w:val="page number"/>
    <w:basedOn w:val="11"/>
    <w:uiPriority w:val="99"/>
    <w:rsid w:val="000615D3"/>
  </w:style>
  <w:style w:type="paragraph" w:customStyle="1" w:styleId="ConsPlusCell">
    <w:name w:val="ConsPlusCell"/>
    <w:uiPriority w:val="99"/>
    <w:rsid w:val="000615D3"/>
    <w:pPr>
      <w:widowControl w:val="0"/>
      <w:suppressAutoHyphens/>
      <w:autoSpaceDE w:val="0"/>
      <w:spacing w:before="0" w:after="0" w:line="360" w:lineRule="atLeast"/>
      <w:ind w:firstLine="0"/>
      <w:textAlignment w:val="baseline"/>
    </w:pPr>
    <w:rPr>
      <w:rFonts w:ascii="Arial" w:eastAsia="Arial" w:hAnsi="Arial" w:cs="Arial"/>
      <w:sz w:val="20"/>
      <w:szCs w:val="20"/>
      <w:lang w:eastAsia="ar-SA"/>
    </w:rPr>
  </w:style>
  <w:style w:type="paragraph" w:customStyle="1" w:styleId="afd">
    <w:name w:val="Внимание"/>
    <w:basedOn w:val="a4"/>
    <w:rsid w:val="000615D3"/>
    <w:pPr>
      <w:widowControl w:val="0"/>
      <w:spacing w:after="0" w:line="360" w:lineRule="auto"/>
      <w:ind w:firstLine="539"/>
      <w:jc w:val="both"/>
      <w:textAlignment w:val="baseline"/>
    </w:pPr>
    <w:rPr>
      <w:rFonts w:eastAsia="Calibri"/>
      <w:b/>
      <w:sz w:val="28"/>
      <w:szCs w:val="28"/>
    </w:rPr>
  </w:style>
  <w:style w:type="paragraph" w:customStyle="1" w:styleId="ListParagraph1">
    <w:name w:val="List Paragraph1"/>
    <w:basedOn w:val="a"/>
    <w:rsid w:val="000615D3"/>
    <w:pPr>
      <w:widowControl w:val="0"/>
      <w:tabs>
        <w:tab w:val="left" w:pos="709"/>
      </w:tabs>
      <w:spacing w:after="200" w:line="276" w:lineRule="auto"/>
      <w:jc w:val="both"/>
      <w:textAlignment w:val="baseline"/>
    </w:pPr>
    <w:rPr>
      <w:rFonts w:ascii="Arial" w:eastAsia="SimSun" w:hAnsi="Arial" w:cs="Mangal"/>
      <w:color w:val="00000A"/>
      <w:kern w:val="1"/>
      <w:lang w:val="en-US" w:eastAsia="hi-IN" w:bidi="hi-IN"/>
    </w:rPr>
  </w:style>
  <w:style w:type="paragraph" w:customStyle="1" w:styleId="afe">
    <w:name w:val="МОН основной"/>
    <w:basedOn w:val="a"/>
    <w:rsid w:val="000615D3"/>
    <w:pPr>
      <w:widowControl w:val="0"/>
      <w:autoSpaceDE w:val="0"/>
      <w:spacing w:line="360" w:lineRule="auto"/>
      <w:ind w:firstLine="709"/>
      <w:jc w:val="both"/>
    </w:pPr>
    <w:rPr>
      <w:sz w:val="28"/>
      <w:szCs w:val="20"/>
    </w:rPr>
  </w:style>
  <w:style w:type="paragraph" w:customStyle="1" w:styleId="aff">
    <w:name w:val="МОН"/>
    <w:basedOn w:val="a"/>
    <w:rsid w:val="000615D3"/>
    <w:pPr>
      <w:widowControl w:val="0"/>
      <w:autoSpaceDE w:val="0"/>
      <w:spacing w:line="360" w:lineRule="auto"/>
      <w:ind w:firstLine="709"/>
      <w:jc w:val="both"/>
    </w:pPr>
    <w:rPr>
      <w:sz w:val="28"/>
      <w:szCs w:val="20"/>
    </w:rPr>
  </w:style>
  <w:style w:type="paragraph" w:customStyle="1" w:styleId="aff0">
    <w:name w:val="основной текст документа"/>
    <w:basedOn w:val="a"/>
    <w:rsid w:val="000615D3"/>
    <w:pPr>
      <w:suppressAutoHyphens w:val="0"/>
      <w:spacing w:before="120" w:after="120"/>
      <w:jc w:val="both"/>
    </w:pPr>
    <w:rPr>
      <w:szCs w:val="20"/>
    </w:rPr>
  </w:style>
  <w:style w:type="paragraph" w:styleId="23">
    <w:name w:val="Body Text 2"/>
    <w:basedOn w:val="a"/>
    <w:link w:val="24"/>
    <w:uiPriority w:val="99"/>
    <w:unhideWhenUsed/>
    <w:rsid w:val="000615D3"/>
    <w:pPr>
      <w:spacing w:after="120" w:line="480" w:lineRule="auto"/>
    </w:pPr>
  </w:style>
  <w:style w:type="character" w:customStyle="1" w:styleId="24">
    <w:name w:val="Основной текст 2 Знак"/>
    <w:basedOn w:val="a0"/>
    <w:link w:val="23"/>
    <w:uiPriority w:val="99"/>
    <w:rsid w:val="000615D3"/>
    <w:rPr>
      <w:rFonts w:ascii="Times New Roman" w:eastAsia="Times New Roman" w:hAnsi="Times New Roman" w:cs="Times New Roman"/>
      <w:sz w:val="24"/>
      <w:szCs w:val="24"/>
      <w:lang w:eastAsia="ar-SA"/>
    </w:rPr>
  </w:style>
  <w:style w:type="paragraph" w:styleId="aff1">
    <w:name w:val="Balloon Text"/>
    <w:basedOn w:val="a"/>
    <w:link w:val="aff2"/>
    <w:uiPriority w:val="99"/>
    <w:unhideWhenUsed/>
    <w:rsid w:val="000615D3"/>
    <w:rPr>
      <w:rFonts w:ascii="Tahoma" w:hAnsi="Tahoma" w:cs="Tahoma"/>
      <w:sz w:val="16"/>
      <w:szCs w:val="16"/>
    </w:rPr>
  </w:style>
  <w:style w:type="character" w:customStyle="1" w:styleId="aff2">
    <w:name w:val="Текст выноски Знак"/>
    <w:basedOn w:val="a0"/>
    <w:link w:val="aff1"/>
    <w:uiPriority w:val="99"/>
    <w:rsid w:val="000615D3"/>
    <w:rPr>
      <w:rFonts w:ascii="Tahoma" w:eastAsia="Times New Roman" w:hAnsi="Tahoma" w:cs="Tahoma"/>
      <w:sz w:val="16"/>
      <w:szCs w:val="16"/>
      <w:lang w:eastAsia="ar-SA"/>
    </w:rPr>
  </w:style>
  <w:style w:type="paragraph" w:customStyle="1" w:styleId="xl63">
    <w:name w:val="xl63"/>
    <w:basedOn w:val="a"/>
    <w:rsid w:val="000615D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rFonts w:ascii="Tahoma" w:hAnsi="Tahoma" w:cs="Tahoma"/>
      <w:b/>
      <w:bCs/>
      <w:sz w:val="14"/>
      <w:szCs w:val="14"/>
      <w:lang w:eastAsia="ru-RU"/>
    </w:rPr>
  </w:style>
  <w:style w:type="paragraph" w:customStyle="1" w:styleId="xl64">
    <w:name w:val="xl64"/>
    <w:basedOn w:val="a"/>
    <w:rsid w:val="000615D3"/>
    <w:pPr>
      <w:suppressAutoHyphens w:val="0"/>
      <w:spacing w:before="100" w:beforeAutospacing="1" w:after="100" w:afterAutospacing="1"/>
    </w:pPr>
    <w:rPr>
      <w:rFonts w:ascii="Tahoma" w:hAnsi="Tahoma" w:cs="Tahoma"/>
      <w:sz w:val="14"/>
      <w:szCs w:val="14"/>
      <w:lang w:eastAsia="ru-RU"/>
    </w:rPr>
  </w:style>
  <w:style w:type="paragraph" w:customStyle="1" w:styleId="xl65">
    <w:name w:val="xl65"/>
    <w:basedOn w:val="a"/>
    <w:rsid w:val="000615D3"/>
    <w:pPr>
      <w:suppressAutoHyphens w:val="0"/>
      <w:spacing w:before="100" w:beforeAutospacing="1" w:after="100" w:afterAutospacing="1"/>
      <w:jc w:val="right"/>
    </w:pPr>
    <w:rPr>
      <w:rFonts w:ascii="Tahoma" w:hAnsi="Tahoma" w:cs="Tahoma"/>
      <w:sz w:val="14"/>
      <w:szCs w:val="14"/>
      <w:lang w:eastAsia="ru-RU"/>
    </w:rPr>
  </w:style>
  <w:style w:type="paragraph" w:customStyle="1" w:styleId="xl66">
    <w:name w:val="xl66"/>
    <w:basedOn w:val="a"/>
    <w:rsid w:val="000615D3"/>
    <w:pPr>
      <w:suppressAutoHyphens w:val="0"/>
      <w:spacing w:before="100" w:beforeAutospacing="1" w:after="100" w:afterAutospacing="1"/>
      <w:jc w:val="center"/>
      <w:textAlignment w:val="top"/>
    </w:pPr>
    <w:rPr>
      <w:rFonts w:ascii="Tahoma" w:hAnsi="Tahoma" w:cs="Tahoma"/>
      <w:b/>
      <w:bCs/>
      <w:sz w:val="16"/>
      <w:szCs w:val="16"/>
      <w:lang w:eastAsia="ru-RU"/>
    </w:rPr>
  </w:style>
  <w:style w:type="character" w:customStyle="1" w:styleId="FontStyle13">
    <w:name w:val="Font Style13"/>
    <w:basedOn w:val="11"/>
    <w:rsid w:val="000615D3"/>
    <w:rPr>
      <w:rFonts w:ascii="Times New Roman" w:hAnsi="Times New Roman" w:cs="Times New Roman"/>
      <w:b/>
      <w:bCs/>
      <w:spacing w:val="10"/>
      <w:sz w:val="24"/>
      <w:szCs w:val="24"/>
    </w:rPr>
  </w:style>
  <w:style w:type="character" w:customStyle="1" w:styleId="FontStyle14">
    <w:name w:val="Font Style14"/>
    <w:basedOn w:val="11"/>
    <w:uiPriority w:val="99"/>
    <w:rsid w:val="000615D3"/>
    <w:rPr>
      <w:rFonts w:ascii="Times New Roman" w:hAnsi="Times New Roman" w:cs="Times New Roman"/>
      <w:spacing w:val="10"/>
      <w:sz w:val="24"/>
      <w:szCs w:val="24"/>
    </w:rPr>
  </w:style>
  <w:style w:type="character" w:customStyle="1" w:styleId="FontStyle15">
    <w:name w:val="Font Style15"/>
    <w:basedOn w:val="11"/>
    <w:rsid w:val="000615D3"/>
    <w:rPr>
      <w:rFonts w:ascii="Times New Roman" w:hAnsi="Times New Roman" w:cs="Times New Roman"/>
      <w:spacing w:val="10"/>
      <w:sz w:val="16"/>
      <w:szCs w:val="16"/>
    </w:rPr>
  </w:style>
  <w:style w:type="paragraph" w:customStyle="1" w:styleId="Style4">
    <w:name w:val="Style4"/>
    <w:basedOn w:val="a"/>
    <w:uiPriority w:val="99"/>
    <w:rsid w:val="000615D3"/>
    <w:pPr>
      <w:widowControl w:val="0"/>
      <w:autoSpaceDE w:val="0"/>
      <w:spacing w:line="326" w:lineRule="exact"/>
      <w:jc w:val="center"/>
    </w:pPr>
  </w:style>
  <w:style w:type="paragraph" w:customStyle="1" w:styleId="Style5">
    <w:name w:val="Style5"/>
    <w:basedOn w:val="a"/>
    <w:uiPriority w:val="99"/>
    <w:rsid w:val="000615D3"/>
    <w:pPr>
      <w:widowControl w:val="0"/>
      <w:autoSpaceDE w:val="0"/>
      <w:spacing w:line="490" w:lineRule="exact"/>
      <w:ind w:firstLine="557"/>
      <w:jc w:val="both"/>
    </w:pPr>
  </w:style>
  <w:style w:type="paragraph" w:customStyle="1" w:styleId="Style6">
    <w:name w:val="Style6"/>
    <w:basedOn w:val="a"/>
    <w:uiPriority w:val="99"/>
    <w:rsid w:val="000615D3"/>
    <w:pPr>
      <w:widowControl w:val="0"/>
      <w:autoSpaceDE w:val="0"/>
      <w:spacing w:line="485" w:lineRule="exact"/>
      <w:ind w:firstLine="542"/>
      <w:jc w:val="both"/>
    </w:pPr>
  </w:style>
  <w:style w:type="paragraph" w:customStyle="1" w:styleId="Style7">
    <w:name w:val="Style7"/>
    <w:basedOn w:val="a"/>
    <w:rsid w:val="000615D3"/>
    <w:pPr>
      <w:widowControl w:val="0"/>
      <w:autoSpaceDE w:val="0"/>
      <w:spacing w:line="490" w:lineRule="exact"/>
      <w:jc w:val="both"/>
    </w:pPr>
  </w:style>
  <w:style w:type="paragraph" w:customStyle="1" w:styleId="Style9">
    <w:name w:val="Style9"/>
    <w:basedOn w:val="a"/>
    <w:uiPriority w:val="99"/>
    <w:rsid w:val="000615D3"/>
    <w:pPr>
      <w:widowControl w:val="0"/>
      <w:autoSpaceDE w:val="0"/>
    </w:pPr>
  </w:style>
  <w:style w:type="paragraph" w:customStyle="1" w:styleId="Style1">
    <w:name w:val="Style1"/>
    <w:basedOn w:val="a"/>
    <w:uiPriority w:val="99"/>
    <w:rsid w:val="000615D3"/>
    <w:pPr>
      <w:widowControl w:val="0"/>
      <w:autoSpaceDE w:val="0"/>
      <w:jc w:val="both"/>
    </w:pPr>
  </w:style>
  <w:style w:type="paragraph" w:customStyle="1" w:styleId="ConsTitle">
    <w:name w:val="ConsTitle"/>
    <w:rsid w:val="000615D3"/>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styleId="25">
    <w:name w:val="Body Text Indent 2"/>
    <w:basedOn w:val="a"/>
    <w:link w:val="26"/>
    <w:uiPriority w:val="99"/>
    <w:unhideWhenUsed/>
    <w:rsid w:val="000615D3"/>
    <w:pPr>
      <w:spacing w:after="120" w:line="480" w:lineRule="auto"/>
      <w:ind w:left="283"/>
    </w:pPr>
  </w:style>
  <w:style w:type="character" w:customStyle="1" w:styleId="26">
    <w:name w:val="Основной текст с отступом 2 Знак"/>
    <w:basedOn w:val="a0"/>
    <w:link w:val="25"/>
    <w:uiPriority w:val="99"/>
    <w:rsid w:val="000615D3"/>
    <w:rPr>
      <w:rFonts w:ascii="Times New Roman" w:eastAsia="Times New Roman" w:hAnsi="Times New Roman" w:cs="Times New Roman"/>
      <w:sz w:val="24"/>
      <w:szCs w:val="24"/>
      <w:lang w:eastAsia="ar-SA"/>
    </w:rPr>
  </w:style>
  <w:style w:type="paragraph" w:customStyle="1" w:styleId="1a">
    <w:name w:val="1Орган_ПР"/>
    <w:basedOn w:val="a"/>
    <w:link w:val="1b"/>
    <w:qFormat/>
    <w:rsid w:val="000615D3"/>
    <w:pPr>
      <w:suppressAutoHyphens w:val="0"/>
      <w:snapToGrid w:val="0"/>
      <w:jc w:val="center"/>
    </w:pPr>
    <w:rPr>
      <w:rFonts w:ascii="Arial" w:hAnsi="Arial" w:cs="Arial"/>
      <w:b/>
      <w:caps/>
      <w:sz w:val="26"/>
      <w:szCs w:val="28"/>
    </w:rPr>
  </w:style>
  <w:style w:type="character" w:customStyle="1" w:styleId="1b">
    <w:name w:val="1Орган_ПР Знак"/>
    <w:basedOn w:val="a0"/>
    <w:link w:val="1a"/>
    <w:rsid w:val="000615D3"/>
    <w:rPr>
      <w:rFonts w:ascii="Arial" w:eastAsia="Times New Roman" w:hAnsi="Arial" w:cs="Arial"/>
      <w:b/>
      <w:caps/>
      <w:sz w:val="26"/>
      <w:szCs w:val="28"/>
      <w:lang w:eastAsia="ar-SA"/>
    </w:rPr>
  </w:style>
  <w:style w:type="paragraph" w:customStyle="1" w:styleId="27">
    <w:name w:val="2Название"/>
    <w:basedOn w:val="a"/>
    <w:link w:val="28"/>
    <w:qFormat/>
    <w:rsid w:val="000615D3"/>
    <w:pPr>
      <w:suppressAutoHyphens w:val="0"/>
      <w:ind w:right="4536"/>
      <w:jc w:val="both"/>
    </w:pPr>
    <w:rPr>
      <w:rFonts w:ascii="Arial" w:hAnsi="Arial" w:cs="Arial"/>
      <w:b/>
      <w:sz w:val="26"/>
      <w:szCs w:val="28"/>
    </w:rPr>
  </w:style>
  <w:style w:type="character" w:customStyle="1" w:styleId="28">
    <w:name w:val="2Название Знак"/>
    <w:basedOn w:val="a0"/>
    <w:link w:val="27"/>
    <w:rsid w:val="000615D3"/>
    <w:rPr>
      <w:rFonts w:ascii="Arial" w:eastAsia="Times New Roman" w:hAnsi="Arial" w:cs="Arial"/>
      <w:b/>
      <w:sz w:val="26"/>
      <w:szCs w:val="28"/>
      <w:lang w:eastAsia="ar-SA"/>
    </w:rPr>
  </w:style>
  <w:style w:type="paragraph" w:customStyle="1" w:styleId="aff3">
    <w:name w:val="Знак"/>
    <w:basedOn w:val="a"/>
    <w:rsid w:val="000615D3"/>
    <w:pPr>
      <w:suppressAutoHyphens w:val="0"/>
      <w:spacing w:after="160" w:line="240" w:lineRule="exact"/>
    </w:pPr>
    <w:rPr>
      <w:rFonts w:ascii="Verdana" w:hAnsi="Verdana" w:cs="Verdana"/>
      <w:sz w:val="20"/>
      <w:szCs w:val="20"/>
      <w:lang w:val="en-US" w:eastAsia="en-US"/>
    </w:rPr>
  </w:style>
  <w:style w:type="table" w:styleId="aff4">
    <w:name w:val="Table Grid"/>
    <w:basedOn w:val="a1"/>
    <w:uiPriority w:val="59"/>
    <w:rsid w:val="000615D3"/>
    <w:pPr>
      <w:spacing w:before="0" w:after="0"/>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0615D3"/>
    <w:pPr>
      <w:suppressAutoHyphens w:val="0"/>
      <w:spacing w:before="100" w:beforeAutospacing="1" w:after="100" w:afterAutospacing="1"/>
    </w:pPr>
    <w:rPr>
      <w:lang w:eastAsia="ru-RU"/>
    </w:rPr>
  </w:style>
  <w:style w:type="paragraph" w:customStyle="1" w:styleId="msonormalcxsplast">
    <w:name w:val="msonormalcxsplast"/>
    <w:basedOn w:val="a"/>
    <w:rsid w:val="000615D3"/>
    <w:pPr>
      <w:suppressAutoHyphens w:val="0"/>
      <w:spacing w:before="100" w:beforeAutospacing="1" w:after="100" w:afterAutospacing="1"/>
    </w:pPr>
    <w:rPr>
      <w:lang w:eastAsia="ru-RU"/>
    </w:rPr>
  </w:style>
  <w:style w:type="character" w:customStyle="1" w:styleId="32">
    <w:name w:val="Основной текст с отступом 3 Знак"/>
    <w:basedOn w:val="a0"/>
    <w:link w:val="33"/>
    <w:semiHidden/>
    <w:locked/>
    <w:rsid w:val="000615D3"/>
    <w:rPr>
      <w:spacing w:val="-4"/>
      <w:sz w:val="28"/>
      <w:szCs w:val="28"/>
      <w:shd w:val="clear" w:color="auto" w:fill="FFFFFF"/>
    </w:rPr>
  </w:style>
  <w:style w:type="paragraph" w:styleId="33">
    <w:name w:val="Body Text Indent 3"/>
    <w:basedOn w:val="a"/>
    <w:link w:val="32"/>
    <w:semiHidden/>
    <w:rsid w:val="000615D3"/>
    <w:pPr>
      <w:widowControl w:val="0"/>
      <w:shd w:val="clear" w:color="auto" w:fill="FFFFFF"/>
      <w:tabs>
        <w:tab w:val="left" w:pos="1824"/>
        <w:tab w:val="left" w:pos="5006"/>
        <w:tab w:val="left" w:pos="6106"/>
        <w:tab w:val="left" w:pos="7944"/>
      </w:tabs>
      <w:suppressAutoHyphens w:val="0"/>
      <w:autoSpaceDE w:val="0"/>
      <w:autoSpaceDN w:val="0"/>
      <w:adjustRightInd w:val="0"/>
      <w:spacing w:line="322" w:lineRule="exact"/>
      <w:ind w:right="5" w:firstLine="547"/>
      <w:jc w:val="both"/>
    </w:pPr>
    <w:rPr>
      <w:rFonts w:asciiTheme="minorHAnsi" w:eastAsiaTheme="minorHAnsi" w:hAnsiTheme="minorHAnsi" w:cstheme="minorBidi"/>
      <w:spacing w:val="-4"/>
      <w:sz w:val="28"/>
      <w:szCs w:val="28"/>
      <w:lang w:eastAsia="en-US"/>
    </w:rPr>
  </w:style>
  <w:style w:type="character" w:customStyle="1" w:styleId="311">
    <w:name w:val="Основной текст с отступом 3 Знак1"/>
    <w:basedOn w:val="a0"/>
    <w:link w:val="33"/>
    <w:uiPriority w:val="99"/>
    <w:semiHidden/>
    <w:rsid w:val="000615D3"/>
    <w:rPr>
      <w:rFonts w:ascii="Times New Roman" w:eastAsia="Times New Roman" w:hAnsi="Times New Roman" w:cs="Times New Roman"/>
      <w:sz w:val="16"/>
      <w:szCs w:val="16"/>
      <w:lang w:eastAsia="ar-SA"/>
    </w:rPr>
  </w:style>
  <w:style w:type="character" w:customStyle="1" w:styleId="WW-Absatz-Standardschriftart">
    <w:name w:val="WW-Absatz-Standardschriftart"/>
    <w:rsid w:val="000615D3"/>
  </w:style>
  <w:style w:type="character" w:customStyle="1" w:styleId="WW-Absatz-Standardschriftart1">
    <w:name w:val="WW-Absatz-Standardschriftart1"/>
    <w:rsid w:val="000615D3"/>
  </w:style>
  <w:style w:type="character" w:customStyle="1" w:styleId="WW-Absatz-Standardschriftart11">
    <w:name w:val="WW-Absatz-Standardschriftart11"/>
    <w:rsid w:val="000615D3"/>
  </w:style>
  <w:style w:type="character" w:customStyle="1" w:styleId="WW-Absatz-Standardschriftart111">
    <w:name w:val="WW-Absatz-Standardschriftart111"/>
    <w:rsid w:val="000615D3"/>
  </w:style>
  <w:style w:type="character" w:customStyle="1" w:styleId="WW-Absatz-Standardschriftart1111">
    <w:name w:val="WW-Absatz-Standardschriftart1111"/>
    <w:rsid w:val="000615D3"/>
  </w:style>
  <w:style w:type="character" w:customStyle="1" w:styleId="WW8Num6z0">
    <w:name w:val="WW8Num6z0"/>
    <w:rsid w:val="000615D3"/>
    <w:rPr>
      <w:rFonts w:ascii="Symbol" w:hAnsi="Symbol" w:cs="OpenSymbol"/>
    </w:rPr>
  </w:style>
  <w:style w:type="character" w:customStyle="1" w:styleId="WW-Absatz-Standardschriftart11111">
    <w:name w:val="WW-Absatz-Standardschriftart11111"/>
    <w:rsid w:val="000615D3"/>
  </w:style>
  <w:style w:type="character" w:customStyle="1" w:styleId="WW-Absatz-Standardschriftart111111">
    <w:name w:val="WW-Absatz-Standardschriftart111111"/>
    <w:rsid w:val="000615D3"/>
  </w:style>
  <w:style w:type="character" w:customStyle="1" w:styleId="WW-Absatz-Standardschriftart1111111">
    <w:name w:val="WW-Absatz-Standardschriftart1111111"/>
    <w:rsid w:val="000615D3"/>
  </w:style>
  <w:style w:type="character" w:customStyle="1" w:styleId="WW8Num4z0">
    <w:name w:val="WW8Num4z0"/>
    <w:rsid w:val="000615D3"/>
    <w:rPr>
      <w:b/>
    </w:rPr>
  </w:style>
  <w:style w:type="character" w:customStyle="1" w:styleId="aff5">
    <w:name w:val="Маркеры списка"/>
    <w:rsid w:val="000615D3"/>
    <w:rPr>
      <w:rFonts w:ascii="OpenSymbol" w:eastAsia="OpenSymbol" w:hAnsi="OpenSymbol" w:cs="OpenSymbol"/>
    </w:rPr>
  </w:style>
  <w:style w:type="character" w:customStyle="1" w:styleId="aff6">
    <w:name w:val="Символ нумерации"/>
    <w:rsid w:val="000615D3"/>
  </w:style>
  <w:style w:type="paragraph" w:customStyle="1" w:styleId="aff7">
    <w:name w:val=" Знак"/>
    <w:basedOn w:val="a"/>
    <w:rsid w:val="000615D3"/>
    <w:pPr>
      <w:spacing w:after="160" w:line="240" w:lineRule="exact"/>
    </w:pPr>
    <w:rPr>
      <w:rFonts w:ascii="Verdana" w:hAnsi="Verdana" w:cs="Verdana"/>
      <w:sz w:val="20"/>
      <w:szCs w:val="20"/>
      <w:lang w:val="en-US"/>
    </w:rPr>
  </w:style>
  <w:style w:type="paragraph" w:customStyle="1" w:styleId="140">
    <w:name w:val="Обычный + 14 пт"/>
    <w:aliases w:val="По ширине,Первая строка:  0,95 см,Междустр.интервал:  полу..."/>
    <w:basedOn w:val="a"/>
    <w:rsid w:val="000615D3"/>
    <w:pPr>
      <w:autoSpaceDE w:val="0"/>
      <w:autoSpaceDN w:val="0"/>
      <w:adjustRightInd w:val="0"/>
      <w:spacing w:line="360" w:lineRule="auto"/>
      <w:ind w:firstLine="540"/>
      <w:jc w:val="both"/>
    </w:pPr>
    <w:rPr>
      <w:sz w:val="28"/>
      <w:szCs w:val="28"/>
    </w:rPr>
  </w:style>
  <w:style w:type="paragraph" w:customStyle="1" w:styleId="1c">
    <w:name w:val="Обычный1"/>
    <w:uiPriority w:val="99"/>
    <w:rsid w:val="000615D3"/>
    <w:pPr>
      <w:widowControl w:val="0"/>
      <w:spacing w:before="0" w:after="0" w:line="300" w:lineRule="auto"/>
      <w:ind w:firstLine="700"/>
    </w:pPr>
    <w:rPr>
      <w:rFonts w:ascii="Times New Roman" w:eastAsia="Times New Roman" w:hAnsi="Times New Roman" w:cs="Times New Roman"/>
      <w:snapToGrid w:val="0"/>
      <w:szCs w:val="20"/>
      <w:lang w:eastAsia="ru-RU"/>
    </w:rPr>
  </w:style>
  <w:style w:type="paragraph" w:customStyle="1" w:styleId="WW-TableContents">
    <w:name w:val="WW-Table Contents"/>
    <w:basedOn w:val="a"/>
    <w:rsid w:val="000615D3"/>
    <w:pPr>
      <w:widowControl w:val="0"/>
    </w:pPr>
    <w:rPr>
      <w:rFonts w:ascii="Arial" w:eastAsia="Lucida Sans Unicode" w:hAnsi="Arial" w:cs="Mangal"/>
      <w:kern w:val="2"/>
      <w:sz w:val="20"/>
      <w:lang w:eastAsia="hi-IN" w:bidi="hi-IN"/>
    </w:rPr>
  </w:style>
  <w:style w:type="character" w:customStyle="1" w:styleId="Internetlink">
    <w:name w:val="Internet link"/>
    <w:rsid w:val="000615D3"/>
    <w:rPr>
      <w:color w:val="000080"/>
      <w:sz w:val="24"/>
      <w:szCs w:val="24"/>
      <w:u w:val="single"/>
    </w:rPr>
  </w:style>
  <w:style w:type="paragraph" w:styleId="HTML">
    <w:name w:val="HTML Preformatted"/>
    <w:basedOn w:val="a"/>
    <w:link w:val="HTML0"/>
    <w:unhideWhenUsed/>
    <w:rsid w:val="00061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0615D3"/>
    <w:rPr>
      <w:rFonts w:ascii="Courier New" w:eastAsia="Times New Roman" w:hAnsi="Courier New" w:cs="Courier New"/>
      <w:sz w:val="20"/>
      <w:szCs w:val="20"/>
      <w:lang w:eastAsia="ru-RU"/>
    </w:rPr>
  </w:style>
  <w:style w:type="paragraph" w:styleId="aff8">
    <w:name w:val="footnote text"/>
    <w:basedOn w:val="a"/>
    <w:link w:val="aff9"/>
    <w:semiHidden/>
    <w:unhideWhenUsed/>
    <w:rsid w:val="000615D3"/>
    <w:pPr>
      <w:suppressAutoHyphens w:val="0"/>
    </w:pPr>
    <w:rPr>
      <w:sz w:val="20"/>
      <w:szCs w:val="20"/>
      <w:lang w:eastAsia="ru-RU"/>
    </w:rPr>
  </w:style>
  <w:style w:type="character" w:customStyle="1" w:styleId="aff9">
    <w:name w:val="Текст сноски Знак"/>
    <w:basedOn w:val="a0"/>
    <w:link w:val="aff8"/>
    <w:semiHidden/>
    <w:rsid w:val="000615D3"/>
    <w:rPr>
      <w:rFonts w:ascii="Times New Roman" w:eastAsia="Times New Roman" w:hAnsi="Times New Roman" w:cs="Times New Roman"/>
      <w:sz w:val="20"/>
      <w:szCs w:val="20"/>
      <w:lang w:eastAsia="ru-RU"/>
    </w:rPr>
  </w:style>
  <w:style w:type="paragraph" w:styleId="affa">
    <w:name w:val="annotation text"/>
    <w:basedOn w:val="a"/>
    <w:link w:val="affb"/>
    <w:uiPriority w:val="99"/>
    <w:semiHidden/>
    <w:unhideWhenUsed/>
    <w:rsid w:val="000615D3"/>
    <w:pPr>
      <w:suppressAutoHyphens w:val="0"/>
    </w:pPr>
    <w:rPr>
      <w:sz w:val="20"/>
      <w:szCs w:val="20"/>
      <w:lang w:eastAsia="ru-RU"/>
    </w:rPr>
  </w:style>
  <w:style w:type="character" w:customStyle="1" w:styleId="affb">
    <w:name w:val="Текст примечания Знак"/>
    <w:basedOn w:val="a0"/>
    <w:link w:val="affa"/>
    <w:uiPriority w:val="99"/>
    <w:semiHidden/>
    <w:rsid w:val="000615D3"/>
    <w:rPr>
      <w:rFonts w:ascii="Times New Roman" w:eastAsia="Times New Roman" w:hAnsi="Times New Roman" w:cs="Times New Roman"/>
      <w:sz w:val="20"/>
      <w:szCs w:val="20"/>
      <w:lang w:eastAsia="ru-RU"/>
    </w:rPr>
  </w:style>
  <w:style w:type="paragraph" w:styleId="affc">
    <w:name w:val="Block Text"/>
    <w:basedOn w:val="a"/>
    <w:unhideWhenUsed/>
    <w:rsid w:val="000615D3"/>
    <w:pPr>
      <w:shd w:val="clear" w:color="auto" w:fill="FFFFFF"/>
      <w:suppressAutoHyphens w:val="0"/>
      <w:spacing w:before="10" w:line="312" w:lineRule="exact"/>
      <w:ind w:left="72" w:right="182" w:firstLine="682"/>
      <w:jc w:val="both"/>
    </w:pPr>
    <w:rPr>
      <w:color w:val="000000"/>
      <w:sz w:val="28"/>
      <w:szCs w:val="28"/>
      <w:lang w:eastAsia="ru-RU"/>
    </w:rPr>
  </w:style>
  <w:style w:type="paragraph" w:styleId="affd">
    <w:name w:val="Plain Text"/>
    <w:basedOn w:val="a"/>
    <w:link w:val="affe"/>
    <w:uiPriority w:val="99"/>
    <w:unhideWhenUsed/>
    <w:rsid w:val="000615D3"/>
    <w:pPr>
      <w:suppressAutoHyphens w:val="0"/>
    </w:pPr>
    <w:rPr>
      <w:rFonts w:ascii="Courier New" w:hAnsi="Courier New" w:cs="Courier New"/>
      <w:sz w:val="20"/>
      <w:szCs w:val="20"/>
      <w:lang w:eastAsia="ru-RU"/>
    </w:rPr>
  </w:style>
  <w:style w:type="character" w:customStyle="1" w:styleId="affe">
    <w:name w:val="Текст Знак"/>
    <w:basedOn w:val="a0"/>
    <w:link w:val="affd"/>
    <w:uiPriority w:val="99"/>
    <w:rsid w:val="000615D3"/>
    <w:rPr>
      <w:rFonts w:ascii="Courier New" w:eastAsia="Times New Roman" w:hAnsi="Courier New" w:cs="Courier New"/>
      <w:sz w:val="20"/>
      <w:szCs w:val="20"/>
      <w:lang w:eastAsia="ru-RU"/>
    </w:rPr>
  </w:style>
  <w:style w:type="paragraph" w:styleId="afff">
    <w:name w:val="annotation subject"/>
    <w:basedOn w:val="affa"/>
    <w:next w:val="affa"/>
    <w:link w:val="afff0"/>
    <w:semiHidden/>
    <w:unhideWhenUsed/>
    <w:rsid w:val="000615D3"/>
    <w:rPr>
      <w:b/>
      <w:bCs/>
    </w:rPr>
  </w:style>
  <w:style w:type="character" w:customStyle="1" w:styleId="afff0">
    <w:name w:val="Тема примечания Знак"/>
    <w:basedOn w:val="affb"/>
    <w:link w:val="afff"/>
    <w:semiHidden/>
    <w:rsid w:val="000615D3"/>
    <w:rPr>
      <w:b/>
      <w:bCs/>
    </w:rPr>
  </w:style>
  <w:style w:type="paragraph" w:customStyle="1" w:styleId="111">
    <w:name w:val="Знак1 Знак Знак Знак1"/>
    <w:basedOn w:val="a"/>
    <w:rsid w:val="000615D3"/>
    <w:pPr>
      <w:suppressAutoHyphens w:val="0"/>
      <w:spacing w:after="160" w:line="240" w:lineRule="exact"/>
    </w:pPr>
    <w:rPr>
      <w:rFonts w:ascii="Verdana" w:hAnsi="Verdana"/>
      <w:lang w:val="en-US" w:eastAsia="en-US"/>
    </w:rPr>
  </w:style>
  <w:style w:type="paragraph" w:customStyle="1" w:styleId="afff1">
    <w:name w:val="Марк"/>
    <w:basedOn w:val="a"/>
    <w:rsid w:val="000615D3"/>
    <w:pPr>
      <w:numPr>
        <w:ilvl w:val="1"/>
        <w:numId w:val="1"/>
      </w:numPr>
      <w:suppressAutoHyphens w:val="0"/>
      <w:spacing w:line="360" w:lineRule="auto"/>
      <w:jc w:val="both"/>
    </w:pPr>
    <w:rPr>
      <w:lang w:eastAsia="en-US"/>
    </w:rPr>
  </w:style>
  <w:style w:type="paragraph" w:customStyle="1" w:styleId="ConsCell">
    <w:name w:val="ConsCell"/>
    <w:uiPriority w:val="99"/>
    <w:rsid w:val="000615D3"/>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BodyTextIndent2">
    <w:name w:val="Body Text Indent 2"/>
    <w:basedOn w:val="a"/>
    <w:rsid w:val="000615D3"/>
    <w:pPr>
      <w:widowControl w:val="0"/>
      <w:shd w:val="clear" w:color="auto" w:fill="FFFFFF"/>
      <w:tabs>
        <w:tab w:val="left" w:pos="1159"/>
      </w:tabs>
      <w:suppressAutoHyphens w:val="0"/>
      <w:spacing w:line="353" w:lineRule="exact"/>
      <w:ind w:left="727"/>
      <w:jc w:val="both"/>
    </w:pPr>
    <w:rPr>
      <w:sz w:val="28"/>
      <w:szCs w:val="20"/>
      <w:lang w:eastAsia="ru-RU"/>
    </w:rPr>
  </w:style>
  <w:style w:type="paragraph" w:customStyle="1" w:styleId="western">
    <w:name w:val="western"/>
    <w:basedOn w:val="a"/>
    <w:rsid w:val="000615D3"/>
    <w:pPr>
      <w:suppressAutoHyphens w:val="0"/>
      <w:spacing w:before="100" w:beforeAutospacing="1" w:after="100" w:afterAutospacing="1"/>
    </w:pPr>
    <w:rPr>
      <w:lang w:eastAsia="ru-RU"/>
    </w:rPr>
  </w:style>
  <w:style w:type="character" w:styleId="afff2">
    <w:name w:val="footnote reference"/>
    <w:basedOn w:val="a0"/>
    <w:unhideWhenUsed/>
    <w:rsid w:val="000615D3"/>
    <w:rPr>
      <w:vertAlign w:val="superscript"/>
    </w:rPr>
  </w:style>
  <w:style w:type="character" w:customStyle="1" w:styleId="afff3">
    <w:name w:val="Гипертекстовая ссылка"/>
    <w:basedOn w:val="a0"/>
    <w:rsid w:val="000615D3"/>
    <w:rPr>
      <w:b/>
      <w:bCs/>
      <w:color w:val="008000"/>
      <w:sz w:val="20"/>
      <w:szCs w:val="20"/>
      <w:u w:val="single"/>
    </w:rPr>
  </w:style>
  <w:style w:type="paragraph" w:customStyle="1" w:styleId="112">
    <w:name w:val=" Знак1 Знак Знак Знак1"/>
    <w:basedOn w:val="a"/>
    <w:rsid w:val="000615D3"/>
    <w:pPr>
      <w:suppressAutoHyphens w:val="0"/>
      <w:spacing w:after="160" w:line="240" w:lineRule="exact"/>
    </w:pPr>
    <w:rPr>
      <w:rFonts w:ascii="Verdana" w:hAnsi="Verdana"/>
      <w:lang w:val="en-US" w:eastAsia="en-US"/>
    </w:rPr>
  </w:style>
  <w:style w:type="paragraph" w:customStyle="1" w:styleId="u">
    <w:name w:val="u"/>
    <w:basedOn w:val="a"/>
    <w:rsid w:val="000615D3"/>
    <w:pPr>
      <w:suppressAutoHyphens w:val="0"/>
      <w:ind w:firstLine="390"/>
      <w:jc w:val="both"/>
    </w:pPr>
    <w:rPr>
      <w:color w:val="000000"/>
      <w:lang w:eastAsia="ru-RU"/>
    </w:rPr>
  </w:style>
  <w:style w:type="paragraph" w:customStyle="1" w:styleId="34">
    <w:name w:val="3Приложение"/>
    <w:basedOn w:val="a"/>
    <w:link w:val="35"/>
    <w:uiPriority w:val="99"/>
    <w:rsid w:val="000615D3"/>
    <w:pPr>
      <w:suppressAutoHyphens w:val="0"/>
      <w:ind w:left="5103"/>
      <w:jc w:val="both"/>
    </w:pPr>
    <w:rPr>
      <w:rFonts w:ascii="Arial" w:eastAsia="Calibri" w:hAnsi="Arial"/>
      <w:sz w:val="26"/>
      <w:szCs w:val="28"/>
    </w:rPr>
  </w:style>
  <w:style w:type="character" w:customStyle="1" w:styleId="35">
    <w:name w:val="3Приложение Знак"/>
    <w:basedOn w:val="a0"/>
    <w:link w:val="34"/>
    <w:uiPriority w:val="99"/>
    <w:locked/>
    <w:rsid w:val="000615D3"/>
    <w:rPr>
      <w:rFonts w:ascii="Arial" w:eastAsia="Calibri" w:hAnsi="Arial" w:cs="Times New Roman"/>
      <w:sz w:val="26"/>
      <w:szCs w:val="28"/>
      <w:lang w:eastAsia="ar-SA"/>
    </w:rPr>
  </w:style>
  <w:style w:type="paragraph" w:customStyle="1" w:styleId="xl67">
    <w:name w:val="xl67"/>
    <w:basedOn w:val="a"/>
    <w:rsid w:val="000615D3"/>
    <w:pPr>
      <w:suppressAutoHyphens w:val="0"/>
      <w:spacing w:before="100" w:beforeAutospacing="1" w:after="100" w:afterAutospacing="1"/>
      <w:jc w:val="center"/>
    </w:pPr>
    <w:rPr>
      <w:rFonts w:ascii="Tahoma" w:hAnsi="Tahoma" w:cs="Tahoma"/>
      <w:b/>
      <w:bCs/>
      <w:sz w:val="16"/>
      <w:szCs w:val="16"/>
      <w:lang w:eastAsia="ru-RU"/>
    </w:rPr>
  </w:style>
  <w:style w:type="paragraph" w:customStyle="1" w:styleId="xl68">
    <w:name w:val="xl68"/>
    <w:basedOn w:val="a"/>
    <w:rsid w:val="000615D3"/>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69">
    <w:name w:val="xl69"/>
    <w:basedOn w:val="a"/>
    <w:rsid w:val="000615D3"/>
    <w:pPr>
      <w:pBdr>
        <w:top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70">
    <w:name w:val="xl70"/>
    <w:basedOn w:val="a"/>
    <w:rsid w:val="000615D3"/>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1">
    <w:name w:val="xl71"/>
    <w:basedOn w:val="a"/>
    <w:rsid w:val="000615D3"/>
    <w:pPr>
      <w:numPr>
        <w:numId w:val="3"/>
      </w:numPr>
      <w:tabs>
        <w:tab w:val="clear" w:pos="1200"/>
      </w:tabs>
      <w:suppressAutoHyphens w:val="0"/>
      <w:spacing w:before="100" w:beforeAutospacing="1" w:after="100" w:afterAutospacing="1"/>
      <w:ind w:left="0" w:firstLine="0"/>
      <w:jc w:val="center"/>
    </w:pPr>
    <w:rPr>
      <w:rFonts w:ascii="Tahoma" w:hAnsi="Tahoma" w:cs="Tahoma"/>
      <w:b/>
      <w:bCs/>
      <w:sz w:val="22"/>
      <w:szCs w:val="22"/>
      <w:lang w:eastAsia="ru-RU"/>
    </w:rPr>
  </w:style>
  <w:style w:type="paragraph" w:customStyle="1" w:styleId="xl72">
    <w:name w:val="xl72"/>
    <w:basedOn w:val="a"/>
    <w:rsid w:val="000615D3"/>
    <w:pPr>
      <w:suppressAutoHyphens w:val="0"/>
      <w:spacing w:before="100" w:beforeAutospacing="1" w:after="100" w:afterAutospacing="1"/>
    </w:pPr>
    <w:rPr>
      <w:rFonts w:ascii="Tahoma" w:hAnsi="Tahoma" w:cs="Tahoma"/>
      <w:sz w:val="14"/>
      <w:szCs w:val="14"/>
      <w:lang w:eastAsia="ru-RU"/>
    </w:rPr>
  </w:style>
  <w:style w:type="paragraph" w:customStyle="1" w:styleId="afff4">
    <w:name w:val="Обычный + По ширине"/>
    <w:basedOn w:val="a"/>
    <w:rsid w:val="000615D3"/>
    <w:pPr>
      <w:numPr>
        <w:numId w:val="3"/>
      </w:numPr>
      <w:suppressAutoHyphens w:val="0"/>
      <w:jc w:val="both"/>
    </w:pPr>
    <w:rPr>
      <w:lang w:eastAsia="ru-RU"/>
    </w:rPr>
  </w:style>
  <w:style w:type="character" w:styleId="afff5">
    <w:name w:val="FollowedHyperlink"/>
    <w:basedOn w:val="a0"/>
    <w:unhideWhenUsed/>
    <w:rsid w:val="000615D3"/>
    <w:rPr>
      <w:color w:val="800080"/>
      <w:u w:val="single"/>
    </w:rPr>
  </w:style>
  <w:style w:type="paragraph" w:customStyle="1" w:styleId="xl73">
    <w:name w:val="xl73"/>
    <w:basedOn w:val="a"/>
    <w:rsid w:val="000615D3"/>
    <w:pPr>
      <w:suppressAutoHyphens w:val="0"/>
      <w:spacing w:before="100" w:beforeAutospacing="1" w:after="100" w:afterAutospacing="1"/>
    </w:pPr>
    <w:rPr>
      <w:lang w:eastAsia="ru-RU"/>
    </w:rPr>
  </w:style>
  <w:style w:type="paragraph" w:customStyle="1" w:styleId="xl74">
    <w:name w:val="xl74"/>
    <w:basedOn w:val="a"/>
    <w:rsid w:val="000615D3"/>
    <w:pPr>
      <w:suppressAutoHyphens w:val="0"/>
      <w:spacing w:before="100" w:beforeAutospacing="1" w:after="100" w:afterAutospacing="1"/>
      <w:jc w:val="right"/>
    </w:pPr>
    <w:rPr>
      <w:lang w:eastAsia="ru-RU"/>
    </w:rPr>
  </w:style>
  <w:style w:type="paragraph" w:customStyle="1" w:styleId="xl75">
    <w:name w:val="xl75"/>
    <w:basedOn w:val="a"/>
    <w:rsid w:val="000615D3"/>
    <w:pPr>
      <w:pBdr>
        <w:bottom w:val="single" w:sz="4" w:space="0" w:color="auto"/>
      </w:pBdr>
      <w:suppressAutoHyphens w:val="0"/>
      <w:spacing w:before="100" w:beforeAutospacing="1" w:after="100" w:afterAutospacing="1"/>
      <w:textAlignment w:val="center"/>
    </w:pPr>
    <w:rPr>
      <w:lang w:eastAsia="ru-RU"/>
    </w:rPr>
  </w:style>
  <w:style w:type="paragraph" w:customStyle="1" w:styleId="xl76">
    <w:name w:val="xl76"/>
    <w:basedOn w:val="a"/>
    <w:rsid w:val="000615D3"/>
    <w:pPr>
      <w:pBdr>
        <w:bottom w:val="single" w:sz="4" w:space="0" w:color="auto"/>
      </w:pBdr>
      <w:suppressAutoHyphens w:val="0"/>
      <w:spacing w:before="100" w:beforeAutospacing="1" w:after="100" w:afterAutospacing="1"/>
      <w:textAlignment w:val="center"/>
    </w:pPr>
    <w:rPr>
      <w:lang w:eastAsia="ru-RU"/>
    </w:rPr>
  </w:style>
  <w:style w:type="paragraph" w:customStyle="1" w:styleId="xl77">
    <w:name w:val="xl77"/>
    <w:basedOn w:val="a"/>
    <w:rsid w:val="000615D3"/>
    <w:pPr>
      <w:pBdr>
        <w:bottom w:val="single" w:sz="4" w:space="0" w:color="auto"/>
      </w:pBdr>
      <w:suppressAutoHyphens w:val="0"/>
      <w:spacing w:before="100" w:beforeAutospacing="1" w:after="100" w:afterAutospacing="1"/>
      <w:textAlignment w:val="center"/>
    </w:pPr>
    <w:rPr>
      <w:rFonts w:ascii="Calibri" w:hAnsi="Calibri"/>
      <w:lang w:eastAsia="ru-RU"/>
    </w:rPr>
  </w:style>
  <w:style w:type="paragraph" w:customStyle="1" w:styleId="xl78">
    <w:name w:val="xl78"/>
    <w:basedOn w:val="a"/>
    <w:rsid w:val="000615D3"/>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79">
    <w:name w:val="xl79"/>
    <w:basedOn w:val="a"/>
    <w:rsid w:val="000615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0">
    <w:name w:val="xl80"/>
    <w:basedOn w:val="a"/>
    <w:rsid w:val="000615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1">
    <w:name w:val="xl81"/>
    <w:basedOn w:val="a"/>
    <w:rsid w:val="000615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82">
    <w:name w:val="xl82"/>
    <w:basedOn w:val="a"/>
    <w:rsid w:val="000615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xl83">
    <w:name w:val="xl83"/>
    <w:basedOn w:val="a"/>
    <w:rsid w:val="000615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84">
    <w:name w:val="xl84"/>
    <w:basedOn w:val="a"/>
    <w:rsid w:val="000615D3"/>
    <w:pPr>
      <w:suppressAutoHyphens w:val="0"/>
      <w:spacing w:before="100" w:beforeAutospacing="1" w:after="100" w:afterAutospacing="1"/>
      <w:jc w:val="center"/>
      <w:textAlignment w:val="center"/>
    </w:pPr>
    <w:rPr>
      <w:lang w:eastAsia="ru-RU"/>
    </w:rPr>
  </w:style>
  <w:style w:type="paragraph" w:customStyle="1" w:styleId="xl85">
    <w:name w:val="xl85"/>
    <w:basedOn w:val="a"/>
    <w:rsid w:val="000615D3"/>
    <w:pPr>
      <w:pBdr>
        <w:lef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6">
    <w:name w:val="xl86"/>
    <w:basedOn w:val="a"/>
    <w:rsid w:val="000615D3"/>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7">
    <w:name w:val="xl87"/>
    <w:basedOn w:val="a"/>
    <w:rsid w:val="000615D3"/>
    <w:pPr>
      <w:suppressAutoHyphens w:val="0"/>
      <w:spacing w:before="100" w:beforeAutospacing="1" w:after="100" w:afterAutospacing="1"/>
    </w:pPr>
    <w:rPr>
      <w:lang w:eastAsia="ru-RU"/>
    </w:rPr>
  </w:style>
  <w:style w:type="paragraph" w:customStyle="1" w:styleId="xl88">
    <w:name w:val="xl88"/>
    <w:basedOn w:val="a"/>
    <w:rsid w:val="000615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
    <w:rsid w:val="000615D3"/>
    <w:pPr>
      <w:suppressAutoHyphens w:val="0"/>
      <w:spacing w:before="100" w:beforeAutospacing="1" w:after="100" w:afterAutospacing="1"/>
    </w:pPr>
    <w:rPr>
      <w:color w:val="000000"/>
      <w:sz w:val="28"/>
      <w:szCs w:val="28"/>
      <w:lang w:eastAsia="ru-RU"/>
    </w:rPr>
  </w:style>
  <w:style w:type="paragraph" w:customStyle="1" w:styleId="xl90">
    <w:name w:val="xl90"/>
    <w:basedOn w:val="a"/>
    <w:rsid w:val="000615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
    <w:rsid w:val="000615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92">
    <w:name w:val="xl92"/>
    <w:basedOn w:val="a"/>
    <w:rsid w:val="000615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3">
    <w:name w:val="xl93"/>
    <w:basedOn w:val="a"/>
    <w:rsid w:val="000615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xl94">
    <w:name w:val="xl94"/>
    <w:basedOn w:val="a"/>
    <w:rsid w:val="000615D3"/>
    <w:pPr>
      <w:suppressAutoHyphens w:val="0"/>
      <w:spacing w:before="100" w:beforeAutospacing="1" w:after="100" w:afterAutospacing="1"/>
    </w:pPr>
    <w:rPr>
      <w:rFonts w:ascii="Calibri" w:hAnsi="Calibri"/>
      <w:b/>
      <w:bCs/>
      <w:lang w:eastAsia="ru-RU"/>
    </w:rPr>
  </w:style>
  <w:style w:type="paragraph" w:customStyle="1" w:styleId="xl95">
    <w:name w:val="xl95"/>
    <w:basedOn w:val="a"/>
    <w:rsid w:val="000615D3"/>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
    <w:rsid w:val="000615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97">
    <w:name w:val="xl97"/>
    <w:basedOn w:val="a"/>
    <w:rsid w:val="000615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98">
    <w:name w:val="xl98"/>
    <w:basedOn w:val="a"/>
    <w:rsid w:val="000615D3"/>
    <w:pPr>
      <w:pBdr>
        <w:bottom w:val="single" w:sz="4" w:space="0" w:color="auto"/>
      </w:pBdr>
      <w:suppressAutoHyphens w:val="0"/>
      <w:spacing w:before="100" w:beforeAutospacing="1" w:after="100" w:afterAutospacing="1"/>
    </w:pPr>
    <w:rPr>
      <w:rFonts w:ascii="Calibri" w:hAnsi="Calibri"/>
      <w:lang w:eastAsia="ru-RU"/>
    </w:rPr>
  </w:style>
  <w:style w:type="paragraph" w:customStyle="1" w:styleId="xl99">
    <w:name w:val="xl99"/>
    <w:basedOn w:val="a"/>
    <w:rsid w:val="000615D3"/>
    <w:pPr>
      <w:pBdr>
        <w:top w:val="single" w:sz="4" w:space="0" w:color="auto"/>
      </w:pBdr>
      <w:suppressAutoHyphens w:val="0"/>
      <w:spacing w:before="100" w:beforeAutospacing="1" w:after="100" w:afterAutospacing="1"/>
    </w:pPr>
    <w:rPr>
      <w:rFonts w:ascii="Calibri" w:hAnsi="Calibri"/>
      <w:lang w:eastAsia="ru-RU"/>
    </w:rPr>
  </w:style>
  <w:style w:type="paragraph" w:customStyle="1" w:styleId="xl100">
    <w:name w:val="xl100"/>
    <w:basedOn w:val="a"/>
    <w:rsid w:val="000615D3"/>
    <w:pPr>
      <w:pBdr>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101">
    <w:name w:val="xl101"/>
    <w:basedOn w:val="a"/>
    <w:rsid w:val="000615D3"/>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02">
    <w:name w:val="xl102"/>
    <w:basedOn w:val="a"/>
    <w:rsid w:val="000615D3"/>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03">
    <w:name w:val="xl103"/>
    <w:basedOn w:val="a"/>
    <w:rsid w:val="000615D3"/>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04">
    <w:name w:val="xl104"/>
    <w:basedOn w:val="a"/>
    <w:rsid w:val="000615D3"/>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5">
    <w:name w:val="xl105"/>
    <w:basedOn w:val="a"/>
    <w:rsid w:val="000615D3"/>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06">
    <w:name w:val="xl106"/>
    <w:basedOn w:val="a"/>
    <w:rsid w:val="000615D3"/>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07">
    <w:name w:val="xl107"/>
    <w:basedOn w:val="a"/>
    <w:rsid w:val="000615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108">
    <w:name w:val="xl108"/>
    <w:basedOn w:val="a"/>
    <w:rsid w:val="000615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09">
    <w:name w:val="xl109"/>
    <w:basedOn w:val="a"/>
    <w:rsid w:val="000615D3"/>
    <w:pPr>
      <w:pBdr>
        <w:top w:val="single" w:sz="4" w:space="0" w:color="auto"/>
        <w:left w:val="single" w:sz="4" w:space="0" w:color="auto"/>
        <w:bottom w:val="single" w:sz="4" w:space="0" w:color="auto"/>
      </w:pBdr>
      <w:suppressAutoHyphens w:val="0"/>
      <w:spacing w:before="100" w:beforeAutospacing="1" w:after="100" w:afterAutospacing="1"/>
      <w:textAlignment w:val="top"/>
    </w:pPr>
    <w:rPr>
      <w:lang w:eastAsia="ru-RU"/>
    </w:rPr>
  </w:style>
  <w:style w:type="paragraph" w:customStyle="1" w:styleId="xl110">
    <w:name w:val="xl110"/>
    <w:basedOn w:val="a"/>
    <w:rsid w:val="000615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b/>
      <w:bCs/>
      <w:lang w:eastAsia="ru-RU"/>
    </w:rPr>
  </w:style>
  <w:style w:type="paragraph" w:customStyle="1" w:styleId="xl111">
    <w:name w:val="xl111"/>
    <w:basedOn w:val="a"/>
    <w:rsid w:val="000615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12">
    <w:name w:val="xl112"/>
    <w:basedOn w:val="a"/>
    <w:rsid w:val="000615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3">
    <w:name w:val="xl113"/>
    <w:basedOn w:val="a"/>
    <w:rsid w:val="000615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114">
    <w:name w:val="xl114"/>
    <w:basedOn w:val="a"/>
    <w:rsid w:val="000615D3"/>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15">
    <w:name w:val="xl115"/>
    <w:basedOn w:val="a"/>
    <w:rsid w:val="000615D3"/>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16">
    <w:name w:val="xl116"/>
    <w:basedOn w:val="a"/>
    <w:rsid w:val="000615D3"/>
    <w:pPr>
      <w:pBdr>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17">
    <w:name w:val="xl117"/>
    <w:basedOn w:val="a"/>
    <w:rsid w:val="000615D3"/>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18">
    <w:name w:val="xl118"/>
    <w:basedOn w:val="a"/>
    <w:rsid w:val="000615D3"/>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119">
    <w:name w:val="xl119"/>
    <w:basedOn w:val="a"/>
    <w:rsid w:val="000615D3"/>
    <w:pPr>
      <w:pBdr>
        <w:left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120">
    <w:name w:val="xl120"/>
    <w:basedOn w:val="a"/>
    <w:rsid w:val="000615D3"/>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121">
    <w:name w:val="xl121"/>
    <w:basedOn w:val="a"/>
    <w:rsid w:val="000615D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lang w:eastAsia="ru-RU"/>
    </w:rPr>
  </w:style>
  <w:style w:type="paragraph" w:customStyle="1" w:styleId="xl122">
    <w:name w:val="xl122"/>
    <w:basedOn w:val="a"/>
    <w:rsid w:val="000615D3"/>
    <w:pPr>
      <w:pBdr>
        <w:top w:val="single" w:sz="4" w:space="0" w:color="000000"/>
        <w:left w:val="single" w:sz="4" w:space="0" w:color="000000"/>
        <w:right w:val="single" w:sz="4" w:space="0" w:color="000000"/>
      </w:pBdr>
      <w:suppressAutoHyphens w:val="0"/>
      <w:spacing w:before="100" w:beforeAutospacing="1" w:after="100" w:afterAutospacing="1"/>
      <w:jc w:val="center"/>
      <w:textAlignment w:val="top"/>
    </w:pPr>
    <w:rPr>
      <w:lang w:eastAsia="ru-RU"/>
    </w:rPr>
  </w:style>
  <w:style w:type="paragraph" w:customStyle="1" w:styleId="xl123">
    <w:name w:val="xl123"/>
    <w:basedOn w:val="a"/>
    <w:rsid w:val="000615D3"/>
    <w:pPr>
      <w:pBdr>
        <w:top w:val="single" w:sz="4" w:space="0" w:color="auto"/>
        <w:left w:val="single" w:sz="4" w:space="0" w:color="auto"/>
      </w:pBdr>
      <w:suppressAutoHyphens w:val="0"/>
      <w:spacing w:before="100" w:beforeAutospacing="1" w:after="100" w:afterAutospacing="1"/>
      <w:jc w:val="center"/>
      <w:textAlignment w:val="top"/>
    </w:pPr>
    <w:rPr>
      <w:lang w:eastAsia="ru-RU"/>
    </w:rPr>
  </w:style>
  <w:style w:type="paragraph" w:customStyle="1" w:styleId="xl124">
    <w:name w:val="xl124"/>
    <w:basedOn w:val="a"/>
    <w:rsid w:val="000615D3"/>
    <w:pPr>
      <w:pBdr>
        <w:left w:val="single" w:sz="4" w:space="0" w:color="auto"/>
      </w:pBdr>
      <w:suppressAutoHyphens w:val="0"/>
      <w:spacing w:before="100" w:beforeAutospacing="1" w:after="100" w:afterAutospacing="1"/>
      <w:jc w:val="center"/>
      <w:textAlignment w:val="top"/>
    </w:pPr>
    <w:rPr>
      <w:lang w:eastAsia="ru-RU"/>
    </w:rPr>
  </w:style>
  <w:style w:type="paragraph" w:customStyle="1" w:styleId="xl125">
    <w:name w:val="xl125"/>
    <w:basedOn w:val="a"/>
    <w:rsid w:val="000615D3"/>
    <w:pPr>
      <w:pBdr>
        <w:left w:val="single" w:sz="4" w:space="0" w:color="auto"/>
        <w:bottom w:val="single" w:sz="4" w:space="0" w:color="auto"/>
      </w:pBdr>
      <w:suppressAutoHyphens w:val="0"/>
      <w:spacing w:before="100" w:beforeAutospacing="1" w:after="100" w:afterAutospacing="1"/>
      <w:jc w:val="center"/>
      <w:textAlignment w:val="top"/>
    </w:pPr>
    <w:rPr>
      <w:lang w:eastAsia="ru-RU"/>
    </w:rPr>
  </w:style>
  <w:style w:type="paragraph" w:customStyle="1" w:styleId="xl126">
    <w:name w:val="xl126"/>
    <w:basedOn w:val="a"/>
    <w:rsid w:val="000615D3"/>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127">
    <w:name w:val="xl127"/>
    <w:basedOn w:val="a"/>
    <w:rsid w:val="000615D3"/>
    <w:pPr>
      <w:pBdr>
        <w:left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128">
    <w:name w:val="xl128"/>
    <w:basedOn w:val="a"/>
    <w:rsid w:val="000615D3"/>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129">
    <w:name w:val="xl129"/>
    <w:basedOn w:val="a"/>
    <w:rsid w:val="000615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30">
    <w:name w:val="xl130"/>
    <w:basedOn w:val="a"/>
    <w:rsid w:val="000615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1">
    <w:name w:val="xl131"/>
    <w:basedOn w:val="a"/>
    <w:rsid w:val="000615D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2">
    <w:name w:val="xl132"/>
    <w:basedOn w:val="a"/>
    <w:rsid w:val="000615D3"/>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3">
    <w:name w:val="xl133"/>
    <w:basedOn w:val="a"/>
    <w:rsid w:val="000615D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4">
    <w:name w:val="xl134"/>
    <w:basedOn w:val="a"/>
    <w:rsid w:val="000615D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35">
    <w:name w:val="xl135"/>
    <w:basedOn w:val="a"/>
    <w:rsid w:val="000615D3"/>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6">
    <w:name w:val="xl136"/>
    <w:basedOn w:val="a"/>
    <w:rsid w:val="000615D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afff6">
    <w:name w:val=" Знак Знак Знак"/>
    <w:basedOn w:val="a"/>
    <w:rsid w:val="000615D3"/>
    <w:pPr>
      <w:suppressAutoHyphens w:val="0"/>
      <w:spacing w:after="160" w:line="240" w:lineRule="exact"/>
    </w:pPr>
    <w:rPr>
      <w:rFonts w:ascii="Verdana" w:hAnsi="Verdana"/>
      <w:lang w:val="en-US" w:eastAsia="en-US"/>
    </w:rPr>
  </w:style>
  <w:style w:type="paragraph" w:customStyle="1" w:styleId="Iauiue">
    <w:name w:val="Iau?iue"/>
    <w:rsid w:val="000615D3"/>
    <w:pPr>
      <w:spacing w:before="0" w:after="0"/>
      <w:ind w:firstLine="0"/>
      <w:jc w:val="left"/>
    </w:pPr>
    <w:rPr>
      <w:rFonts w:ascii="Times New Roman" w:eastAsia="Times New Roman" w:hAnsi="Times New Roman" w:cs="Times New Roman"/>
      <w:sz w:val="20"/>
      <w:szCs w:val="20"/>
      <w:lang w:val="en-US" w:eastAsia="ru-RU"/>
    </w:rPr>
  </w:style>
  <w:style w:type="character" w:customStyle="1" w:styleId="apple-converted-space">
    <w:name w:val="apple-converted-space"/>
    <w:rsid w:val="000615D3"/>
  </w:style>
  <w:style w:type="character" w:customStyle="1" w:styleId="blk">
    <w:name w:val="blk"/>
    <w:rsid w:val="000615D3"/>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15D3"/>
    <w:pPr>
      <w:suppressAutoHyphens w:val="0"/>
      <w:spacing w:before="100" w:beforeAutospacing="1" w:after="100" w:afterAutospacing="1"/>
    </w:pPr>
    <w:rPr>
      <w:rFonts w:ascii="Tahoma" w:hAnsi="Tahoma" w:cs="Tahoma"/>
      <w:sz w:val="20"/>
      <w:szCs w:val="20"/>
      <w:lang w:val="en-US" w:eastAsia="en-US"/>
    </w:rPr>
  </w:style>
  <w:style w:type="character" w:customStyle="1" w:styleId="text11">
    <w:name w:val="text11"/>
    <w:rsid w:val="000615D3"/>
    <w:rPr>
      <w:rFonts w:ascii="Arial" w:hAnsi="Arial" w:cs="Arial"/>
      <w:color w:val="000000"/>
      <w:sz w:val="18"/>
      <w:szCs w:val="18"/>
    </w:rPr>
  </w:style>
  <w:style w:type="character" w:customStyle="1" w:styleId="afff7">
    <w:name w:val="Основной текст_"/>
    <w:link w:val="29"/>
    <w:locked/>
    <w:rsid w:val="000615D3"/>
    <w:rPr>
      <w:sz w:val="27"/>
      <w:szCs w:val="27"/>
      <w:shd w:val="clear" w:color="auto" w:fill="FFFFFF"/>
    </w:rPr>
  </w:style>
  <w:style w:type="paragraph" w:customStyle="1" w:styleId="29">
    <w:name w:val="Основной текст2"/>
    <w:basedOn w:val="a"/>
    <w:link w:val="afff7"/>
    <w:rsid w:val="000615D3"/>
    <w:pPr>
      <w:widowControl w:val="0"/>
      <w:shd w:val="clear" w:color="auto" w:fill="FFFFFF"/>
      <w:suppressAutoHyphens w:val="0"/>
      <w:spacing w:line="480" w:lineRule="exact"/>
      <w:jc w:val="both"/>
    </w:pPr>
    <w:rPr>
      <w:rFonts w:asciiTheme="minorHAnsi" w:eastAsiaTheme="minorHAnsi" w:hAnsiTheme="minorHAnsi" w:cstheme="minorBidi"/>
      <w:sz w:val="27"/>
      <w:szCs w:val="27"/>
      <w:shd w:val="clear" w:color="auto" w:fill="FFFFFF"/>
      <w:lang w:eastAsia="en-US"/>
    </w:rPr>
  </w:style>
  <w:style w:type="paragraph" w:customStyle="1" w:styleId="afff8">
    <w:name w:val="Знак Знак Знак"/>
    <w:basedOn w:val="a"/>
    <w:rsid w:val="000615D3"/>
    <w:pPr>
      <w:suppressAutoHyphens w:val="0"/>
      <w:spacing w:after="160" w:line="240" w:lineRule="exact"/>
    </w:pPr>
    <w:rPr>
      <w:rFonts w:ascii="Verdana" w:hAnsi="Verdana"/>
      <w:lang w:val="en-US" w:eastAsia="en-US"/>
    </w:rPr>
  </w:style>
  <w:style w:type="character" w:customStyle="1" w:styleId="2a">
    <w:name w:val="Знак Знак2"/>
    <w:uiPriority w:val="99"/>
    <w:locked/>
    <w:rsid w:val="000615D3"/>
    <w:rPr>
      <w:sz w:val="24"/>
      <w:szCs w:val="24"/>
      <w:lang w:val="ru-RU" w:eastAsia="ru-RU" w:bidi="ar-SA"/>
    </w:rPr>
  </w:style>
  <w:style w:type="paragraph" w:customStyle="1" w:styleId="afff9">
    <w:name w:val="Прижатый влево"/>
    <w:basedOn w:val="a"/>
    <w:next w:val="a"/>
    <w:rsid w:val="000615D3"/>
    <w:pPr>
      <w:widowControl w:val="0"/>
      <w:suppressAutoHyphens w:val="0"/>
      <w:autoSpaceDE w:val="0"/>
      <w:autoSpaceDN w:val="0"/>
      <w:adjustRightInd w:val="0"/>
    </w:pPr>
    <w:rPr>
      <w:rFonts w:ascii="Arial" w:hAnsi="Arial" w:cs="Arial"/>
      <w:lang w:eastAsia="ru-RU"/>
    </w:rPr>
  </w:style>
  <w:style w:type="paragraph" w:customStyle="1" w:styleId="221">
    <w:name w:val="Основной текст 22"/>
    <w:basedOn w:val="a"/>
    <w:rsid w:val="000615D3"/>
    <w:pPr>
      <w:spacing w:after="120" w:line="480" w:lineRule="auto"/>
    </w:pPr>
  </w:style>
  <w:style w:type="paragraph" w:customStyle="1" w:styleId="1d">
    <w:name w:val="Без интервала1"/>
    <w:rsid w:val="000615D3"/>
    <w:pPr>
      <w:spacing w:before="0" w:after="0"/>
      <w:ind w:firstLine="0"/>
      <w:jc w:val="left"/>
    </w:pPr>
    <w:rPr>
      <w:rFonts w:ascii="Calibri" w:eastAsia="Times New Roman" w:hAnsi="Calibri" w:cs="Calibri"/>
      <w:lang w:eastAsia="ru-RU"/>
    </w:rPr>
  </w:style>
  <w:style w:type="paragraph" w:customStyle="1" w:styleId="stale1">
    <w:name w:val="stale1"/>
    <w:basedOn w:val="a"/>
    <w:uiPriority w:val="99"/>
    <w:rsid w:val="000615D3"/>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a">
    <w:name w:val="Текст акта"/>
    <w:uiPriority w:val="99"/>
    <w:rsid w:val="000615D3"/>
    <w:pPr>
      <w:widowControl w:val="0"/>
      <w:spacing w:before="0" w:after="0"/>
      <w:ind w:firstLine="709"/>
    </w:pPr>
    <w:rPr>
      <w:rFonts w:ascii="Calibri" w:eastAsia="Times New Roman" w:hAnsi="Calibri" w:cs="Times New Roman"/>
      <w:sz w:val="28"/>
      <w:szCs w:val="28"/>
      <w:lang w:eastAsia="ru-RU"/>
    </w:rPr>
  </w:style>
  <w:style w:type="paragraph" w:customStyle="1" w:styleId="pp-List-1">
    <w:name w:val="pp-List-1"/>
    <w:basedOn w:val="a"/>
    <w:uiPriority w:val="99"/>
    <w:rsid w:val="000615D3"/>
    <w:pPr>
      <w:tabs>
        <w:tab w:val="left" w:pos="851"/>
        <w:tab w:val="num" w:pos="1425"/>
      </w:tabs>
      <w:suppressAutoHyphens w:val="0"/>
      <w:spacing w:before="40" w:line="360" w:lineRule="auto"/>
      <w:ind w:left="1425" w:hanging="885"/>
      <w:jc w:val="both"/>
    </w:pPr>
    <w:rPr>
      <w:rFonts w:ascii="Arial" w:hAnsi="Arial" w:cs="Arial"/>
      <w:kern w:val="16"/>
      <w:lang w:eastAsia="en-US"/>
    </w:rPr>
  </w:style>
  <w:style w:type="paragraph" w:styleId="2b">
    <w:name w:val="List 2"/>
    <w:basedOn w:val="a"/>
    <w:uiPriority w:val="99"/>
    <w:semiHidden/>
    <w:unhideWhenUsed/>
    <w:rsid w:val="000615D3"/>
    <w:pPr>
      <w:numPr>
        <w:numId w:val="31"/>
      </w:numPr>
      <w:suppressAutoHyphens w:val="0"/>
      <w:spacing w:after="120"/>
      <w:contextualSpacing/>
      <w:jc w:val="both"/>
    </w:pPr>
    <w:rPr>
      <w:szCs w:val="16"/>
      <w:lang w:eastAsia="ru-RU"/>
    </w:rPr>
  </w:style>
  <w:style w:type="paragraph" w:customStyle="1" w:styleId="rtejustify1">
    <w:name w:val="rtejustify1"/>
    <w:basedOn w:val="a"/>
    <w:uiPriority w:val="99"/>
    <w:rsid w:val="000615D3"/>
    <w:pPr>
      <w:numPr>
        <w:numId w:val="31"/>
      </w:numPr>
      <w:tabs>
        <w:tab w:val="clear" w:pos="284"/>
      </w:tabs>
      <w:suppressAutoHyphens w:val="0"/>
      <w:spacing w:after="225"/>
      <w:jc w:val="both"/>
    </w:pPr>
    <w:rPr>
      <w:lang w:eastAsia="ru-RU"/>
    </w:rPr>
  </w:style>
  <w:style w:type="paragraph" w:customStyle="1" w:styleId="Default">
    <w:name w:val="Default"/>
    <w:uiPriority w:val="99"/>
    <w:rsid w:val="000615D3"/>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customStyle="1" w:styleId="Style2">
    <w:name w:val="Style2"/>
    <w:basedOn w:val="a"/>
    <w:uiPriority w:val="99"/>
    <w:rsid w:val="000615D3"/>
    <w:pPr>
      <w:widowControl w:val="0"/>
      <w:suppressAutoHyphens w:val="0"/>
      <w:autoSpaceDE w:val="0"/>
      <w:autoSpaceDN w:val="0"/>
      <w:adjustRightInd w:val="0"/>
      <w:spacing w:line="478" w:lineRule="exact"/>
      <w:jc w:val="center"/>
    </w:pPr>
    <w:rPr>
      <w:lang w:eastAsia="ru-RU"/>
    </w:rPr>
  </w:style>
  <w:style w:type="character" w:customStyle="1" w:styleId="WW8Num1z0">
    <w:name w:val="WW8Num1z0"/>
    <w:uiPriority w:val="99"/>
    <w:rsid w:val="000615D3"/>
    <w:rPr>
      <w:rFonts w:ascii="Symbol" w:hAnsi="Symbol" w:hint="default"/>
      <w:sz w:val="18"/>
    </w:rPr>
  </w:style>
  <w:style w:type="character" w:customStyle="1" w:styleId="FontStyle19">
    <w:name w:val="Font Style19"/>
    <w:basedOn w:val="a0"/>
    <w:uiPriority w:val="99"/>
    <w:rsid w:val="000615D3"/>
    <w:rPr>
      <w:rFonts w:ascii="Times New Roman" w:hAnsi="Times New Roman" w:cs="Times New Roman" w:hint="default"/>
      <w:sz w:val="26"/>
      <w:szCs w:val="26"/>
    </w:rPr>
  </w:style>
  <w:style w:type="character" w:customStyle="1" w:styleId="36">
    <w:name w:val="Основной текст 3 Знак"/>
    <w:basedOn w:val="a0"/>
    <w:link w:val="37"/>
    <w:uiPriority w:val="99"/>
    <w:semiHidden/>
    <w:rsid w:val="000615D3"/>
    <w:rPr>
      <w:szCs w:val="24"/>
    </w:rPr>
  </w:style>
  <w:style w:type="paragraph" w:styleId="37">
    <w:name w:val="Body Text 3"/>
    <w:basedOn w:val="a"/>
    <w:link w:val="36"/>
    <w:uiPriority w:val="99"/>
    <w:semiHidden/>
    <w:unhideWhenUsed/>
    <w:rsid w:val="000615D3"/>
    <w:pPr>
      <w:suppressAutoHyphens w:val="0"/>
      <w:jc w:val="both"/>
    </w:pPr>
    <w:rPr>
      <w:rFonts w:asciiTheme="minorHAnsi" w:eastAsiaTheme="minorHAnsi" w:hAnsiTheme="minorHAnsi" w:cstheme="minorBidi"/>
      <w:sz w:val="22"/>
      <w:lang w:eastAsia="en-US"/>
    </w:rPr>
  </w:style>
  <w:style w:type="character" w:customStyle="1" w:styleId="312">
    <w:name w:val="Основной текст 3 Знак1"/>
    <w:basedOn w:val="a0"/>
    <w:link w:val="37"/>
    <w:uiPriority w:val="99"/>
    <w:semiHidden/>
    <w:rsid w:val="000615D3"/>
    <w:rPr>
      <w:rFonts w:ascii="Times New Roman" w:eastAsia="Times New Roman" w:hAnsi="Times New Roman" w:cs="Times New Roman"/>
      <w:sz w:val="16"/>
      <w:szCs w:val="16"/>
      <w:lang w:eastAsia="ar-SA"/>
    </w:rPr>
  </w:style>
  <w:style w:type="paragraph" w:customStyle="1" w:styleId="afffb">
    <w:name w:val="Подчёркнуный текст"/>
    <w:basedOn w:val="a"/>
    <w:next w:val="a"/>
    <w:rsid w:val="000615D3"/>
    <w:pPr>
      <w:widowControl w:val="0"/>
      <w:suppressAutoHyphens w:val="0"/>
      <w:autoSpaceDE w:val="0"/>
      <w:autoSpaceDN w:val="0"/>
      <w:adjustRightInd w:val="0"/>
      <w:jc w:val="both"/>
    </w:pPr>
    <w:rPr>
      <w:rFonts w:ascii="Arial" w:hAnsi="Arial"/>
      <w:lang w:eastAsia="ru-RU"/>
    </w:rPr>
  </w:style>
  <w:style w:type="paragraph" w:customStyle="1" w:styleId="-">
    <w:name w:val="ЭР-содержание (правое окно)"/>
    <w:basedOn w:val="a"/>
    <w:next w:val="a"/>
    <w:rsid w:val="000615D3"/>
    <w:pPr>
      <w:widowControl w:val="0"/>
      <w:suppressAutoHyphens w:val="0"/>
      <w:autoSpaceDE w:val="0"/>
      <w:autoSpaceDN w:val="0"/>
      <w:adjustRightInd w:val="0"/>
      <w:spacing w:before="300"/>
    </w:pPr>
    <w:rPr>
      <w:rFonts w:ascii="Arial" w:hAnsi="Arial"/>
      <w:sz w:val="26"/>
      <w:szCs w:val="26"/>
      <w:lang w:eastAsia="ru-RU"/>
    </w:rPr>
  </w:style>
  <w:style w:type="paragraph" w:customStyle="1" w:styleId="afffc">
    <w:name w:val="Стиль"/>
    <w:rsid w:val="000615D3"/>
    <w:pPr>
      <w:widowControl w:val="0"/>
      <w:autoSpaceDE w:val="0"/>
      <w:autoSpaceDN w:val="0"/>
      <w:adjustRightInd w:val="0"/>
      <w:spacing w:before="0" w:after="0"/>
      <w:ind w:firstLine="0"/>
      <w:jc w:val="left"/>
    </w:pPr>
    <w:rPr>
      <w:rFonts w:ascii="Times New Roman" w:eastAsia="Times New Roman" w:hAnsi="Times New Roman" w:cs="Times New Roman"/>
      <w:sz w:val="24"/>
      <w:szCs w:val="24"/>
      <w:lang w:eastAsia="ru-RU"/>
    </w:rPr>
  </w:style>
  <w:style w:type="character" w:customStyle="1" w:styleId="afffd">
    <w:name w:val="Цветовое выделение"/>
    <w:rsid w:val="000615D3"/>
    <w:rPr>
      <w:b/>
      <w:bCs w:val="0"/>
      <w:color w:val="26282F"/>
      <w:sz w:val="26"/>
    </w:rPr>
  </w:style>
  <w:style w:type="character" w:customStyle="1" w:styleId="afffe">
    <w:name w:val="Опечатки"/>
    <w:rsid w:val="000615D3"/>
    <w:rPr>
      <w:color w:val="FF0000"/>
      <w:sz w:val="26"/>
    </w:rPr>
  </w:style>
  <w:style w:type="character" w:customStyle="1" w:styleId="affff">
    <w:name w:val="Сравнение редакций. Добавленный фрагмент"/>
    <w:rsid w:val="000615D3"/>
    <w:rPr>
      <w:color w:val="000000"/>
      <w:shd w:val="clear" w:color="auto" w:fill="C1D7FF"/>
    </w:rPr>
  </w:style>
  <w:style w:type="character" w:customStyle="1" w:styleId="affff0">
    <w:name w:val="Сравнение редакций. Удаленный фрагмент"/>
    <w:rsid w:val="000615D3"/>
    <w:rPr>
      <w:color w:val="000000"/>
      <w:shd w:val="clear" w:color="auto" w:fill="C4C413"/>
    </w:rPr>
  </w:style>
  <w:style w:type="character" w:customStyle="1" w:styleId="2c">
    <w:name w:val="Основной текст 2 Знак Знак Знак"/>
    <w:rsid w:val="000615D3"/>
  </w:style>
  <w:style w:type="paragraph" w:customStyle="1" w:styleId="affff1">
    <w:name w:val="Знак Знак Знак Знак Знак Знак Знак Знак Знак Знак"/>
    <w:basedOn w:val="a"/>
    <w:rsid w:val="000615D3"/>
    <w:pPr>
      <w:suppressAutoHyphens w:val="0"/>
      <w:spacing w:after="160" w:line="240" w:lineRule="exact"/>
    </w:pPr>
    <w:rPr>
      <w:rFonts w:ascii="Verdana" w:hAnsi="Verdana"/>
      <w:lang w:val="en-US" w:eastAsia="en-US"/>
    </w:rPr>
  </w:style>
  <w:style w:type="paragraph" w:customStyle="1" w:styleId="1e">
    <w:name w:val="Обычный текст1"/>
    <w:basedOn w:val="a"/>
    <w:rsid w:val="000615D3"/>
    <w:pPr>
      <w:suppressAutoHyphens w:val="0"/>
      <w:ind w:firstLine="567"/>
      <w:jc w:val="both"/>
    </w:pPr>
    <w:rPr>
      <w:sz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image" Target="media/image2.wmf"/><Relationship Id="rId42" Type="http://schemas.openxmlformats.org/officeDocument/2006/relationships/image" Target="media/image11.wmf"/><Relationship Id="rId47" Type="http://schemas.openxmlformats.org/officeDocument/2006/relationships/oleObject" Target="embeddings/oleObject14.bin"/><Relationship Id="rId63" Type="http://schemas.openxmlformats.org/officeDocument/2006/relationships/image" Target="media/image21.wmf"/><Relationship Id="rId68" Type="http://schemas.openxmlformats.org/officeDocument/2006/relationships/oleObject" Target="embeddings/oleObject25.bin"/><Relationship Id="rId84" Type="http://schemas.openxmlformats.org/officeDocument/2006/relationships/hyperlink" Target="consultantplus://offline/ref=9A521CF5739AB3140E8FF313FC93D03F8201457EBD75A6920F099CF27D77CEECsDXEK" TargetMode="External"/><Relationship Id="rId89" Type="http://schemas.openxmlformats.org/officeDocument/2006/relationships/hyperlink" Target="consultantplus://offline/ref=9A521CF5739AB3140E8FF313FC93D03F8201457EBD75A6920F099CF27D77CEECsDXEK" TargetMode="External"/><Relationship Id="rId112" Type="http://schemas.openxmlformats.org/officeDocument/2006/relationships/hyperlink" Target="consultantplus://offline/ref=6A69FB1852DB784CB54EA92D1B62C5F39A187E1E405C68B86686C76C6A258AFBH2h4G" TargetMode="External"/><Relationship Id="rId2" Type="http://schemas.openxmlformats.org/officeDocument/2006/relationships/styles" Target="styles.xml"/><Relationship Id="rId16" Type="http://schemas.openxmlformats.org/officeDocument/2006/relationships/hyperlink" Target="consultantplus://offline/ref=56AA50090C6AF90AE7B7DF631773734A127E79AA70D83E4F8FEA620AE1E3S3P" TargetMode="External"/><Relationship Id="rId29" Type="http://schemas.openxmlformats.org/officeDocument/2006/relationships/image" Target="media/image6.wmf"/><Relationship Id="rId107" Type="http://schemas.openxmlformats.org/officeDocument/2006/relationships/hyperlink" Target="consultantplus://offline/ref=19C166841E95F2427F18B5B4F16D060E606A5A1431E83931FD80C3CDCCR3g6G" TargetMode="External"/><Relationship Id="rId11" Type="http://schemas.openxmlformats.org/officeDocument/2006/relationships/hyperlink" Target="consultantplus://offline/ref=56AA50090C6AF90AE7B7DF631773734A1A7476A972D5634587B36E08E63C09A5CCE56D734432F7EESDP" TargetMode="Externa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oleObject" Target="embeddings/oleObject10.bin"/><Relationship Id="rId40" Type="http://schemas.openxmlformats.org/officeDocument/2006/relationships/image" Target="media/image10.wmf"/><Relationship Id="rId45" Type="http://schemas.openxmlformats.org/officeDocument/2006/relationships/oleObject" Target="embeddings/oleObject13.bin"/><Relationship Id="rId53" Type="http://schemas.openxmlformats.org/officeDocument/2006/relationships/oleObject" Target="embeddings/oleObject17.bin"/><Relationship Id="rId58" Type="http://schemas.openxmlformats.org/officeDocument/2006/relationships/oleObject" Target="embeddings/oleObject20.bin"/><Relationship Id="rId66" Type="http://schemas.openxmlformats.org/officeDocument/2006/relationships/oleObject" Target="embeddings/oleObject24.bin"/><Relationship Id="rId74" Type="http://schemas.openxmlformats.org/officeDocument/2006/relationships/image" Target="media/image26.wmf"/><Relationship Id="rId79" Type="http://schemas.openxmlformats.org/officeDocument/2006/relationships/oleObject" Target="embeddings/oleObject30.bin"/><Relationship Id="rId87" Type="http://schemas.openxmlformats.org/officeDocument/2006/relationships/hyperlink" Target="consultantplus://offline/ref=9A521CF5739AB3140E8FF313FC93D03F8201457EBD76A1910D099CF27D77CEECsDXEK" TargetMode="External"/><Relationship Id="rId102" Type="http://schemas.openxmlformats.org/officeDocument/2006/relationships/hyperlink" Target="consultantplus://offline/ref=19C166841E95F2427F18B5B7E301590B6065001F36EE3664A1DF98909B3F1ED6R4gDG" TargetMode="External"/><Relationship Id="rId110" Type="http://schemas.openxmlformats.org/officeDocument/2006/relationships/hyperlink" Target="consultantplus://offline/ref=19C166841E95F2427F18B5B7E301590B6065001F36EE3664A1DF98909B3F1ED6R4gDG" TargetMode="External"/><Relationship Id="rId5" Type="http://schemas.openxmlformats.org/officeDocument/2006/relationships/hyperlink" Target="consultantplus://offline/ref=56AA50090C6AF90AE7B7DF631773734A1A7C76A975D5634587B36E08E63C09A5CCE56D734432F7EESDP" TargetMode="External"/><Relationship Id="rId61" Type="http://schemas.openxmlformats.org/officeDocument/2006/relationships/image" Target="media/image20.wmf"/><Relationship Id="rId82" Type="http://schemas.openxmlformats.org/officeDocument/2006/relationships/hyperlink" Target="consultantplus://offline/ref=9A521CF5739AB3140E8FF313FC93D03F8201457EBD76A1910D099CF27D77CEECsDXEK" TargetMode="External"/><Relationship Id="rId90" Type="http://schemas.openxmlformats.org/officeDocument/2006/relationships/hyperlink" Target="consultantplus://offline/ref=9A521CF5739AB3140E8FF313FC93D03F8201457EBD76A1910D099CF27D77CEECsDXEK" TargetMode="External"/><Relationship Id="rId95" Type="http://schemas.openxmlformats.org/officeDocument/2006/relationships/hyperlink" Target="consultantplus://offline/ref=19C166841E95F2427F18B5B4F16D060E606A591133EF3931FD80C3CDCCR3g6G" TargetMode="External"/><Relationship Id="rId19" Type="http://schemas.openxmlformats.org/officeDocument/2006/relationships/image" Target="media/image1.wmf"/><Relationship Id="rId14" Type="http://schemas.openxmlformats.org/officeDocument/2006/relationships/hyperlink" Target="consultantplus://offline/ref=56AA50090C6AF90AE7B7DF631773734A127E78A875D63E4F8FEA620AE13356B2CBAC61724432F7E4EAS4P" TargetMode="Externa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oleObject" Target="embeddings/oleObject12.bin"/><Relationship Id="rId48" Type="http://schemas.openxmlformats.org/officeDocument/2006/relationships/image" Target="media/image14.wmf"/><Relationship Id="rId56" Type="http://schemas.openxmlformats.org/officeDocument/2006/relationships/oleObject" Target="embeddings/oleObject19.bin"/><Relationship Id="rId64" Type="http://schemas.openxmlformats.org/officeDocument/2006/relationships/oleObject" Target="embeddings/oleObject23.bin"/><Relationship Id="rId69" Type="http://schemas.openxmlformats.org/officeDocument/2006/relationships/oleObject" Target="embeddings/oleObject26.bin"/><Relationship Id="rId77" Type="http://schemas.openxmlformats.org/officeDocument/2006/relationships/hyperlink" Target="consultantplus://offline/ref=DA1D56EAB7377ECC4B5FB487B249C8FBAF65F742AA9D39D247AF99783612BE01B29658ECEBDAEFCDk9z3P" TargetMode="External"/><Relationship Id="rId100" Type="http://schemas.openxmlformats.org/officeDocument/2006/relationships/hyperlink" Target="consultantplus://offline/ref=19C166841E95F2427F18B5B7E301590B6065001F31E73662A9DF98909B3F1ED6R4gDG" TargetMode="External"/><Relationship Id="rId105" Type="http://schemas.openxmlformats.org/officeDocument/2006/relationships/hyperlink" Target="consultantplus://offline/ref=19C166841E95F2427F18B5B4F16D060E636659173EB96E33ACD5CDRCg8G" TargetMode="External"/><Relationship Id="rId113" Type="http://schemas.openxmlformats.org/officeDocument/2006/relationships/fontTable" Target="fontTable.xml"/><Relationship Id="rId8" Type="http://schemas.openxmlformats.org/officeDocument/2006/relationships/hyperlink" Target="consultantplus://offline/ref=56AA50090C6AF90AE7B7DF631773734A1B7B76A171D5634587B36E08E63C09A5CCE56D734432F6EESCP" TargetMode="External"/><Relationship Id="rId51" Type="http://schemas.openxmlformats.org/officeDocument/2006/relationships/oleObject" Target="embeddings/oleObject16.bin"/><Relationship Id="rId72" Type="http://schemas.openxmlformats.org/officeDocument/2006/relationships/image" Target="media/image25.wmf"/><Relationship Id="rId80" Type="http://schemas.openxmlformats.org/officeDocument/2006/relationships/image" Target="media/image27.wmf"/><Relationship Id="rId85" Type="http://schemas.openxmlformats.org/officeDocument/2006/relationships/hyperlink" Target="consultantplus://offline/ref=9A521CF5739AB3140E8FF313FC93D03F8201457EBD76A1910D099CF27D77CEECsDXEK" TargetMode="External"/><Relationship Id="rId93" Type="http://schemas.openxmlformats.org/officeDocument/2006/relationships/hyperlink" Target="consultantplus://offline/ref=19C166841E95F2427F18B5B4F16D060E606D5C1B37EC3931FD80C3CDCCR3g6G" TargetMode="External"/><Relationship Id="rId98" Type="http://schemas.openxmlformats.org/officeDocument/2006/relationships/hyperlink" Target="consultantplus://offline/ref=19C166841E95F2427F18B5B4F16D060E686E581234E4643BF5D9CFCFRCgBG" TargetMode="External"/><Relationship Id="rId3" Type="http://schemas.openxmlformats.org/officeDocument/2006/relationships/settings" Target="settings.xml"/><Relationship Id="rId12" Type="http://schemas.openxmlformats.org/officeDocument/2006/relationships/hyperlink" Target="consultantplus://offline/ref=56AA50090C6AF90AE7B7DF631773734A127E77AE74D83E4F8FEA620AE13356B2CBAC61724432F7E5EASCP" TargetMode="External"/><Relationship Id="rId17" Type="http://schemas.openxmlformats.org/officeDocument/2006/relationships/hyperlink" Target="consultantplus://offline/ref=56AA50090C6AF90AE7B7DF631773734A127E79AA77D93E4F8FEA620AE1E3S3P" TargetMode="Externa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hyperlink" Target="consultantplus://offline/ref=56AA50090C6AF90AE7B7DF631773734A127F79A072D83E4F8FEA620AE13356B2CBAC61724432F7E2EASCP" TargetMode="External"/><Relationship Id="rId46" Type="http://schemas.openxmlformats.org/officeDocument/2006/relationships/image" Target="media/image13.wmf"/><Relationship Id="rId59" Type="http://schemas.openxmlformats.org/officeDocument/2006/relationships/image" Target="media/image19.wmf"/><Relationship Id="rId67" Type="http://schemas.openxmlformats.org/officeDocument/2006/relationships/image" Target="media/image23.wmf"/><Relationship Id="rId103" Type="http://schemas.openxmlformats.org/officeDocument/2006/relationships/hyperlink" Target="consultantplus://offline/ref=19C166841E95F2427F18B5B7E301590B6065001F36E8346FA7DF98909B3F1ED6R4gDG" TargetMode="External"/><Relationship Id="rId108" Type="http://schemas.openxmlformats.org/officeDocument/2006/relationships/hyperlink" Target="consultantplus://offline/ref=19C166841E95F2427F18B5B4F16D060E606A591133EF3931FD80C3CDCCR3g6G" TargetMode="External"/><Relationship Id="rId20" Type="http://schemas.openxmlformats.org/officeDocument/2006/relationships/oleObject" Target="embeddings/oleObject1.bin"/><Relationship Id="rId41" Type="http://schemas.openxmlformats.org/officeDocument/2006/relationships/oleObject" Target="embeddings/oleObject11.bin"/><Relationship Id="rId54" Type="http://schemas.openxmlformats.org/officeDocument/2006/relationships/image" Target="media/image17.wmf"/><Relationship Id="rId62" Type="http://schemas.openxmlformats.org/officeDocument/2006/relationships/oleObject" Target="embeddings/oleObject22.bin"/><Relationship Id="rId70" Type="http://schemas.openxmlformats.org/officeDocument/2006/relationships/image" Target="media/image24.wmf"/><Relationship Id="rId75" Type="http://schemas.openxmlformats.org/officeDocument/2006/relationships/oleObject" Target="embeddings/oleObject29.bin"/><Relationship Id="rId83" Type="http://schemas.openxmlformats.org/officeDocument/2006/relationships/hyperlink" Target="consultantplus://offline/ref=9A521CF5739AB3140E8FF310EEFF8F3A820F1B77B973ADC25356C7AF2As7XEK" TargetMode="External"/><Relationship Id="rId88" Type="http://schemas.openxmlformats.org/officeDocument/2006/relationships/hyperlink" Target="consultantplus://offline/ref=9A521CF5739AB3140E8FF310EEFF8F3A820F1B77B973ADC25356C7AF2As7XEK" TargetMode="External"/><Relationship Id="rId91" Type="http://schemas.openxmlformats.org/officeDocument/2006/relationships/hyperlink" Target="consultantplus://offline/ref=19C166841E95F2427F18B5B4F16D060E686E581234E4643BF5D9CFCFCB394B960D8190CF14B03ER4g4G" TargetMode="External"/><Relationship Id="rId96" Type="http://schemas.openxmlformats.org/officeDocument/2006/relationships/hyperlink" Target="consultantplus://offline/ref=19C166841E95F2427F18B5B4F16D060E606A581135E73931FD80C3CDCCR3g6G" TargetMode="External"/><Relationship Id="rId111" Type="http://schemas.openxmlformats.org/officeDocument/2006/relationships/hyperlink" Target="consultantplus://offline/ref=19C166841E95F2427F18B5B7E301590B6065001F36E8346FA7DF98909B3F1ED6R4gDG" TargetMode="External"/><Relationship Id="rId1" Type="http://schemas.openxmlformats.org/officeDocument/2006/relationships/numbering" Target="numbering.xml"/><Relationship Id="rId6" Type="http://schemas.openxmlformats.org/officeDocument/2006/relationships/hyperlink" Target="consultantplus://offline/ref=56AA50090C6AF90AE7B7DF631773734A1A7879A976D5634587B36E08E63C09A5CCE56D734432F6EES5P" TargetMode="External"/><Relationship Id="rId15" Type="http://schemas.openxmlformats.org/officeDocument/2006/relationships/hyperlink" Target="consultantplus://offline/ref=56AA50090C6AF90AE7B7DF631773734A127E79AA70DA3E4F8FEA620AE1E3S3P" TargetMode="Externa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oleObject" Target="embeddings/oleObject15.bin"/><Relationship Id="rId57" Type="http://schemas.openxmlformats.org/officeDocument/2006/relationships/image" Target="media/image18.wmf"/><Relationship Id="rId106" Type="http://schemas.openxmlformats.org/officeDocument/2006/relationships/hyperlink" Target="consultantplus://offline/ref=19C166841E95F2427F18B5B4F16D060E606D5C1B37EC3931FD80C3CDCCR3g6G" TargetMode="External"/><Relationship Id="rId114" Type="http://schemas.openxmlformats.org/officeDocument/2006/relationships/theme" Target="theme/theme1.xml"/><Relationship Id="rId10" Type="http://schemas.openxmlformats.org/officeDocument/2006/relationships/hyperlink" Target="consultantplus://offline/ref=56AA50090C6AF90AE7B7DF631773734A1A7C75A974D5634587B36E08E63C09A5CCE56D734432F7EESDP" TargetMode="External"/><Relationship Id="rId31" Type="http://schemas.openxmlformats.org/officeDocument/2006/relationships/image" Target="media/image7.wmf"/><Relationship Id="rId44" Type="http://schemas.openxmlformats.org/officeDocument/2006/relationships/image" Target="media/image12.wmf"/><Relationship Id="rId52" Type="http://schemas.openxmlformats.org/officeDocument/2006/relationships/image" Target="media/image16.wmf"/><Relationship Id="rId60" Type="http://schemas.openxmlformats.org/officeDocument/2006/relationships/oleObject" Target="embeddings/oleObject21.bin"/><Relationship Id="rId65" Type="http://schemas.openxmlformats.org/officeDocument/2006/relationships/image" Target="media/image22.wmf"/><Relationship Id="rId73" Type="http://schemas.openxmlformats.org/officeDocument/2006/relationships/oleObject" Target="embeddings/oleObject28.bin"/><Relationship Id="rId78" Type="http://schemas.openxmlformats.org/officeDocument/2006/relationships/hyperlink" Target="consultantplus://offline/ref=21CCEDBDEB76E31E4BE5199DA9989F14F300369C35C5B89F228EB7F506f2q2P" TargetMode="External"/><Relationship Id="rId81" Type="http://schemas.openxmlformats.org/officeDocument/2006/relationships/oleObject" Target="embeddings/oleObject31.bin"/><Relationship Id="rId86" Type="http://schemas.openxmlformats.org/officeDocument/2006/relationships/oleObject" Target="embeddings/oleObject32.bin"/><Relationship Id="rId94" Type="http://schemas.openxmlformats.org/officeDocument/2006/relationships/hyperlink" Target="consultantplus://offline/ref=19C166841E95F2427F18B5B4F16D060E606A5A1431E83931FD80C3CDCCR3g6G" TargetMode="External"/><Relationship Id="rId99" Type="http://schemas.openxmlformats.org/officeDocument/2006/relationships/hyperlink" Target="consultantplus://offline/ref=19C166841E95F2427F18B5B4F16D060E686A571237E4643BF5D9CFCFRCgBG" TargetMode="External"/><Relationship Id="rId101" Type="http://schemas.openxmlformats.org/officeDocument/2006/relationships/hyperlink" Target="consultantplus://offline/ref=19C166841E95F2427F18B5B7E301590B6065001F30EE3563A1DF98909B3F1ED6R4gDG" TargetMode="External"/><Relationship Id="rId4" Type="http://schemas.openxmlformats.org/officeDocument/2006/relationships/webSettings" Target="webSettings.xml"/><Relationship Id="rId9" Type="http://schemas.openxmlformats.org/officeDocument/2006/relationships/hyperlink" Target="consultantplus://offline/ref=56AA50090C6AF90AE7B7DF631773734A127E73AD70DA3E4F8FEA620AE13356B2CBAC61724432F7E5EASDP" TargetMode="External"/><Relationship Id="rId13" Type="http://schemas.openxmlformats.org/officeDocument/2006/relationships/hyperlink" Target="consultantplus://offline/ref=56AA50090C6AF90AE7B7DF631773734A127970AE73DC3E4F8FEA620AE13356B2CBAC61724432F7E4EAS4P" TargetMode="External"/><Relationship Id="rId18" Type="http://schemas.openxmlformats.org/officeDocument/2006/relationships/hyperlink" Target="consultantplus://offline/ref=56AA50090C6AF90AE7B7DF631773734A1A7C76A975D5634587B36E08E63C09A5CCE56D734432F7EESDP" TargetMode="External"/><Relationship Id="rId39" Type="http://schemas.openxmlformats.org/officeDocument/2006/relationships/hyperlink" Target="file:///\\192.168.228.15\Share\&#1054;&#1073;&#1097;&#1072;&#1103;\&#1041;&#1086;&#1082;&#1072;&#1088;&#1077;&#1074;\&#1084;&#1072;&#1090;&#1077;&#1088;&#1080;&#1072;&#1083;%20&#1076;&#1083;&#1103;%20&#1042;&#1077;&#1089;&#1090;&#1085;&#1080;&#1082;&#1072;%20&#8470;%2001%20&#1086;&#1090;%2017.01.2014\VIII.doc" TargetMode="External"/><Relationship Id="rId109" Type="http://schemas.openxmlformats.org/officeDocument/2006/relationships/hyperlink" Target="consultantplus://offline/ref=19C166841E95F2427F18B5B4F16D060E606A581135E73931FD80C3CDCCR3g6G" TargetMode="External"/><Relationship Id="rId34" Type="http://schemas.openxmlformats.org/officeDocument/2006/relationships/oleObject" Target="embeddings/oleObject8.bin"/><Relationship Id="rId50" Type="http://schemas.openxmlformats.org/officeDocument/2006/relationships/image" Target="media/image15.wmf"/><Relationship Id="rId55" Type="http://schemas.openxmlformats.org/officeDocument/2006/relationships/oleObject" Target="embeddings/oleObject18.bin"/><Relationship Id="rId76" Type="http://schemas.openxmlformats.org/officeDocument/2006/relationships/hyperlink" Target="consultantplus://offline/ref=04AA36B73EA0D0E7547537731B1C9F39B0BED6F412DC7D844DB6DC26E2gFd7F" TargetMode="External"/><Relationship Id="rId97" Type="http://schemas.openxmlformats.org/officeDocument/2006/relationships/hyperlink" Target="consultantplus://offline/ref=19C166841E95F2427F18B5B4F16D060E606A581037EE3931FD80C3CDCCR3g6G" TargetMode="External"/><Relationship Id="rId104" Type="http://schemas.openxmlformats.org/officeDocument/2006/relationships/hyperlink" Target="consultantplus://offline/ref=6A69FB1852DB784CB54EA92D1B62C5F39A187E1E405C68B86686C76C6A258AFBH2h4G" TargetMode="External"/><Relationship Id="rId7" Type="http://schemas.openxmlformats.org/officeDocument/2006/relationships/hyperlink" Target="consultantplus://offline/ref=56AA50090C6AF90AE7B7DF631773734A1A7E70A970D5634587B36E08EES6P" TargetMode="External"/><Relationship Id="rId71" Type="http://schemas.openxmlformats.org/officeDocument/2006/relationships/oleObject" Target="embeddings/oleObject27.bin"/><Relationship Id="rId92" Type="http://schemas.openxmlformats.org/officeDocument/2006/relationships/hyperlink" Target="consultantplus://offline/ref=19C166841E95F2427F18B5B4F16D060E636659173EB96E33ACD5CDRCg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113</Pages>
  <Words>55772</Words>
  <Characters>317904</Characters>
  <Application>Microsoft Office Word</Application>
  <DocSecurity>0</DocSecurity>
  <Lines>2649</Lines>
  <Paragraphs>745</Paragraphs>
  <ScaleCrop>false</ScaleCrop>
  <Company>RePack by SPecialiST</Company>
  <LinksUpToDate>false</LinksUpToDate>
  <CharactersWithSpaces>372931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2014-01-23T10:11:00Z</dcterms:created>
  <dcterms:modified xsi:type="dcterms:W3CDTF">2014-01-23T10:11:00Z</dcterms:modified>
</cp:coreProperties>
</file>