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EE" w:rsidRPr="00E95AAF" w:rsidRDefault="006665EE" w:rsidP="006665EE">
      <w:pPr>
        <w:jc w:val="center"/>
      </w:pPr>
      <w:r w:rsidRPr="00E95AAF">
        <w:rPr>
          <w:noProof/>
          <w:lang w:eastAsia="ru-RU"/>
        </w:rPr>
        <w:drawing>
          <wp:inline distT="0" distB="0" distL="0" distR="0">
            <wp:extent cx="561975" cy="6667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5EE" w:rsidRPr="00E95AAF" w:rsidRDefault="006665EE" w:rsidP="006665EE">
      <w:pPr>
        <w:jc w:val="center"/>
      </w:pPr>
      <w:r w:rsidRPr="00E95AAF">
        <w:t>АДМИНИСТРАЦИЯ</w:t>
      </w:r>
    </w:p>
    <w:p w:rsidR="006665EE" w:rsidRPr="00E95AAF" w:rsidRDefault="006665EE" w:rsidP="006665EE">
      <w:pPr>
        <w:jc w:val="center"/>
      </w:pPr>
      <w:r w:rsidRPr="00E95AAF">
        <w:t xml:space="preserve">ПАНИНСКОГО МУНИЦИПАЛЬНОГО РАЙОНА </w:t>
      </w:r>
    </w:p>
    <w:p w:rsidR="006665EE" w:rsidRPr="00E95AAF" w:rsidRDefault="006665EE" w:rsidP="006665EE">
      <w:pPr>
        <w:jc w:val="center"/>
      </w:pPr>
      <w:r w:rsidRPr="00E95AAF">
        <w:t>ВОРОНЕЖСКОЙ ОБЛАСТИ</w:t>
      </w:r>
    </w:p>
    <w:p w:rsidR="006665EE" w:rsidRPr="00E95AAF" w:rsidRDefault="006665EE" w:rsidP="006665EE">
      <w:pPr>
        <w:pStyle w:val="a8"/>
        <w:tabs>
          <w:tab w:val="left" w:pos="7513"/>
        </w:tabs>
        <w:jc w:val="center"/>
        <w:rPr>
          <w:rFonts w:ascii="Times New Roman" w:hAnsi="Times New Roman"/>
          <w:spacing w:val="40"/>
          <w:sz w:val="24"/>
          <w:szCs w:val="24"/>
        </w:rPr>
      </w:pPr>
    </w:p>
    <w:p w:rsidR="006665EE" w:rsidRPr="00E95AAF" w:rsidRDefault="006665EE" w:rsidP="006665EE">
      <w:pPr>
        <w:pStyle w:val="a8"/>
        <w:tabs>
          <w:tab w:val="left" w:pos="7513"/>
        </w:tabs>
        <w:jc w:val="center"/>
        <w:rPr>
          <w:rFonts w:ascii="Times New Roman" w:hAnsi="Times New Roman"/>
          <w:spacing w:val="60"/>
          <w:sz w:val="24"/>
          <w:szCs w:val="24"/>
        </w:rPr>
      </w:pPr>
      <w:r w:rsidRPr="00E95AAF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6665EE" w:rsidRPr="00E95AAF" w:rsidRDefault="006665EE" w:rsidP="006665EE">
      <w:pPr>
        <w:pStyle w:val="a8"/>
        <w:tabs>
          <w:tab w:val="left" w:pos="7513"/>
        </w:tabs>
        <w:jc w:val="center"/>
        <w:rPr>
          <w:rFonts w:ascii="Times New Roman" w:hAnsi="Times New Roman"/>
          <w:spacing w:val="60"/>
          <w:sz w:val="24"/>
          <w:szCs w:val="24"/>
        </w:rPr>
      </w:pPr>
    </w:p>
    <w:p w:rsidR="006665EE" w:rsidRPr="00E95AAF" w:rsidRDefault="006665EE" w:rsidP="006665EE">
      <w:pPr>
        <w:pStyle w:val="a8"/>
        <w:tabs>
          <w:tab w:val="left" w:pos="3600"/>
        </w:tabs>
        <w:rPr>
          <w:rFonts w:ascii="Times New Roman" w:hAnsi="Times New Roman"/>
          <w:sz w:val="24"/>
          <w:szCs w:val="24"/>
        </w:rPr>
      </w:pPr>
      <w:r w:rsidRPr="00E95AAF">
        <w:rPr>
          <w:rFonts w:ascii="Times New Roman" w:hAnsi="Times New Roman"/>
          <w:sz w:val="24"/>
          <w:szCs w:val="24"/>
        </w:rPr>
        <w:tab/>
      </w:r>
    </w:p>
    <w:p w:rsidR="006665EE" w:rsidRPr="00E95AAF" w:rsidRDefault="006665EE" w:rsidP="006665EE">
      <w:pPr>
        <w:shd w:val="clear" w:color="auto" w:fill="FFFFFF"/>
        <w:tabs>
          <w:tab w:val="left" w:leader="underscore" w:pos="1992"/>
        </w:tabs>
      </w:pPr>
      <w:r w:rsidRPr="00E95AAF">
        <w:t>от 12.12.2022  № 515</w:t>
      </w:r>
    </w:p>
    <w:p w:rsidR="006665EE" w:rsidRPr="00E95AAF" w:rsidRDefault="006665EE" w:rsidP="006665EE">
      <w:pPr>
        <w:shd w:val="clear" w:color="auto" w:fill="FFFFFF"/>
        <w:ind w:right="5528"/>
        <w:jc w:val="both"/>
      </w:pPr>
      <w:r w:rsidRPr="00E95AAF">
        <w:t>р.п. Панино</w:t>
      </w:r>
    </w:p>
    <w:p w:rsidR="006665EE" w:rsidRPr="00E95AAF" w:rsidRDefault="006665EE" w:rsidP="006665EE">
      <w:pPr>
        <w:tabs>
          <w:tab w:val="left" w:pos="-2880"/>
          <w:tab w:val="left" w:pos="3828"/>
        </w:tabs>
        <w:ind w:right="4818"/>
        <w:jc w:val="both"/>
      </w:pPr>
      <w:r w:rsidRPr="00E95AAF">
        <w:t>Об утверждении Программы профилактики рисков причинения вреда (ущерба) охраняемым законом ценностям при осуществлении муниципального лесного контроля на территории Панинского муниципального района Воронежской области на 2023 год</w:t>
      </w:r>
    </w:p>
    <w:p w:rsidR="006665EE" w:rsidRPr="00E95AAF" w:rsidRDefault="006665EE" w:rsidP="006665EE">
      <w:pPr>
        <w:jc w:val="both"/>
      </w:pPr>
    </w:p>
    <w:p w:rsidR="006665EE" w:rsidRPr="00E95AAF" w:rsidRDefault="006665EE" w:rsidP="006665EE">
      <w:pPr>
        <w:ind w:firstLine="709"/>
        <w:jc w:val="both"/>
        <w:rPr>
          <w:spacing w:val="-8"/>
        </w:rPr>
      </w:pPr>
      <w:proofErr w:type="gramStart"/>
      <w:r w:rsidRPr="00E95AAF">
        <w:t>В соответствии со статьей 44 Федерального закона от 31.07.2020                   № 248-ФЗ «О государственном контроле (надзоре) и муниципальном контроле в Российской Федерации», статьей 15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E95AAF">
        <w:t xml:space="preserve"> ценностям», решением Совета народных депутатов Панинского муниципального района Воронежской области от 10.12.2021 № 61 «Об утверждении Положения о муниципальном лесном контроле на территории Панинского муниципального района Воронежской области», администрация </w:t>
      </w:r>
      <w:r w:rsidRPr="00E95AAF">
        <w:rPr>
          <w:spacing w:val="-8"/>
        </w:rPr>
        <w:t xml:space="preserve">Панинского муниципального района Воронежской области  </w:t>
      </w:r>
      <w:proofErr w:type="spellStart"/>
      <w:proofErr w:type="gramStart"/>
      <w:r w:rsidRPr="00E95AAF">
        <w:rPr>
          <w:spacing w:val="-8"/>
        </w:rPr>
        <w:t>п</w:t>
      </w:r>
      <w:proofErr w:type="spellEnd"/>
      <w:proofErr w:type="gramEnd"/>
      <w:r w:rsidRPr="00E95AAF">
        <w:rPr>
          <w:spacing w:val="-8"/>
        </w:rPr>
        <w:t xml:space="preserve"> о с т а </w:t>
      </w:r>
      <w:proofErr w:type="spellStart"/>
      <w:r w:rsidRPr="00E95AAF">
        <w:rPr>
          <w:spacing w:val="-8"/>
        </w:rPr>
        <w:t>н</w:t>
      </w:r>
      <w:proofErr w:type="spellEnd"/>
      <w:r w:rsidRPr="00E95AAF">
        <w:rPr>
          <w:spacing w:val="-8"/>
        </w:rPr>
        <w:t xml:space="preserve"> о в л я е т:</w:t>
      </w:r>
    </w:p>
    <w:p w:rsidR="006665EE" w:rsidRPr="00E95AAF" w:rsidRDefault="006665EE" w:rsidP="006665EE">
      <w:pPr>
        <w:ind w:firstLine="720"/>
        <w:jc w:val="both"/>
        <w:rPr>
          <w:rStyle w:val="a4"/>
        </w:rPr>
      </w:pPr>
      <w:r w:rsidRPr="00E95AAF">
        <w:t>1. Утвердить Программу профилактики рисков причинения вреда (ущерба) охраняемым законом ценностям при осуществлении муниципального лесного контроля на территории Панинского муниципального района Воронежской области на 2023 год согласно Приложению</w:t>
      </w:r>
      <w:r w:rsidRPr="00E95AAF">
        <w:rPr>
          <w:rStyle w:val="a4"/>
        </w:rPr>
        <w:t>.</w:t>
      </w:r>
    </w:p>
    <w:p w:rsidR="006665EE" w:rsidRPr="00E95AAF" w:rsidRDefault="006665EE" w:rsidP="006665EE">
      <w:pPr>
        <w:shd w:val="clear" w:color="auto" w:fill="FFFFFF"/>
        <w:ind w:firstLine="720"/>
        <w:jc w:val="both"/>
        <w:rPr>
          <w:rStyle w:val="a4"/>
        </w:rPr>
      </w:pPr>
      <w:r w:rsidRPr="00E95AAF">
        <w:rPr>
          <w:rStyle w:val="a4"/>
        </w:rPr>
        <w:t>2. Опубликовать настоящее постановление в официальном издании органов местного самоуправления Панинского муниципального района Воронежской области «Муниципальный вестник» и на официальном сайте органов местного самоуправления в сети «Интернет».</w:t>
      </w:r>
    </w:p>
    <w:p w:rsidR="006665EE" w:rsidRPr="00E95AAF" w:rsidRDefault="006665EE" w:rsidP="006665EE">
      <w:pPr>
        <w:shd w:val="clear" w:color="auto" w:fill="FFFFFF"/>
        <w:ind w:firstLine="720"/>
        <w:jc w:val="both"/>
        <w:rPr>
          <w:rStyle w:val="a4"/>
        </w:rPr>
      </w:pPr>
      <w:r w:rsidRPr="00E95AAF">
        <w:rPr>
          <w:rStyle w:val="a4"/>
        </w:rPr>
        <w:t xml:space="preserve">3. </w:t>
      </w:r>
      <w:r w:rsidRPr="00E95AAF">
        <w:t xml:space="preserve">Контроль исполнения настоящего постановления возложить на руководителя аппарата администрации Панинского муниципального района </w:t>
      </w:r>
      <w:proofErr w:type="spellStart"/>
      <w:r w:rsidRPr="00E95AAF">
        <w:t>Лепкова</w:t>
      </w:r>
      <w:proofErr w:type="spellEnd"/>
      <w:r w:rsidRPr="00E95AAF">
        <w:t xml:space="preserve"> Ю.Л.</w:t>
      </w:r>
    </w:p>
    <w:p w:rsidR="006665EE" w:rsidRPr="00E95AAF" w:rsidRDefault="006665EE" w:rsidP="006665EE"/>
    <w:p w:rsidR="006665EE" w:rsidRPr="00E95AAF" w:rsidRDefault="006665EE" w:rsidP="006665EE"/>
    <w:p w:rsidR="006665EE" w:rsidRPr="00E95AAF" w:rsidRDefault="006665EE" w:rsidP="006665EE"/>
    <w:p w:rsidR="006665EE" w:rsidRPr="00E95AAF" w:rsidRDefault="006665EE" w:rsidP="006665EE">
      <w:r w:rsidRPr="00E95AAF">
        <w:t>Глава Панинского</w:t>
      </w:r>
    </w:p>
    <w:p w:rsidR="006665EE" w:rsidRPr="00E95AAF" w:rsidRDefault="006665EE" w:rsidP="006665EE">
      <w:proofErr w:type="gramStart"/>
      <w:r w:rsidRPr="00E95AAF">
        <w:t>муниципального</w:t>
      </w:r>
      <w:proofErr w:type="gramEnd"/>
      <w:r w:rsidRPr="00E95AAF">
        <w:t xml:space="preserve"> района</w:t>
      </w:r>
      <w:r w:rsidRPr="00E95AAF">
        <w:tab/>
      </w:r>
      <w:r w:rsidRPr="00E95AAF">
        <w:tab/>
        <w:t xml:space="preserve">                    </w:t>
      </w:r>
      <w:r w:rsidRPr="00E95AAF">
        <w:tab/>
        <w:t xml:space="preserve">                </w:t>
      </w:r>
      <w:r w:rsidRPr="00E95AAF">
        <w:tab/>
        <w:t xml:space="preserve">          Н.В. Щеглов</w:t>
      </w:r>
    </w:p>
    <w:p w:rsidR="006665EE" w:rsidRPr="00E95AAF" w:rsidRDefault="006665EE" w:rsidP="006665EE">
      <w:pPr>
        <w:tabs>
          <w:tab w:val="left" w:pos="7410"/>
        </w:tabs>
        <w:ind w:left="4820"/>
        <w:jc w:val="center"/>
      </w:pPr>
      <w:r w:rsidRPr="00E95AAF">
        <w:t>Приложение</w:t>
      </w:r>
    </w:p>
    <w:p w:rsidR="006665EE" w:rsidRPr="00E95AAF" w:rsidRDefault="006665EE" w:rsidP="006665EE">
      <w:pPr>
        <w:tabs>
          <w:tab w:val="left" w:pos="7410"/>
        </w:tabs>
        <w:ind w:left="4820"/>
        <w:jc w:val="center"/>
      </w:pPr>
      <w:r w:rsidRPr="00E95AAF">
        <w:t>к постановлению администрации</w:t>
      </w:r>
    </w:p>
    <w:p w:rsidR="006665EE" w:rsidRPr="00E95AAF" w:rsidRDefault="006665EE" w:rsidP="006665EE">
      <w:pPr>
        <w:tabs>
          <w:tab w:val="left" w:pos="7410"/>
        </w:tabs>
        <w:ind w:left="4820"/>
        <w:jc w:val="center"/>
      </w:pPr>
      <w:r w:rsidRPr="00E95AAF">
        <w:t>Панинского муниципального района Воронежской области</w:t>
      </w:r>
    </w:p>
    <w:p w:rsidR="006665EE" w:rsidRPr="00E95AAF" w:rsidRDefault="006665EE" w:rsidP="006665EE">
      <w:pPr>
        <w:tabs>
          <w:tab w:val="left" w:pos="7410"/>
        </w:tabs>
        <w:ind w:left="4820"/>
        <w:jc w:val="center"/>
      </w:pPr>
      <w:r w:rsidRPr="00E95AAF">
        <w:lastRenderedPageBreak/>
        <w:t>от 12.12.2022 № 515</w:t>
      </w:r>
    </w:p>
    <w:p w:rsidR="006665EE" w:rsidRPr="00E95AAF" w:rsidRDefault="006665EE" w:rsidP="006665EE">
      <w:pPr>
        <w:tabs>
          <w:tab w:val="left" w:pos="7410"/>
        </w:tabs>
        <w:ind w:left="4820"/>
        <w:jc w:val="right"/>
      </w:pPr>
    </w:p>
    <w:p w:rsidR="006665EE" w:rsidRPr="00E95AAF" w:rsidRDefault="006665EE" w:rsidP="006665EE">
      <w:pPr>
        <w:tabs>
          <w:tab w:val="left" w:pos="7410"/>
        </w:tabs>
        <w:ind w:left="5664"/>
      </w:pPr>
    </w:p>
    <w:p w:rsidR="006665EE" w:rsidRPr="00E95AAF" w:rsidRDefault="006665EE" w:rsidP="006665EE">
      <w:pPr>
        <w:jc w:val="center"/>
      </w:pPr>
      <w:r w:rsidRPr="00E95AAF">
        <w:t xml:space="preserve">Программа </w:t>
      </w:r>
    </w:p>
    <w:p w:rsidR="006665EE" w:rsidRPr="00E95AAF" w:rsidRDefault="006665EE" w:rsidP="006665EE">
      <w:pPr>
        <w:jc w:val="center"/>
      </w:pPr>
      <w:r w:rsidRPr="00E95AAF">
        <w:t xml:space="preserve">профилактики рисков причинения вреда (ущерба) охраняемым законом ценностям при осуществлении муниципального лесного контроля </w:t>
      </w:r>
    </w:p>
    <w:p w:rsidR="006665EE" w:rsidRPr="00E95AAF" w:rsidRDefault="006665EE" w:rsidP="006665EE">
      <w:pPr>
        <w:jc w:val="center"/>
      </w:pPr>
      <w:r w:rsidRPr="00E95AAF">
        <w:t xml:space="preserve">на территории Панинского </w:t>
      </w:r>
      <w:proofErr w:type="gramStart"/>
      <w:r w:rsidRPr="00E95AAF">
        <w:t>муниципального</w:t>
      </w:r>
      <w:proofErr w:type="gramEnd"/>
      <w:r w:rsidRPr="00E95AAF">
        <w:t xml:space="preserve"> района Воронежской области на 2023 год</w:t>
      </w:r>
    </w:p>
    <w:p w:rsidR="006665EE" w:rsidRPr="00E95AAF" w:rsidRDefault="006665EE" w:rsidP="006665EE">
      <w:pPr>
        <w:jc w:val="center"/>
        <w:rPr>
          <w:bCs/>
        </w:rPr>
      </w:pPr>
    </w:p>
    <w:p w:rsidR="006665EE" w:rsidRPr="00E95AAF" w:rsidRDefault="006665EE" w:rsidP="006665EE">
      <w:pPr>
        <w:autoSpaceDE w:val="0"/>
        <w:autoSpaceDN w:val="0"/>
        <w:adjustRightInd w:val="0"/>
        <w:ind w:firstLine="709"/>
        <w:jc w:val="both"/>
      </w:pPr>
      <w:proofErr w:type="gramStart"/>
      <w:r w:rsidRPr="00E95AAF">
        <w:t>Настоящая Программа профилактики рисков причинения вреда (ущерба) охраняемым законом ценностям на 2023 год при осуществлении муниципального лесного контроля на территории Панинского муниципального района Воронежской области (далее – Программа профилактики)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E95AAF">
        <w:t xml:space="preserve">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665EE" w:rsidRPr="00E95AAF" w:rsidRDefault="006665EE" w:rsidP="006665EE">
      <w:pPr>
        <w:pStyle w:val="Default"/>
        <w:jc w:val="center"/>
        <w:rPr>
          <w:color w:val="auto"/>
        </w:rPr>
      </w:pPr>
    </w:p>
    <w:p w:rsidR="006665EE" w:rsidRPr="00E95AAF" w:rsidRDefault="006665EE" w:rsidP="006665EE">
      <w:pPr>
        <w:pStyle w:val="Default"/>
        <w:jc w:val="center"/>
        <w:rPr>
          <w:color w:val="auto"/>
        </w:rPr>
      </w:pPr>
      <w:r w:rsidRPr="00E95AAF">
        <w:rPr>
          <w:color w:val="auto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665EE" w:rsidRPr="00E95AAF" w:rsidRDefault="006665EE" w:rsidP="006665EE">
      <w:pPr>
        <w:pStyle w:val="Default"/>
        <w:jc w:val="center"/>
        <w:rPr>
          <w:color w:val="auto"/>
        </w:rPr>
      </w:pPr>
    </w:p>
    <w:p w:rsidR="006665EE" w:rsidRPr="00E95AAF" w:rsidRDefault="006665EE" w:rsidP="006665E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 xml:space="preserve">Муниципальный лесной контроль на территории Панинского </w:t>
      </w:r>
      <w:proofErr w:type="gramStart"/>
      <w:r w:rsidRPr="00E95AA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95AAF">
        <w:rPr>
          <w:rFonts w:ascii="Times New Roman" w:hAnsi="Times New Roman" w:cs="Times New Roman"/>
          <w:sz w:val="24"/>
          <w:szCs w:val="24"/>
        </w:rPr>
        <w:t xml:space="preserve"> района Воронежской области (далее – муниципальный контроль) осуществляет администрация Панинского муниципального района Воронежской области.</w:t>
      </w:r>
    </w:p>
    <w:p w:rsidR="006665EE" w:rsidRPr="00E95AAF" w:rsidRDefault="006665EE" w:rsidP="006665EE">
      <w:pPr>
        <w:ind w:firstLine="708"/>
        <w:jc w:val="both"/>
      </w:pPr>
      <w:proofErr w:type="gramStart"/>
      <w:r w:rsidRPr="00E95AAF">
        <w:t xml:space="preserve">Предметом муниципального лесного контроля является соблюдение юридическими лицами, индивидуальными предпринимателями и гражданами (далее - контролируемые лица) в отношении лесных участков, находящихся в муниципальной собственности Панинского муниципального района Воронежской области (далее - лесные участки, находящиеся в муниципальной собственности), требований, установленных в соответствии с </w:t>
      </w:r>
      <w:hyperlink r:id="rId5" w:history="1">
        <w:r w:rsidRPr="00E95AAF">
          <w:rPr>
            <w:rStyle w:val="a9"/>
            <w:rFonts w:eastAsiaTheme="majorEastAsia"/>
          </w:rPr>
          <w:t>Лесным кодексом</w:t>
        </w:r>
      </w:hyperlink>
      <w:r w:rsidRPr="00E95AAF">
        <w:t xml:space="preserve">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</w:t>
      </w:r>
      <w:proofErr w:type="gramEnd"/>
      <w:r w:rsidRPr="00E95AAF">
        <w:t xml:space="preserve"> и иными нормативными правовыми актами Воронежской области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</w:p>
    <w:p w:rsidR="006665EE" w:rsidRPr="00E95AAF" w:rsidRDefault="006665EE" w:rsidP="006665EE">
      <w:pPr>
        <w:jc w:val="both"/>
      </w:pPr>
      <w:r w:rsidRPr="00E95AAF">
        <w:t xml:space="preserve">Объектами </w:t>
      </w:r>
      <w:proofErr w:type="gramStart"/>
      <w:r w:rsidRPr="00E95AAF">
        <w:t>муниципального</w:t>
      </w:r>
      <w:proofErr w:type="gramEnd"/>
      <w:r w:rsidRPr="00E95AAF">
        <w:t xml:space="preserve"> лесного контроля являются:</w:t>
      </w:r>
    </w:p>
    <w:p w:rsidR="006665EE" w:rsidRPr="00E95AAF" w:rsidRDefault="006665EE" w:rsidP="006665EE">
      <w:pPr>
        <w:jc w:val="both"/>
      </w:pPr>
      <w:r w:rsidRPr="00E95AAF">
        <w:t>а) деятельность, действия (бездействие) 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 лесных участков, находящихся в муниципальной собственности, и лесоразведению в них;</w:t>
      </w:r>
    </w:p>
    <w:p w:rsidR="006665EE" w:rsidRPr="00E95AAF" w:rsidRDefault="006665EE" w:rsidP="006665EE">
      <w:pPr>
        <w:jc w:val="both"/>
      </w:pPr>
      <w:r w:rsidRPr="00E95AAF">
        <w:t>б) производственные объекты:</w:t>
      </w:r>
    </w:p>
    <w:p w:rsidR="006665EE" w:rsidRPr="00E95AAF" w:rsidRDefault="006665EE" w:rsidP="006665EE">
      <w:pPr>
        <w:jc w:val="both"/>
      </w:pPr>
      <w:r w:rsidRPr="00E95AAF">
        <w:t>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6665EE" w:rsidRPr="00E95AAF" w:rsidRDefault="006665EE" w:rsidP="006665EE">
      <w:pPr>
        <w:jc w:val="both"/>
      </w:pPr>
      <w:r w:rsidRPr="00E95AAF">
        <w:t>средства предупреждения и тушения лесных пожаров;</w:t>
      </w:r>
    </w:p>
    <w:p w:rsidR="006665EE" w:rsidRPr="00E95AAF" w:rsidRDefault="006665EE" w:rsidP="006665EE">
      <w:pPr>
        <w:jc w:val="both"/>
      </w:pPr>
      <w:proofErr w:type="gramStart"/>
      <w:r w:rsidRPr="00E95AAF">
        <w:t>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лесоразведения, к которым предъявляются обязательные требования.</w:t>
      </w:r>
      <w:proofErr w:type="gramEnd"/>
    </w:p>
    <w:p w:rsidR="006665EE" w:rsidRPr="00E95AAF" w:rsidRDefault="006665EE" w:rsidP="006665EE">
      <w:pPr>
        <w:pStyle w:val="Default"/>
        <w:ind w:firstLine="709"/>
        <w:jc w:val="both"/>
        <w:rPr>
          <w:color w:val="auto"/>
        </w:rPr>
      </w:pPr>
      <w:r w:rsidRPr="00E95AAF">
        <w:rPr>
          <w:color w:val="auto"/>
        </w:rPr>
        <w:lastRenderedPageBreak/>
        <w:t>Профилактическое сопровождение контролируемых лиц в текущем периоде направлено на предупреждения нарушений юридическими лицами и индивидуальными предпринимателями, гражданами обязательных требований, устранение причин, факторов и условий, способствующих нарушениям обязательных требований.</w:t>
      </w:r>
    </w:p>
    <w:p w:rsidR="006665EE" w:rsidRPr="00E95AAF" w:rsidRDefault="006665EE" w:rsidP="006665EE">
      <w:pPr>
        <w:pStyle w:val="Default"/>
        <w:ind w:firstLine="709"/>
        <w:jc w:val="both"/>
        <w:rPr>
          <w:color w:val="auto"/>
        </w:rPr>
      </w:pPr>
      <w:r w:rsidRPr="00E95AAF">
        <w:rPr>
          <w:color w:val="auto"/>
        </w:rPr>
        <w:t>В рамках профилактики рисков причинения вреда (ущерба) охраняемым законом ценностям осуществляются следующие мероприятия:</w:t>
      </w:r>
    </w:p>
    <w:p w:rsidR="006665EE" w:rsidRPr="00E95AAF" w:rsidRDefault="006665EE" w:rsidP="006665EE">
      <w:pPr>
        <w:pStyle w:val="Default"/>
        <w:ind w:firstLine="709"/>
        <w:jc w:val="both"/>
        <w:rPr>
          <w:color w:val="auto"/>
        </w:rPr>
      </w:pPr>
      <w:r w:rsidRPr="00E95AAF">
        <w:rPr>
          <w:color w:val="auto"/>
        </w:rPr>
        <w:t>- мониторинг, актуализация размещенных на официальном сайте органов местного самоуправления Панинского муниципального района в сети «Интернет» (далее – официальный сайт) перечня и текстов нормативных правовых актов, содержащих обязательные требования в области использования земель, оценка соблюдения которых является предметом муниципального контроля;</w:t>
      </w:r>
    </w:p>
    <w:p w:rsidR="006665EE" w:rsidRPr="00E95AAF" w:rsidRDefault="006665EE" w:rsidP="006665EE">
      <w:pPr>
        <w:jc w:val="both"/>
      </w:pPr>
      <w:r w:rsidRPr="00E95AAF">
        <w:t>- информирование юридических лиц, индивидуальных предпринимателей по вопросам соблюдения обязательных требований в области охраны, защиты, воспроизводства лесов и лесоразведения, к которым предъявляются обязательные требования.</w:t>
      </w:r>
    </w:p>
    <w:p w:rsidR="006665EE" w:rsidRPr="00E95AAF" w:rsidRDefault="006665EE" w:rsidP="006665EE">
      <w:pPr>
        <w:pStyle w:val="Default"/>
        <w:jc w:val="center"/>
        <w:rPr>
          <w:color w:val="auto"/>
        </w:rPr>
      </w:pPr>
    </w:p>
    <w:p w:rsidR="006665EE" w:rsidRPr="00E95AAF" w:rsidRDefault="006665EE" w:rsidP="006665EE">
      <w:pPr>
        <w:pStyle w:val="Default"/>
        <w:jc w:val="center"/>
        <w:rPr>
          <w:color w:val="auto"/>
        </w:rPr>
      </w:pPr>
      <w:r w:rsidRPr="00E95AAF">
        <w:rPr>
          <w:color w:val="auto"/>
        </w:rPr>
        <w:t xml:space="preserve">Раздел 2. Цели и задачи реализации программы профилактики  </w:t>
      </w:r>
    </w:p>
    <w:p w:rsidR="006665EE" w:rsidRPr="00E95AAF" w:rsidRDefault="006665EE" w:rsidP="006665EE">
      <w:pPr>
        <w:pStyle w:val="Default"/>
        <w:ind w:firstLine="709"/>
        <w:jc w:val="both"/>
        <w:rPr>
          <w:color w:val="auto"/>
        </w:rPr>
      </w:pPr>
      <w:r w:rsidRPr="00E95AAF">
        <w:rPr>
          <w:color w:val="auto"/>
        </w:rPr>
        <w:t>Целями реализации программы являются:</w:t>
      </w:r>
    </w:p>
    <w:p w:rsidR="006665EE" w:rsidRPr="00E95AAF" w:rsidRDefault="006665EE" w:rsidP="006665EE">
      <w:pPr>
        <w:autoSpaceDE w:val="0"/>
        <w:autoSpaceDN w:val="0"/>
        <w:adjustRightInd w:val="0"/>
        <w:ind w:firstLine="708"/>
        <w:jc w:val="both"/>
      </w:pPr>
      <w:r w:rsidRPr="00E95AAF">
        <w:t>1. Стимулирование добросовестного соблюдения обязательных требований всеми контролируемыми лицами;</w:t>
      </w:r>
    </w:p>
    <w:p w:rsidR="006665EE" w:rsidRPr="00E95AAF" w:rsidRDefault="006665EE" w:rsidP="006665EE">
      <w:pPr>
        <w:pStyle w:val="Default"/>
        <w:ind w:firstLine="709"/>
        <w:jc w:val="both"/>
        <w:rPr>
          <w:color w:val="auto"/>
        </w:rPr>
      </w:pPr>
      <w:r w:rsidRPr="00E95AAF">
        <w:rPr>
          <w:color w:val="auto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6665EE" w:rsidRPr="00E95AAF" w:rsidRDefault="006665EE" w:rsidP="006665EE">
      <w:pPr>
        <w:pStyle w:val="Default"/>
        <w:ind w:firstLine="709"/>
        <w:jc w:val="both"/>
        <w:rPr>
          <w:color w:val="auto"/>
        </w:rPr>
      </w:pPr>
      <w:r w:rsidRPr="00E95AAF">
        <w:rPr>
          <w:color w:val="auto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665EE" w:rsidRPr="00E95AAF" w:rsidRDefault="006665EE" w:rsidP="006665EE">
      <w:pPr>
        <w:pStyle w:val="Default"/>
        <w:ind w:firstLine="709"/>
        <w:jc w:val="both"/>
        <w:rPr>
          <w:color w:val="auto"/>
        </w:rPr>
      </w:pPr>
      <w:r w:rsidRPr="00E95AAF">
        <w:rPr>
          <w:color w:val="auto"/>
        </w:rPr>
        <w:t>Для достижения целей необходимо решение следующих задач:</w:t>
      </w:r>
    </w:p>
    <w:p w:rsidR="006665EE" w:rsidRPr="00E95AAF" w:rsidRDefault="006665EE" w:rsidP="006665EE">
      <w:pPr>
        <w:pStyle w:val="Default"/>
        <w:ind w:firstLine="709"/>
        <w:jc w:val="both"/>
        <w:rPr>
          <w:color w:val="auto"/>
        </w:rPr>
      </w:pPr>
      <w:r w:rsidRPr="00E95AAF">
        <w:rPr>
          <w:color w:val="auto"/>
        </w:rPr>
        <w:t>1.</w:t>
      </w:r>
      <w:r w:rsidRPr="00E95AAF">
        <w:rPr>
          <w:color w:val="auto"/>
        </w:rPr>
        <w:tab/>
        <w:t>Предотвращение рисков причинения вреда (ущерба) охраняемым законом ценностям;</w:t>
      </w:r>
    </w:p>
    <w:p w:rsidR="006665EE" w:rsidRPr="00E95AAF" w:rsidRDefault="006665EE" w:rsidP="006665EE">
      <w:pPr>
        <w:pStyle w:val="Default"/>
        <w:ind w:firstLine="709"/>
        <w:jc w:val="both"/>
        <w:rPr>
          <w:color w:val="auto"/>
        </w:rPr>
      </w:pPr>
      <w:r w:rsidRPr="00E95AAF">
        <w:rPr>
          <w:color w:val="auto"/>
        </w:rPr>
        <w:t>2.</w:t>
      </w:r>
      <w:r w:rsidRPr="00E95AAF">
        <w:rPr>
          <w:color w:val="auto"/>
        </w:rPr>
        <w:tab/>
        <w:t>Проведение профилактических мероприятий, направленных на предотвращение и снижение риска причинения вреда (ущерба) охраняемым законом ценностям;</w:t>
      </w:r>
    </w:p>
    <w:p w:rsidR="006665EE" w:rsidRPr="00E95AAF" w:rsidRDefault="006665EE" w:rsidP="006665EE">
      <w:pPr>
        <w:pStyle w:val="Default"/>
        <w:ind w:firstLine="709"/>
        <w:jc w:val="both"/>
        <w:rPr>
          <w:color w:val="auto"/>
        </w:rPr>
      </w:pPr>
      <w:r w:rsidRPr="00E95AAF">
        <w:rPr>
          <w:color w:val="auto"/>
        </w:rPr>
        <w:t>3.</w:t>
      </w:r>
      <w:r w:rsidRPr="00E95AAF">
        <w:rPr>
          <w:color w:val="auto"/>
        </w:rPr>
        <w:tab/>
        <w:t xml:space="preserve">Информирование, консультирование контролируемых лиц с использованием информационно-телекоммуникационных технологий; </w:t>
      </w:r>
    </w:p>
    <w:p w:rsidR="006665EE" w:rsidRPr="00E95AAF" w:rsidRDefault="006665EE" w:rsidP="006665EE">
      <w:pPr>
        <w:pStyle w:val="Default"/>
        <w:ind w:firstLine="709"/>
        <w:jc w:val="both"/>
        <w:rPr>
          <w:color w:val="auto"/>
        </w:rPr>
      </w:pPr>
      <w:r w:rsidRPr="00E95AAF">
        <w:rPr>
          <w:color w:val="auto"/>
        </w:rPr>
        <w:t>4.</w:t>
      </w:r>
      <w:r w:rsidRPr="00E95AAF">
        <w:rPr>
          <w:color w:val="auto"/>
        </w:rPr>
        <w:tab/>
        <w:t>Обеспечение доступности информации об обязательных требованиях и необходимых мерах по их исполнению.</w:t>
      </w:r>
    </w:p>
    <w:p w:rsidR="006665EE" w:rsidRPr="00E95AAF" w:rsidRDefault="006665EE" w:rsidP="006665EE">
      <w:pPr>
        <w:pStyle w:val="Default"/>
        <w:jc w:val="center"/>
        <w:rPr>
          <w:color w:val="auto"/>
        </w:rPr>
      </w:pPr>
    </w:p>
    <w:p w:rsidR="006665EE" w:rsidRPr="00E95AAF" w:rsidRDefault="006665EE" w:rsidP="006665EE">
      <w:pPr>
        <w:pStyle w:val="Default"/>
        <w:jc w:val="center"/>
        <w:rPr>
          <w:color w:val="auto"/>
        </w:rPr>
      </w:pPr>
      <w:r w:rsidRPr="00E95AAF">
        <w:rPr>
          <w:color w:val="auto"/>
        </w:rPr>
        <w:t>Раздел 3. Перечень профилактических мероприятий, сроки (периодичность) их проведения</w:t>
      </w:r>
    </w:p>
    <w:p w:rsidR="006665EE" w:rsidRPr="00E95AAF" w:rsidRDefault="006665EE" w:rsidP="006665EE">
      <w:pPr>
        <w:pStyle w:val="Default"/>
        <w:jc w:val="center"/>
        <w:rPr>
          <w:color w:val="auto"/>
        </w:rPr>
      </w:pPr>
    </w:p>
    <w:tbl>
      <w:tblPr>
        <w:tblW w:w="937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4138"/>
        <w:gridCol w:w="2692"/>
        <w:gridCol w:w="1985"/>
        <w:gridCol w:w="8"/>
      </w:tblGrid>
      <w:tr w:rsidR="006665EE" w:rsidRPr="00E95AAF" w:rsidTr="00E6687E">
        <w:trPr>
          <w:gridAfter w:val="1"/>
          <w:wAfter w:w="8" w:type="dxa"/>
          <w:cantSplit/>
          <w:trHeight w:val="6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5EE" w:rsidRPr="00E95AAF" w:rsidRDefault="006665EE" w:rsidP="00E6687E">
            <w:pPr>
              <w:jc w:val="center"/>
            </w:pPr>
            <w:r w:rsidRPr="00E95AAF">
              <w:t xml:space="preserve">№ </w:t>
            </w:r>
            <w:proofErr w:type="spellStart"/>
            <w:proofErr w:type="gramStart"/>
            <w:r w:rsidRPr="00E95AAF">
              <w:t>п</w:t>
            </w:r>
            <w:proofErr w:type="spellEnd"/>
            <w:proofErr w:type="gramEnd"/>
            <w:r w:rsidRPr="00E95AAF">
              <w:t>/</w:t>
            </w:r>
            <w:proofErr w:type="spellStart"/>
            <w:r w:rsidRPr="00E95AAF">
              <w:t>п</w:t>
            </w:r>
            <w:proofErr w:type="spell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5EE" w:rsidRPr="00E95AAF" w:rsidRDefault="006665EE" w:rsidP="00E6687E">
            <w:pPr>
              <w:jc w:val="center"/>
            </w:pPr>
            <w:r w:rsidRPr="00E95AAF"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5EE" w:rsidRPr="00E95AAF" w:rsidRDefault="006665EE" w:rsidP="00E6687E">
            <w:pPr>
              <w:jc w:val="center"/>
            </w:pPr>
            <w:r w:rsidRPr="00E95AAF">
              <w:t>сроки (периодичность) их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EE" w:rsidRPr="00E95AAF" w:rsidRDefault="006665EE" w:rsidP="00E6687E">
            <w:pPr>
              <w:jc w:val="center"/>
            </w:pPr>
            <w:r w:rsidRPr="00E95AAF">
              <w:t xml:space="preserve">Ответственные исполнители </w:t>
            </w:r>
          </w:p>
        </w:tc>
      </w:tr>
      <w:tr w:rsidR="006665EE" w:rsidRPr="00E95AAF" w:rsidTr="00E6687E">
        <w:trPr>
          <w:cantSplit/>
        </w:trPr>
        <w:tc>
          <w:tcPr>
            <w:tcW w:w="9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65EE" w:rsidRPr="00E95AAF" w:rsidRDefault="006665EE" w:rsidP="00E6687E">
            <w:pPr>
              <w:pStyle w:val="a5"/>
              <w:ind w:left="-45"/>
              <w:jc w:val="center"/>
            </w:pPr>
            <w:r w:rsidRPr="00E95AAF">
              <w:t>Информирование</w:t>
            </w:r>
          </w:p>
        </w:tc>
      </w:tr>
      <w:tr w:rsidR="006665EE" w:rsidRPr="00E95AAF" w:rsidTr="00E6687E">
        <w:trPr>
          <w:gridAfter w:val="1"/>
          <w:wAfter w:w="8" w:type="dxa"/>
          <w:trHeight w:val="80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65EE" w:rsidRPr="00E95AAF" w:rsidRDefault="006665EE" w:rsidP="00E6687E">
            <w:pPr>
              <w:jc w:val="center"/>
            </w:pPr>
            <w:r w:rsidRPr="00E95AAF">
              <w:lastRenderedPageBreak/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65EE" w:rsidRPr="00E95AAF" w:rsidRDefault="006665EE" w:rsidP="00E6687E">
            <w:pPr>
              <w:jc w:val="both"/>
            </w:pPr>
            <w:r w:rsidRPr="00E95AAF">
              <w:t>Размещение и актуализация на официальном сайте:</w:t>
            </w:r>
          </w:p>
          <w:p w:rsidR="006665EE" w:rsidRPr="00E95AAF" w:rsidRDefault="006665EE" w:rsidP="00E6687E">
            <w:pPr>
              <w:jc w:val="both"/>
            </w:pPr>
            <w:r w:rsidRPr="00E95AAF">
              <w:t>1) текстов нормативных правовых актов, регулирующих осуществление муниципального лесного контроля;</w:t>
            </w:r>
          </w:p>
          <w:p w:rsidR="006665EE" w:rsidRPr="00E95AAF" w:rsidRDefault="006665EE" w:rsidP="00E6687E">
            <w:pPr>
              <w:jc w:val="both"/>
            </w:pPr>
            <w:r w:rsidRPr="00E95AAF">
              <w:t>2) сведений об изменениях, внесенных в нормативные правовые акты, регулирующие осуществление муниципального лесного контроля, о сроках и порядке их вступления в силу;</w:t>
            </w:r>
          </w:p>
          <w:p w:rsidR="006665EE" w:rsidRPr="00E95AAF" w:rsidRDefault="006665EE" w:rsidP="00E6687E">
            <w:pPr>
              <w:jc w:val="both"/>
            </w:pPr>
            <w:r w:rsidRPr="00E95AAF">
              <w:t>3)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6665EE" w:rsidRPr="00E95AAF" w:rsidRDefault="006665EE" w:rsidP="00E6687E">
            <w:pPr>
              <w:jc w:val="both"/>
            </w:pPr>
            <w:r w:rsidRPr="00E95AAF">
              <w:t xml:space="preserve">4) утвержденных проверочных листов в формате, допускающем их использование для </w:t>
            </w:r>
            <w:proofErr w:type="spellStart"/>
            <w:r w:rsidRPr="00E95AAF">
              <w:t>самообследования</w:t>
            </w:r>
            <w:proofErr w:type="spellEnd"/>
            <w:r w:rsidRPr="00E95AAF">
              <w:t>;</w:t>
            </w:r>
          </w:p>
          <w:p w:rsidR="006665EE" w:rsidRPr="00E95AAF" w:rsidRDefault="006665EE" w:rsidP="00E6687E">
            <w:pPr>
              <w:jc w:val="both"/>
            </w:pPr>
            <w:r w:rsidRPr="00E95AAF">
              <w:t>5)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:rsidR="006665EE" w:rsidRPr="00E95AAF" w:rsidRDefault="006665EE" w:rsidP="00E6687E">
            <w:pPr>
              <w:jc w:val="both"/>
            </w:pPr>
            <w:r w:rsidRPr="00E95AAF">
              <w:t>8) программы профилактики рисков причинения вреда;</w:t>
            </w:r>
          </w:p>
          <w:p w:rsidR="006665EE" w:rsidRPr="00E95AAF" w:rsidRDefault="006665EE" w:rsidP="00E6687E">
            <w:pPr>
              <w:jc w:val="both"/>
            </w:pPr>
            <w:r w:rsidRPr="00E95AAF">
              <w:t>9) исчерпывающего перечня сведений, которые могут запрашиваться контрольным (надзорным) органом у контролируемого лица;</w:t>
            </w:r>
          </w:p>
          <w:p w:rsidR="006665EE" w:rsidRPr="00E95AAF" w:rsidRDefault="006665EE" w:rsidP="00E6687E">
            <w:pPr>
              <w:jc w:val="both"/>
            </w:pPr>
            <w:r w:rsidRPr="00E95AAF">
              <w:t>10) сведений о способах получения консультаций по вопросам соблюдения обязательных требований;</w:t>
            </w:r>
          </w:p>
          <w:p w:rsidR="006665EE" w:rsidRPr="00E95AAF" w:rsidRDefault="006665EE" w:rsidP="00E6687E">
            <w:pPr>
              <w:jc w:val="both"/>
            </w:pPr>
            <w:r w:rsidRPr="00E95AAF">
              <w:t>12) 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6665EE" w:rsidRPr="00E95AAF" w:rsidRDefault="006665EE" w:rsidP="00E6687E">
            <w:pPr>
              <w:jc w:val="both"/>
            </w:pPr>
            <w:r w:rsidRPr="00E95AAF">
              <w:t>13) доклад о муниципальном контроле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5EE" w:rsidRPr="00E95AAF" w:rsidRDefault="006665EE" w:rsidP="00E6687E">
            <w:r w:rsidRPr="00E95AAF">
              <w:t xml:space="preserve"> </w:t>
            </w:r>
            <w:proofErr w:type="gramStart"/>
            <w:r w:rsidRPr="00E95AAF">
              <w:t>поддерживаются в актуальном состоянии и обновляются</w:t>
            </w:r>
            <w:proofErr w:type="gramEnd"/>
            <w:r w:rsidRPr="00E95AAF">
              <w:t xml:space="preserve"> в срок не позднее 5 рабочих дней</w:t>
            </w:r>
          </w:p>
          <w:p w:rsidR="006665EE" w:rsidRPr="00E95AAF" w:rsidRDefault="006665EE" w:rsidP="00E6687E"/>
          <w:p w:rsidR="006665EE" w:rsidRPr="00E95AAF" w:rsidRDefault="006665EE" w:rsidP="00E6687E"/>
          <w:p w:rsidR="006665EE" w:rsidRPr="00E95AAF" w:rsidRDefault="006665EE" w:rsidP="00E6687E"/>
          <w:p w:rsidR="006665EE" w:rsidRPr="00E95AAF" w:rsidRDefault="006665EE" w:rsidP="00E6687E"/>
          <w:p w:rsidR="006665EE" w:rsidRPr="00E95AAF" w:rsidRDefault="006665EE" w:rsidP="00E6687E"/>
          <w:p w:rsidR="006665EE" w:rsidRPr="00E95AAF" w:rsidRDefault="006665EE" w:rsidP="00E6687E"/>
          <w:p w:rsidR="006665EE" w:rsidRPr="00E95AAF" w:rsidRDefault="006665EE" w:rsidP="00E6687E"/>
          <w:p w:rsidR="006665EE" w:rsidRPr="00E95AAF" w:rsidRDefault="006665EE" w:rsidP="00E6687E"/>
          <w:p w:rsidR="006665EE" w:rsidRPr="00E95AAF" w:rsidRDefault="006665EE" w:rsidP="00E6687E"/>
          <w:p w:rsidR="006665EE" w:rsidRPr="00E95AAF" w:rsidRDefault="006665EE" w:rsidP="00E6687E"/>
          <w:p w:rsidR="006665EE" w:rsidRPr="00E95AAF" w:rsidRDefault="006665EE" w:rsidP="00E6687E"/>
          <w:p w:rsidR="006665EE" w:rsidRPr="00E95AAF" w:rsidRDefault="006665EE" w:rsidP="00E6687E"/>
          <w:p w:rsidR="006665EE" w:rsidRPr="00E95AAF" w:rsidRDefault="006665EE" w:rsidP="00E6687E"/>
          <w:p w:rsidR="006665EE" w:rsidRPr="00E95AAF" w:rsidRDefault="006665EE" w:rsidP="00E6687E"/>
          <w:p w:rsidR="006665EE" w:rsidRPr="00E95AAF" w:rsidRDefault="006665EE" w:rsidP="00E6687E"/>
          <w:p w:rsidR="006665EE" w:rsidRPr="00E95AAF" w:rsidRDefault="006665EE" w:rsidP="00E6687E"/>
          <w:p w:rsidR="006665EE" w:rsidRPr="00E95AAF" w:rsidRDefault="006665EE" w:rsidP="00E6687E"/>
          <w:p w:rsidR="006665EE" w:rsidRPr="00E95AAF" w:rsidRDefault="006665EE" w:rsidP="00E6687E"/>
          <w:p w:rsidR="006665EE" w:rsidRPr="00E95AAF" w:rsidRDefault="006665EE" w:rsidP="00E6687E"/>
          <w:p w:rsidR="006665EE" w:rsidRPr="00E95AAF" w:rsidRDefault="006665EE" w:rsidP="00E6687E"/>
          <w:p w:rsidR="006665EE" w:rsidRPr="00E95AAF" w:rsidRDefault="006665EE" w:rsidP="00E6687E"/>
          <w:p w:rsidR="006665EE" w:rsidRPr="00E95AAF" w:rsidRDefault="006665EE" w:rsidP="00E6687E"/>
          <w:p w:rsidR="006665EE" w:rsidRPr="00E95AAF" w:rsidRDefault="006665EE" w:rsidP="00E6687E"/>
          <w:p w:rsidR="006665EE" w:rsidRPr="00E95AAF" w:rsidRDefault="006665EE" w:rsidP="00E6687E"/>
          <w:p w:rsidR="006665EE" w:rsidRPr="00E95AAF" w:rsidRDefault="006665EE" w:rsidP="00E6687E"/>
          <w:p w:rsidR="006665EE" w:rsidRPr="00E95AAF" w:rsidRDefault="006665EE" w:rsidP="00E6687E"/>
          <w:p w:rsidR="006665EE" w:rsidRPr="00E95AAF" w:rsidRDefault="006665EE" w:rsidP="00E6687E"/>
          <w:p w:rsidR="006665EE" w:rsidRPr="00E95AAF" w:rsidRDefault="006665EE" w:rsidP="00E6687E"/>
          <w:p w:rsidR="006665EE" w:rsidRPr="00E95AAF" w:rsidRDefault="006665EE" w:rsidP="00E6687E"/>
          <w:p w:rsidR="006665EE" w:rsidRPr="00E95AAF" w:rsidRDefault="006665EE" w:rsidP="00E6687E"/>
          <w:p w:rsidR="006665EE" w:rsidRPr="00E95AAF" w:rsidRDefault="006665EE" w:rsidP="00E6687E"/>
          <w:p w:rsidR="006665EE" w:rsidRPr="00E95AAF" w:rsidRDefault="006665EE" w:rsidP="00E6687E"/>
          <w:p w:rsidR="006665EE" w:rsidRPr="00E95AAF" w:rsidRDefault="006665EE" w:rsidP="00E6687E"/>
          <w:p w:rsidR="006665EE" w:rsidRPr="00E95AAF" w:rsidRDefault="006665EE" w:rsidP="00E6687E"/>
          <w:p w:rsidR="006665EE" w:rsidRPr="00E95AAF" w:rsidRDefault="006665EE" w:rsidP="00E6687E"/>
          <w:p w:rsidR="006665EE" w:rsidRPr="00E95AAF" w:rsidRDefault="006665EE" w:rsidP="00E6687E"/>
          <w:p w:rsidR="006665EE" w:rsidRPr="00E95AAF" w:rsidRDefault="006665EE" w:rsidP="00E6687E"/>
          <w:p w:rsidR="006665EE" w:rsidRPr="00E95AAF" w:rsidRDefault="006665EE" w:rsidP="00E6687E"/>
          <w:p w:rsidR="006665EE" w:rsidRPr="00E95AAF" w:rsidRDefault="006665EE" w:rsidP="00E6687E">
            <w:r w:rsidRPr="00E95AAF">
              <w:t xml:space="preserve">до 15 февраля года следующего за </w:t>
            </w:r>
            <w:proofErr w:type="gramStart"/>
            <w:r w:rsidRPr="00E95AAF">
              <w:t>отчетным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EE" w:rsidRPr="00E95AAF" w:rsidRDefault="006665EE" w:rsidP="00E6687E">
            <w:r w:rsidRPr="00E95AAF">
              <w:t xml:space="preserve">И.о. главного специалиста по охране окружающей среды администрации муниципального района </w:t>
            </w:r>
          </w:p>
          <w:p w:rsidR="006665EE" w:rsidRPr="00E95AAF" w:rsidRDefault="006665EE" w:rsidP="00E6687E">
            <w:r w:rsidRPr="00E95AAF">
              <w:t>Ситников С.Н.</w:t>
            </w:r>
          </w:p>
        </w:tc>
      </w:tr>
      <w:tr w:rsidR="006665EE" w:rsidRPr="00E95AAF" w:rsidTr="00E6687E">
        <w:trPr>
          <w:cantSplit/>
        </w:trPr>
        <w:tc>
          <w:tcPr>
            <w:tcW w:w="9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65EE" w:rsidRPr="00E95AAF" w:rsidRDefault="006665EE" w:rsidP="00E6687E">
            <w:pPr>
              <w:pStyle w:val="a5"/>
              <w:ind w:left="-45"/>
              <w:jc w:val="center"/>
            </w:pPr>
            <w:r w:rsidRPr="00E95AAF">
              <w:t>Консультирование</w:t>
            </w:r>
          </w:p>
        </w:tc>
      </w:tr>
      <w:tr w:rsidR="006665EE" w:rsidRPr="00E95AAF" w:rsidTr="00E6687E">
        <w:trPr>
          <w:gridAfter w:val="1"/>
          <w:wAfter w:w="8" w:type="dxa"/>
          <w:cantSplit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65EE" w:rsidRPr="00E95AAF" w:rsidRDefault="006665EE" w:rsidP="00E6687E">
            <w:pPr>
              <w:jc w:val="center"/>
            </w:pPr>
            <w:r w:rsidRPr="00E95AAF">
              <w:lastRenderedPageBreak/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5EE" w:rsidRPr="00E95AAF" w:rsidRDefault="006665EE" w:rsidP="00E6687E">
            <w:pPr>
              <w:jc w:val="both"/>
            </w:pPr>
            <w:r w:rsidRPr="00E95AAF">
              <w:t>Консультирование осуществляется по следующим вопросам:</w:t>
            </w:r>
          </w:p>
          <w:p w:rsidR="006665EE" w:rsidRPr="00E95AAF" w:rsidRDefault="006665EE" w:rsidP="00E6687E">
            <w:pPr>
              <w:jc w:val="both"/>
            </w:pPr>
            <w:r w:rsidRPr="00E95AAF">
              <w:t xml:space="preserve">1) организация и осуществление </w:t>
            </w:r>
            <w:proofErr w:type="gramStart"/>
            <w:r w:rsidRPr="00E95AAF">
              <w:t>муниципального</w:t>
            </w:r>
            <w:proofErr w:type="gramEnd"/>
            <w:r w:rsidRPr="00E95AAF">
              <w:t xml:space="preserve"> контроля;</w:t>
            </w:r>
          </w:p>
          <w:p w:rsidR="006665EE" w:rsidRPr="00E95AAF" w:rsidRDefault="006665EE" w:rsidP="00E6687E">
            <w:pPr>
              <w:jc w:val="both"/>
            </w:pPr>
            <w:r w:rsidRPr="00E95AAF">
              <w:t>2) порядок осуществления контрольных и профилактических мероприятий, установленных положением о муниципальном лесном контроле;</w:t>
            </w:r>
          </w:p>
          <w:p w:rsidR="006665EE" w:rsidRPr="00E95AAF" w:rsidRDefault="006665EE" w:rsidP="00E6687E">
            <w:pPr>
              <w:jc w:val="both"/>
            </w:pPr>
            <w:r w:rsidRPr="00E95AAF">
              <w:t xml:space="preserve">3) обязательные требования; </w:t>
            </w:r>
          </w:p>
          <w:p w:rsidR="006665EE" w:rsidRPr="00E95AAF" w:rsidRDefault="006665EE" w:rsidP="00E6687E">
            <w:pPr>
              <w:jc w:val="both"/>
            </w:pPr>
            <w:r w:rsidRPr="00E95AAF">
              <w:t>4) требования документов, исполнение которых является необходимым в соответствии с законодательством Российской Федерации.</w:t>
            </w:r>
          </w:p>
          <w:p w:rsidR="006665EE" w:rsidRPr="00E95AAF" w:rsidRDefault="006665EE" w:rsidP="00E6687E">
            <w:pPr>
              <w:jc w:val="both"/>
            </w:pPr>
          </w:p>
          <w:p w:rsidR="006665EE" w:rsidRPr="00E95AAF" w:rsidRDefault="006665EE" w:rsidP="00E6687E">
            <w:pPr>
              <w:jc w:val="both"/>
            </w:pPr>
            <w:r w:rsidRPr="00E95AAF">
              <w:t>Консультирование в письменной форме осуществляется контрольным органом в следующих случаях:</w:t>
            </w:r>
          </w:p>
          <w:p w:rsidR="006665EE" w:rsidRPr="00E95AAF" w:rsidRDefault="006665EE" w:rsidP="00E6687E">
            <w:pPr>
              <w:jc w:val="both"/>
            </w:pPr>
            <w:r w:rsidRPr="00E95AAF"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6665EE" w:rsidRPr="00E95AAF" w:rsidRDefault="006665EE" w:rsidP="00E6687E">
            <w:pPr>
              <w:jc w:val="both"/>
            </w:pPr>
            <w:r w:rsidRPr="00E95AAF">
              <w:t>2) за время консультирования предоставить ответ на поставленные вопросы невозможно;</w:t>
            </w:r>
          </w:p>
          <w:p w:rsidR="006665EE" w:rsidRPr="00E95AAF" w:rsidRDefault="006665EE" w:rsidP="00E6687E">
            <w:pPr>
              <w:jc w:val="both"/>
            </w:pPr>
            <w:r w:rsidRPr="00E95AAF">
              <w:t>3) ответ на поставленные вопросы требует дополнительного запроса сведений от иных органов власти или лиц.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5EE" w:rsidRPr="00E95AAF" w:rsidRDefault="006665EE" w:rsidP="00E6687E">
            <w:r w:rsidRPr="00E95AAF">
              <w:t>По обращениям контролируемых лиц и их представителей.</w:t>
            </w:r>
          </w:p>
          <w:p w:rsidR="006665EE" w:rsidRPr="00E95AAF" w:rsidRDefault="006665EE" w:rsidP="00E6687E"/>
          <w:p w:rsidR="006665EE" w:rsidRPr="00E95AAF" w:rsidRDefault="006665EE" w:rsidP="00E6687E">
            <w:r w:rsidRPr="00E95AAF">
              <w:t xml:space="preserve">Способы консультирования по телефону, посредством </w:t>
            </w:r>
            <w:proofErr w:type="spellStart"/>
            <w:r w:rsidRPr="00E95AAF">
              <w:t>видео-конференц-связи</w:t>
            </w:r>
            <w:proofErr w:type="spellEnd"/>
            <w:r w:rsidRPr="00E95AAF">
              <w:t>, на личном приеме либо в ходе проведения профилактического мероприятия, контрольного мероприятия.</w:t>
            </w:r>
          </w:p>
          <w:p w:rsidR="006665EE" w:rsidRPr="00E95AAF" w:rsidRDefault="006665EE" w:rsidP="00E6687E"/>
          <w:p w:rsidR="006665EE" w:rsidRPr="00E95AAF" w:rsidRDefault="006665EE" w:rsidP="00E6687E">
            <w:r w:rsidRPr="00E95AAF">
              <w:t>Время консультирования не должно превышать 15 минут.</w:t>
            </w:r>
          </w:p>
          <w:p w:rsidR="006665EE" w:rsidRPr="00E95AAF" w:rsidRDefault="006665EE" w:rsidP="00E6687E"/>
          <w:p w:rsidR="006665EE" w:rsidRPr="00E95AAF" w:rsidRDefault="006665EE" w:rsidP="00E6687E">
            <w:r w:rsidRPr="00E95AAF">
              <w:t>Сроки консультирования в письменной форме в соответствии с Федеральным законом от 02.05.2006 № 59-ФЗ «О порядке рассмотрения обращений граждан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EE" w:rsidRPr="00E95AAF" w:rsidRDefault="006665EE" w:rsidP="00E6687E">
            <w:r w:rsidRPr="00E95AAF">
              <w:t xml:space="preserve">И.о. главного специалиста по охране окружающей среды администрации муниципального района </w:t>
            </w:r>
          </w:p>
          <w:p w:rsidR="006665EE" w:rsidRPr="00E95AAF" w:rsidRDefault="006665EE" w:rsidP="00E6687E">
            <w:r w:rsidRPr="00E95AAF">
              <w:t>Ситников С.Н.</w:t>
            </w:r>
          </w:p>
        </w:tc>
      </w:tr>
    </w:tbl>
    <w:p w:rsidR="006665EE" w:rsidRPr="00E95AAF" w:rsidRDefault="006665EE" w:rsidP="006665EE">
      <w:pPr>
        <w:jc w:val="center"/>
        <w:rPr>
          <w:rFonts w:eastAsia="Calibri"/>
          <w:lang w:eastAsia="en-US"/>
        </w:rPr>
      </w:pPr>
    </w:p>
    <w:p w:rsidR="006665EE" w:rsidRPr="00E95AAF" w:rsidRDefault="006665EE" w:rsidP="006665EE">
      <w:pPr>
        <w:pStyle w:val="Default"/>
        <w:jc w:val="center"/>
        <w:rPr>
          <w:color w:val="auto"/>
        </w:rPr>
      </w:pPr>
      <w:r w:rsidRPr="00E95AAF">
        <w:rPr>
          <w:color w:val="auto"/>
        </w:rPr>
        <w:t xml:space="preserve">Раздел 4. Показатели результативности и эффективности </w:t>
      </w:r>
      <w:proofErr w:type="gramStart"/>
      <w:r w:rsidRPr="00E95AAF">
        <w:rPr>
          <w:color w:val="auto"/>
        </w:rPr>
        <w:t>программы профилактики рисков причинения вреда</w:t>
      </w:r>
      <w:proofErr w:type="gramEnd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540"/>
        <w:gridCol w:w="1276"/>
      </w:tblGrid>
      <w:tr w:rsidR="006665EE" w:rsidRPr="00E95AAF" w:rsidTr="00E6687E">
        <w:trPr>
          <w:trHeight w:val="2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EE" w:rsidRPr="00E95AAF" w:rsidRDefault="006665EE" w:rsidP="00E6687E">
            <w:pPr>
              <w:shd w:val="clear" w:color="auto" w:fill="FFFFFF"/>
              <w:jc w:val="center"/>
              <w:rPr>
                <w:rFonts w:eastAsia="Calibri"/>
              </w:rPr>
            </w:pPr>
            <w:r w:rsidRPr="00E95AAF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E95AAF">
              <w:rPr>
                <w:rFonts w:eastAsia="Calibri"/>
              </w:rPr>
              <w:t>п</w:t>
            </w:r>
            <w:proofErr w:type="spellEnd"/>
            <w:proofErr w:type="gramEnd"/>
            <w:r w:rsidRPr="00E95AAF">
              <w:rPr>
                <w:rFonts w:eastAsia="Calibri"/>
              </w:rPr>
              <w:t>/</w:t>
            </w:r>
            <w:proofErr w:type="spellStart"/>
            <w:r w:rsidRPr="00E95AAF">
              <w:rPr>
                <w:rFonts w:eastAsia="Calibri"/>
              </w:rPr>
              <w:t>п</w:t>
            </w:r>
            <w:proofErr w:type="spellEnd"/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EE" w:rsidRPr="00E95AAF" w:rsidRDefault="006665EE" w:rsidP="00E6687E">
            <w:pPr>
              <w:shd w:val="clear" w:color="auto" w:fill="FFFFFF"/>
              <w:jc w:val="center"/>
              <w:rPr>
                <w:rFonts w:eastAsia="Calibri"/>
              </w:rPr>
            </w:pPr>
            <w:r w:rsidRPr="00E95AAF">
              <w:rPr>
                <w:rFonts w:eastAsia="Calibri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EE" w:rsidRPr="00E95AAF" w:rsidRDefault="006665EE" w:rsidP="00E6687E">
            <w:pPr>
              <w:shd w:val="clear" w:color="auto" w:fill="FFFFFF"/>
              <w:jc w:val="center"/>
              <w:rPr>
                <w:rFonts w:eastAsia="Calibri"/>
              </w:rPr>
            </w:pPr>
            <w:r w:rsidRPr="00E95AAF">
              <w:rPr>
                <w:rFonts w:eastAsia="Calibri"/>
              </w:rPr>
              <w:t>Величина</w:t>
            </w:r>
          </w:p>
        </w:tc>
      </w:tr>
      <w:tr w:rsidR="006665EE" w:rsidRPr="00E95AAF" w:rsidTr="00E66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EE" w:rsidRPr="00E95AAF" w:rsidRDefault="006665EE" w:rsidP="00E6687E">
            <w:pPr>
              <w:shd w:val="clear" w:color="auto" w:fill="FFFFFF"/>
              <w:jc w:val="center"/>
              <w:rPr>
                <w:rFonts w:eastAsia="Calibri"/>
              </w:rPr>
            </w:pPr>
            <w:r w:rsidRPr="00E95AAF">
              <w:rPr>
                <w:rFonts w:eastAsia="Calibri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EE" w:rsidRPr="00E95AAF" w:rsidRDefault="006665EE" w:rsidP="00E6687E">
            <w:pPr>
              <w:shd w:val="clear" w:color="auto" w:fill="FFFFFF"/>
              <w:jc w:val="both"/>
              <w:rPr>
                <w:rFonts w:eastAsia="Calibri"/>
              </w:rPr>
            </w:pPr>
            <w:r w:rsidRPr="00E95AAF">
              <w:rPr>
                <w:rFonts w:eastAsia="Calibri"/>
              </w:rPr>
              <w:t>Полнота информации, размещенной на официальном сайте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EE" w:rsidRPr="00E95AAF" w:rsidRDefault="006665EE" w:rsidP="00E6687E">
            <w:pPr>
              <w:shd w:val="clear" w:color="auto" w:fill="FFFFFF"/>
              <w:jc w:val="center"/>
              <w:rPr>
                <w:rFonts w:eastAsia="Calibri"/>
              </w:rPr>
            </w:pPr>
            <w:r w:rsidRPr="00E95AAF">
              <w:rPr>
                <w:rFonts w:eastAsia="Calibri"/>
              </w:rPr>
              <w:t>100 %</w:t>
            </w:r>
          </w:p>
        </w:tc>
      </w:tr>
      <w:tr w:rsidR="006665EE" w:rsidRPr="00E95AAF" w:rsidTr="00E66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EE" w:rsidRPr="00E95AAF" w:rsidRDefault="006665EE" w:rsidP="00E6687E">
            <w:pPr>
              <w:shd w:val="clear" w:color="auto" w:fill="FFFFFF"/>
              <w:jc w:val="center"/>
              <w:rPr>
                <w:rFonts w:eastAsia="Calibri"/>
              </w:rPr>
            </w:pPr>
            <w:r w:rsidRPr="00E95AAF">
              <w:rPr>
                <w:rFonts w:eastAsia="Calibri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EE" w:rsidRPr="00E95AAF" w:rsidRDefault="006665EE" w:rsidP="00E6687E">
            <w:pPr>
              <w:shd w:val="clear" w:color="auto" w:fill="FFFFFF"/>
              <w:jc w:val="both"/>
              <w:rPr>
                <w:rFonts w:eastAsia="Calibri"/>
              </w:rPr>
            </w:pPr>
            <w:r w:rsidRPr="00E95AAF">
              <w:rPr>
                <w:rFonts w:eastAsia="Calibri"/>
              </w:rPr>
              <w:t>Соблюдение сроков реализации мероприятий по профилактике нарушения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EE" w:rsidRPr="00E95AAF" w:rsidRDefault="006665EE" w:rsidP="00E6687E">
            <w:pPr>
              <w:shd w:val="clear" w:color="auto" w:fill="FFFFFF"/>
              <w:jc w:val="center"/>
              <w:rPr>
                <w:rFonts w:eastAsia="Calibri"/>
                <w:strike/>
              </w:rPr>
            </w:pPr>
            <w:r w:rsidRPr="00E95AAF">
              <w:rPr>
                <w:rFonts w:eastAsia="Calibri"/>
              </w:rPr>
              <w:t>100 %</w:t>
            </w:r>
          </w:p>
        </w:tc>
      </w:tr>
      <w:tr w:rsidR="006665EE" w:rsidRPr="00E95AAF" w:rsidTr="00E66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EE" w:rsidRPr="00E95AAF" w:rsidRDefault="006665EE" w:rsidP="00E6687E">
            <w:pPr>
              <w:shd w:val="clear" w:color="auto" w:fill="FFFFFF"/>
              <w:jc w:val="center"/>
              <w:rPr>
                <w:rFonts w:eastAsia="Calibri"/>
              </w:rPr>
            </w:pPr>
            <w:r w:rsidRPr="00E95AAF">
              <w:rPr>
                <w:rFonts w:eastAsia="Calibri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EE" w:rsidRPr="00E95AAF" w:rsidRDefault="006665EE" w:rsidP="00E6687E">
            <w:pPr>
              <w:shd w:val="clear" w:color="auto" w:fill="FFFFFF"/>
              <w:jc w:val="both"/>
              <w:rPr>
                <w:rFonts w:eastAsia="Calibri"/>
              </w:rPr>
            </w:pPr>
            <w:r w:rsidRPr="00E95AAF">
              <w:rPr>
                <w:rFonts w:eastAsia="Calibri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EE" w:rsidRPr="00E95AAF" w:rsidRDefault="006665EE" w:rsidP="00E6687E">
            <w:pPr>
              <w:shd w:val="clear" w:color="auto" w:fill="FFFFFF"/>
              <w:jc w:val="center"/>
              <w:rPr>
                <w:rFonts w:eastAsia="Calibri"/>
              </w:rPr>
            </w:pPr>
            <w:r w:rsidRPr="00E95AAF">
              <w:rPr>
                <w:rFonts w:eastAsia="Calibri"/>
              </w:rPr>
              <w:t>80 %</w:t>
            </w:r>
          </w:p>
        </w:tc>
      </w:tr>
      <w:tr w:rsidR="006665EE" w:rsidRPr="00E95AAF" w:rsidTr="00E66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EE" w:rsidRPr="00E95AAF" w:rsidRDefault="006665EE" w:rsidP="00E6687E">
            <w:pPr>
              <w:shd w:val="clear" w:color="auto" w:fill="FFFFFF"/>
              <w:jc w:val="center"/>
              <w:rPr>
                <w:rFonts w:eastAsia="Calibri"/>
              </w:rPr>
            </w:pPr>
            <w:r w:rsidRPr="00E95AAF">
              <w:rPr>
                <w:rFonts w:eastAsia="Calibri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EE" w:rsidRPr="00E95AAF" w:rsidRDefault="006665EE" w:rsidP="00E6687E">
            <w:pPr>
              <w:shd w:val="clear" w:color="auto" w:fill="FFFFFF"/>
              <w:jc w:val="both"/>
              <w:rPr>
                <w:rFonts w:eastAsia="Calibri"/>
              </w:rPr>
            </w:pPr>
            <w:r w:rsidRPr="00E95AAF">
              <w:rPr>
                <w:rFonts w:eastAsia="Calibri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EE" w:rsidRPr="00E95AAF" w:rsidRDefault="006665EE" w:rsidP="00E6687E">
            <w:pPr>
              <w:shd w:val="clear" w:color="auto" w:fill="FFFFFF"/>
              <w:jc w:val="center"/>
              <w:rPr>
                <w:rFonts w:eastAsia="Calibri"/>
              </w:rPr>
            </w:pPr>
            <w:r w:rsidRPr="00E95AAF">
              <w:rPr>
                <w:rFonts w:eastAsia="Calibri"/>
              </w:rPr>
              <w:t>100 %</w:t>
            </w:r>
          </w:p>
        </w:tc>
      </w:tr>
    </w:tbl>
    <w:p w:rsidR="006665EE" w:rsidRPr="00E95AAF" w:rsidRDefault="006665EE" w:rsidP="006665EE"/>
    <w:p w:rsidR="006665EE" w:rsidRPr="00E95AAF" w:rsidRDefault="006665EE" w:rsidP="006665EE"/>
    <w:p w:rsidR="006665EE" w:rsidRPr="00E95AAF" w:rsidRDefault="006665EE" w:rsidP="006665EE"/>
    <w:p w:rsidR="006665EE" w:rsidRPr="00E95AAF" w:rsidRDefault="006665EE" w:rsidP="006665EE"/>
    <w:p w:rsidR="006665EE" w:rsidRPr="00E95AAF" w:rsidRDefault="006665EE" w:rsidP="006665EE"/>
    <w:p w:rsidR="005E69A3" w:rsidRDefault="005E69A3"/>
    <w:sectPr w:rsidR="005E69A3" w:rsidSect="005E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665EE"/>
    <w:rsid w:val="00285FD2"/>
    <w:rsid w:val="005E69A3"/>
    <w:rsid w:val="006665EE"/>
    <w:rsid w:val="007073B8"/>
    <w:rsid w:val="009A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,body text,Основной текст Знак Знак,bt, Знак1"/>
    <w:basedOn w:val="a"/>
    <w:link w:val="a4"/>
    <w:unhideWhenUsed/>
    <w:qFormat/>
    <w:rsid w:val="006665EE"/>
    <w:pPr>
      <w:spacing w:after="120"/>
    </w:pPr>
  </w:style>
  <w:style w:type="character" w:customStyle="1" w:styleId="a4">
    <w:name w:val="Основной текст Знак"/>
    <w:aliases w:val="Знак1 Знак,body text Знак,Основной текст Знак Знак Знак,bt Знак, Знак1 Знак1"/>
    <w:basedOn w:val="a0"/>
    <w:link w:val="a3"/>
    <w:rsid w:val="006665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aliases w:val="ПАРАГРАФ,List Paragraph,Абзац списка11"/>
    <w:basedOn w:val="a"/>
    <w:link w:val="a6"/>
    <w:uiPriority w:val="34"/>
    <w:qFormat/>
    <w:rsid w:val="006665EE"/>
    <w:pPr>
      <w:ind w:left="720"/>
      <w:contextualSpacing/>
    </w:pPr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6665E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666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бычный.Название подразделения Знак"/>
    <w:link w:val="a8"/>
    <w:locked/>
    <w:rsid w:val="006665E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8">
    <w:name w:val="Обычный.Название подразделения"/>
    <w:link w:val="a7"/>
    <w:qFormat/>
    <w:rsid w:val="006665E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Default">
    <w:name w:val="Default"/>
    <w:qFormat/>
    <w:rsid w:val="006665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665EE"/>
    <w:rPr>
      <w:color w:val="106BBE"/>
    </w:rPr>
  </w:style>
  <w:style w:type="character" w:customStyle="1" w:styleId="a6">
    <w:name w:val="Абзац списка Знак"/>
    <w:aliases w:val="ПАРАГРАФ Знак,List Paragraph Знак,Абзац списка11 Знак"/>
    <w:link w:val="a5"/>
    <w:uiPriority w:val="34"/>
    <w:locked/>
    <w:rsid w:val="006665EE"/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665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65E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/redirect/12150845/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1649</Words>
  <Characters>9405</Characters>
  <Application>Microsoft Office Word</Application>
  <DocSecurity>0</DocSecurity>
  <Lines>78</Lines>
  <Paragraphs>22</Paragraphs>
  <ScaleCrop>false</ScaleCrop>
  <Company/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2023-01-10T08:12:00Z</dcterms:created>
  <dcterms:modified xsi:type="dcterms:W3CDTF">2023-01-10T08:12:00Z</dcterms:modified>
</cp:coreProperties>
</file>