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A" w:rsidRPr="00722F5B" w:rsidRDefault="00BF3D5A" w:rsidP="00BF3D5A">
      <w:pPr>
        <w:jc w:val="center"/>
      </w:pPr>
      <w:r w:rsidRPr="00722F5B"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5A" w:rsidRPr="00722F5B" w:rsidRDefault="00BF3D5A" w:rsidP="00BF3D5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F5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BF3D5A" w:rsidRPr="00722F5B" w:rsidRDefault="00BF3D5A" w:rsidP="00BF3D5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F5B">
        <w:rPr>
          <w:rFonts w:ascii="Times New Roman" w:hAnsi="Times New Roman" w:cs="Times New Roman"/>
          <w:b w:val="0"/>
          <w:sz w:val="24"/>
          <w:szCs w:val="24"/>
        </w:rPr>
        <w:t>ПАНИНСКОГО  МУНИЦИПАЛЬНОГО РАЙОНА</w:t>
      </w:r>
    </w:p>
    <w:p w:rsidR="00BF3D5A" w:rsidRPr="00722F5B" w:rsidRDefault="00BF3D5A" w:rsidP="00BF3D5A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F5B">
        <w:rPr>
          <w:rFonts w:ascii="Times New Roman" w:hAnsi="Times New Roman" w:cs="Times New Roman"/>
          <w:b w:val="0"/>
          <w:sz w:val="24"/>
          <w:szCs w:val="24"/>
        </w:rPr>
        <w:t>ВОРОНЕЖСКОЙ  ОБЛАСТИ</w:t>
      </w:r>
    </w:p>
    <w:p w:rsidR="00BF3D5A" w:rsidRPr="00722F5B" w:rsidRDefault="00BF3D5A" w:rsidP="00BF3D5A">
      <w:pPr>
        <w:jc w:val="center"/>
        <w:rPr>
          <w:b/>
          <w:bCs/>
        </w:rPr>
      </w:pPr>
    </w:p>
    <w:p w:rsidR="00BF3D5A" w:rsidRPr="00722F5B" w:rsidRDefault="00BF3D5A" w:rsidP="00BF3D5A">
      <w:pPr>
        <w:jc w:val="center"/>
        <w:rPr>
          <w:b/>
          <w:bCs/>
        </w:rPr>
      </w:pPr>
      <w:proofErr w:type="gramStart"/>
      <w:r w:rsidRPr="00722F5B">
        <w:rPr>
          <w:b/>
          <w:bCs/>
        </w:rPr>
        <w:t>П</w:t>
      </w:r>
      <w:proofErr w:type="gramEnd"/>
      <w:r w:rsidRPr="00722F5B">
        <w:rPr>
          <w:b/>
          <w:bCs/>
        </w:rPr>
        <w:t xml:space="preserve"> О С Т А Н О В Л Е Н И Е</w:t>
      </w:r>
    </w:p>
    <w:p w:rsidR="00BF3D5A" w:rsidRPr="00722F5B" w:rsidRDefault="00BF3D5A" w:rsidP="00BF3D5A">
      <w:r w:rsidRPr="00722F5B">
        <w:t xml:space="preserve"> от  29.11.2022 № 470 </w:t>
      </w:r>
    </w:p>
    <w:p w:rsidR="00BF3D5A" w:rsidRPr="00722F5B" w:rsidRDefault="00BF3D5A" w:rsidP="00BF3D5A">
      <w:pPr>
        <w:jc w:val="both"/>
      </w:pPr>
      <w:r w:rsidRPr="00722F5B">
        <w:t xml:space="preserve">  р.п. Панино</w:t>
      </w:r>
    </w:p>
    <w:p w:rsidR="00BF3D5A" w:rsidRPr="00722F5B" w:rsidRDefault="00BF3D5A" w:rsidP="00BF3D5A">
      <w:pPr>
        <w:jc w:val="both"/>
      </w:pPr>
    </w:p>
    <w:p w:rsidR="00BF3D5A" w:rsidRPr="00722F5B" w:rsidRDefault="00BF3D5A" w:rsidP="00BF3D5A">
      <w:pPr>
        <w:ind w:right="5102"/>
        <w:rPr>
          <w:b/>
        </w:rPr>
      </w:pPr>
      <w:r w:rsidRPr="00722F5B">
        <w:rPr>
          <w:b/>
        </w:rPr>
        <w:t xml:space="preserve">Об утверждении  порядка проведения в 2022 году  реструктуризации долга </w:t>
      </w:r>
    </w:p>
    <w:p w:rsidR="00BF3D5A" w:rsidRPr="00722F5B" w:rsidRDefault="00BF3D5A" w:rsidP="00BF3D5A">
      <w:pPr>
        <w:ind w:right="5102"/>
        <w:rPr>
          <w:b/>
        </w:rPr>
      </w:pPr>
      <w:r w:rsidRPr="00722F5B">
        <w:rPr>
          <w:b/>
        </w:rPr>
        <w:t xml:space="preserve">городских и сельских поселений Панинского  </w:t>
      </w:r>
      <w:proofErr w:type="gramStart"/>
      <w:r w:rsidRPr="00722F5B">
        <w:rPr>
          <w:b/>
        </w:rPr>
        <w:t>муниципального</w:t>
      </w:r>
      <w:proofErr w:type="gramEnd"/>
      <w:r w:rsidRPr="00722F5B">
        <w:rPr>
          <w:b/>
        </w:rPr>
        <w:t xml:space="preserve"> района Воронежской области</w:t>
      </w:r>
    </w:p>
    <w:p w:rsidR="00BF3D5A" w:rsidRPr="00722F5B" w:rsidRDefault="00BF3D5A" w:rsidP="00BF3D5A">
      <w:pPr>
        <w:ind w:right="5102"/>
        <w:rPr>
          <w:b/>
        </w:rPr>
      </w:pPr>
    </w:p>
    <w:p w:rsidR="00BF3D5A" w:rsidRPr="00722F5B" w:rsidRDefault="00BF3D5A" w:rsidP="00BF3D5A">
      <w:pPr>
        <w:tabs>
          <w:tab w:val="left" w:pos="851"/>
        </w:tabs>
        <w:ind w:right="5102"/>
        <w:rPr>
          <w:b/>
        </w:rPr>
      </w:pPr>
    </w:p>
    <w:p w:rsidR="00BF3D5A" w:rsidRPr="00722F5B" w:rsidRDefault="00BF3D5A" w:rsidP="00BF3D5A">
      <w:pPr>
        <w:tabs>
          <w:tab w:val="left" w:pos="851"/>
          <w:tab w:val="left" w:pos="8505"/>
          <w:tab w:val="left" w:pos="8789"/>
          <w:tab w:val="left" w:pos="9214"/>
        </w:tabs>
        <w:jc w:val="both"/>
      </w:pPr>
      <w:r w:rsidRPr="00722F5B">
        <w:t xml:space="preserve">           В соответствии со статьями 93.2.,105 Бюджетного кодекса Российской Федерации, статьей 8 решения Совета народных депутатов Панинского муниципального района Воронежской области  от 30.12.2021 № 64 «О  бюджете  Панинского муниципального   района  на 2022 год  и   плановый период 2023 и 2024 годов»,   в целях создания условий для оздоровления муниципальных финансов администрация Панинского муниципального района Воронежской области    </w:t>
      </w:r>
      <w:proofErr w:type="spellStart"/>
      <w:proofErr w:type="gramStart"/>
      <w:r w:rsidRPr="00722F5B">
        <w:rPr>
          <w:b/>
        </w:rPr>
        <w:t>п</w:t>
      </w:r>
      <w:proofErr w:type="spellEnd"/>
      <w:proofErr w:type="gramEnd"/>
      <w:r w:rsidRPr="00722F5B">
        <w:rPr>
          <w:b/>
        </w:rPr>
        <w:t xml:space="preserve"> о с т а </w:t>
      </w:r>
      <w:proofErr w:type="spellStart"/>
      <w:r w:rsidRPr="00722F5B">
        <w:rPr>
          <w:b/>
        </w:rPr>
        <w:t>н</w:t>
      </w:r>
      <w:proofErr w:type="spellEnd"/>
      <w:r w:rsidRPr="00722F5B">
        <w:rPr>
          <w:b/>
        </w:rPr>
        <w:t xml:space="preserve"> о в </w:t>
      </w:r>
      <w:proofErr w:type="gramStart"/>
      <w:r w:rsidRPr="00722F5B">
        <w:rPr>
          <w:b/>
        </w:rPr>
        <w:t>л</w:t>
      </w:r>
      <w:proofErr w:type="gramEnd"/>
      <w:r w:rsidRPr="00722F5B">
        <w:rPr>
          <w:b/>
        </w:rPr>
        <w:t xml:space="preserve"> я е т:</w:t>
      </w:r>
      <w:r w:rsidRPr="00722F5B">
        <w:t xml:space="preserve">                                             </w:t>
      </w:r>
    </w:p>
    <w:p w:rsidR="00BF3D5A" w:rsidRPr="00722F5B" w:rsidRDefault="00BF3D5A" w:rsidP="00BF3D5A">
      <w:pPr>
        <w:widowControl w:val="0"/>
        <w:tabs>
          <w:tab w:val="left" w:pos="880"/>
        </w:tabs>
        <w:autoSpaceDE w:val="0"/>
        <w:autoSpaceDN w:val="0"/>
        <w:adjustRightInd w:val="0"/>
        <w:ind w:firstLine="540"/>
        <w:jc w:val="both"/>
      </w:pPr>
      <w:r w:rsidRPr="00722F5B">
        <w:t xml:space="preserve">    1. Утвердить прилагаемый  </w:t>
      </w:r>
      <w:hyperlink w:anchor="Par90" w:history="1">
        <w:r w:rsidRPr="00722F5B">
          <w:t>Порядок</w:t>
        </w:r>
      </w:hyperlink>
      <w:r w:rsidRPr="00722F5B">
        <w:t xml:space="preserve"> проведения в 2022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2022 году на покрытие временных кассовых разрывов, возникающих при исполнении бюджета (далее Порядок, реструктуризация долга).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2. Отделу по финансам, бюджету и мобилизации доходов администрации Панинского </w:t>
      </w:r>
      <w:proofErr w:type="gramStart"/>
      <w:r w:rsidRPr="00722F5B">
        <w:t>муниципального</w:t>
      </w:r>
      <w:proofErr w:type="gramEnd"/>
      <w:r w:rsidRPr="00722F5B">
        <w:t xml:space="preserve"> района Воронежской области (</w:t>
      </w:r>
      <w:proofErr w:type="spellStart"/>
      <w:r w:rsidRPr="00722F5B">
        <w:t>Чикунова</w:t>
      </w:r>
      <w:proofErr w:type="spellEnd"/>
      <w:r w:rsidRPr="00722F5B">
        <w:t xml:space="preserve"> О.В.):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2.1. Провести реструктуризацию долга городских и сельских поселений Панинского муниципального района Воронежской области.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2.2. Заключить с администрациями городских и сельских поселений Панинского муниципального района Воронежской области соглашения о консолидации и реструктуризации долга в соответствии с утвержденным Порядком.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2.3. Осуществлять досрочное взыскание реструктурированного долга в случае неисполнения городскими и сельскими поселениями Панинского муниципального района Воронежской области обязательств, предусмотренных соглашениями о консолидации и реструктуризации долга.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3. Опубликовать настоящее постановление в официальном периодическом печатном издании Панинского </w:t>
      </w:r>
      <w:proofErr w:type="gramStart"/>
      <w:r w:rsidRPr="00722F5B">
        <w:t>муниципального</w:t>
      </w:r>
      <w:proofErr w:type="gramEnd"/>
      <w:r w:rsidRPr="00722F5B">
        <w:t xml:space="preserve"> района Воронежской области «Панинский муниципальный вестник».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4. Настоящее постановление вступает в силу со дня его официального опубликования.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  <w:ind w:firstLine="540"/>
        <w:jc w:val="both"/>
      </w:pPr>
      <w:r w:rsidRPr="00722F5B">
        <w:t xml:space="preserve">    5.  </w:t>
      </w:r>
      <w:proofErr w:type="gramStart"/>
      <w:r w:rsidRPr="00722F5B">
        <w:t>Контроль за</w:t>
      </w:r>
      <w:proofErr w:type="gramEnd"/>
      <w:r w:rsidRPr="00722F5B">
        <w:t xml:space="preserve"> исполнением настоящего постановления возложить на  заместителя  главы  администрации Панинского  муниципального  района Воронежской области – начальника отдела по управлению муниципальным имуществом и </w:t>
      </w:r>
      <w:r w:rsidRPr="00722F5B">
        <w:lastRenderedPageBreak/>
        <w:t>экономическому развитию   Сафонову О.В.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  <w:r w:rsidRPr="00722F5B">
        <w:t>Глава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  <w:r w:rsidRPr="00722F5B">
        <w:t xml:space="preserve">Панинского </w:t>
      </w:r>
      <w:proofErr w:type="gramStart"/>
      <w:r w:rsidRPr="00722F5B">
        <w:t>муниципального</w:t>
      </w:r>
      <w:proofErr w:type="gramEnd"/>
      <w:r w:rsidRPr="00722F5B">
        <w:t xml:space="preserve"> района                                                  Н.В. Щеглов  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</w:p>
    <w:p w:rsidR="00BF3D5A" w:rsidRPr="00722F5B" w:rsidRDefault="00BF3D5A" w:rsidP="00BF3D5A">
      <w:pPr>
        <w:autoSpaceDE w:val="0"/>
        <w:autoSpaceDN w:val="0"/>
        <w:adjustRightInd w:val="0"/>
        <w:jc w:val="right"/>
        <w:outlineLvl w:val="0"/>
      </w:pPr>
      <w:r w:rsidRPr="00722F5B">
        <w:t xml:space="preserve">                                                                                      УТВЕРЖДЕН</w:t>
      </w:r>
    </w:p>
    <w:p w:rsidR="00BF3D5A" w:rsidRPr="00722F5B" w:rsidRDefault="00BF3D5A" w:rsidP="00BF3D5A">
      <w:pPr>
        <w:autoSpaceDE w:val="0"/>
        <w:autoSpaceDN w:val="0"/>
        <w:adjustRightInd w:val="0"/>
        <w:jc w:val="right"/>
      </w:pPr>
      <w:r w:rsidRPr="00722F5B">
        <w:t xml:space="preserve">                                        постановлением администрации </w:t>
      </w:r>
    </w:p>
    <w:p w:rsidR="00BF3D5A" w:rsidRPr="00722F5B" w:rsidRDefault="00BF3D5A" w:rsidP="00BF3D5A">
      <w:pPr>
        <w:autoSpaceDE w:val="0"/>
        <w:autoSpaceDN w:val="0"/>
        <w:adjustRightInd w:val="0"/>
        <w:jc w:val="right"/>
      </w:pPr>
      <w:r w:rsidRPr="00722F5B">
        <w:t xml:space="preserve">Панинского муниципального района </w:t>
      </w:r>
    </w:p>
    <w:p w:rsidR="00BF3D5A" w:rsidRPr="00722F5B" w:rsidRDefault="00BF3D5A" w:rsidP="00BF3D5A">
      <w:pPr>
        <w:autoSpaceDE w:val="0"/>
        <w:autoSpaceDN w:val="0"/>
        <w:adjustRightInd w:val="0"/>
        <w:jc w:val="right"/>
      </w:pPr>
      <w:r w:rsidRPr="00722F5B">
        <w:t xml:space="preserve"> Воронежской области</w:t>
      </w:r>
    </w:p>
    <w:p w:rsidR="00BF3D5A" w:rsidRPr="00722F5B" w:rsidRDefault="00BF3D5A" w:rsidP="00BF3D5A">
      <w:pPr>
        <w:autoSpaceDE w:val="0"/>
        <w:autoSpaceDN w:val="0"/>
        <w:adjustRightInd w:val="0"/>
        <w:jc w:val="right"/>
      </w:pPr>
      <w:r w:rsidRPr="00722F5B">
        <w:t xml:space="preserve">                                                                от </w:t>
      </w:r>
      <w:bookmarkStart w:id="0" w:name="_GoBack"/>
      <w:bookmarkEnd w:id="0"/>
      <w:r w:rsidRPr="00722F5B">
        <w:t xml:space="preserve">29.11.2022 № 470            </w:t>
      </w:r>
    </w:p>
    <w:p w:rsidR="00BF3D5A" w:rsidRPr="00722F5B" w:rsidRDefault="00BF3D5A" w:rsidP="00BF3D5A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D5A" w:rsidRPr="00722F5B" w:rsidRDefault="00BF3D5A" w:rsidP="00BF3D5A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BF3D5A" w:rsidRPr="00722F5B" w:rsidRDefault="00BF3D5A" w:rsidP="00BF3D5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F5B">
        <w:rPr>
          <w:rFonts w:ascii="Times New Roman" w:hAnsi="Times New Roman" w:cs="Times New Roman"/>
          <w:b/>
          <w:sz w:val="24"/>
          <w:szCs w:val="24"/>
        </w:rPr>
        <w:t>проведения в 2022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2022 году на покрытие временных кассовых разрывов, возникающих при исполнении бюджета</w:t>
      </w:r>
    </w:p>
    <w:p w:rsidR="00BF3D5A" w:rsidRPr="00722F5B" w:rsidRDefault="00BF3D5A" w:rsidP="00BF3D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22F5B">
        <w:rPr>
          <w:rFonts w:ascii="Times New Roman" w:hAnsi="Times New Roman" w:cs="Times New Roman"/>
          <w:sz w:val="24"/>
          <w:szCs w:val="24"/>
        </w:rPr>
        <w:t xml:space="preserve">            1. Настоящий Порядок устанавливает порядок и условия проведения в 2022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2022 году на покрытие временных кассовых разрывов, возникающих при исполнении бюджета (далее - реструктуризация долга).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2. Реструктуризация долга проводится по состоянию на 1 декабря 2022 года на условиях частичного списания (сокращения) суммы основного долга в соответствии с Методикой расчета суммы списания (сокращения) </w:t>
      </w:r>
      <w:proofErr w:type="spellStart"/>
      <w:r w:rsidRPr="00722F5B">
        <w:t>реструктурируемого</w:t>
      </w:r>
      <w:proofErr w:type="spellEnd"/>
      <w:r w:rsidRPr="00722F5B">
        <w:t xml:space="preserve"> долга, являющейся приложением к настоящему Порядку, и предоставлением рассрочки исполнения обязательств по погашению остатка реструктурированного долга до 1 декабря 2037 года равными частями.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  3. </w:t>
      </w:r>
      <w:proofErr w:type="gramStart"/>
      <w:r w:rsidRPr="00722F5B">
        <w:t>Реструктуризация долга осуществляется на основании заявления главы администрации городского или сельского поселения Панинского муниципального района Воронежской области (далее – должник), которое должно содержать обоснование необходимости проведения реструктуризации долга, сумму задолженности по бюджетным кредитам, подлежащую консолидации и реструктуризации, сведения об источниках и сроках погашения реструктурированной задолженности, а  также информацию о принятии должником обязательств, установленных в пункте 6 настоящего Порядка.</w:t>
      </w:r>
      <w:proofErr w:type="gramEnd"/>
      <w:r w:rsidRPr="00722F5B">
        <w:t xml:space="preserve"> Заявление предоставляется в отдел по финансам, бюджету и мобилизации доходов администрации Панинского </w:t>
      </w:r>
      <w:proofErr w:type="gramStart"/>
      <w:r w:rsidRPr="00722F5B">
        <w:t>муниципального</w:t>
      </w:r>
      <w:proofErr w:type="gramEnd"/>
      <w:r w:rsidRPr="00722F5B">
        <w:t xml:space="preserve"> района Воронежской области.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  4. Отдел по финансам, бюджету и мобилизации доходов администрации Панинского муниципального района Воронежской области в течение трех рабочих дней со дня поступления заявления рассматривает его на предмет соответствия требованиям, указанным в пункте 3 настоящего Порядка. В случае несоответствия установленным требованиям заявление возвращается должнику с указанием причины возврата.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  5. Реструктуризация долга оформляется соглашением о консолидации и реструктуризации  долга, заключаемым между отделом по финансам, бюджету и мобилизации доходов администрации Панинского муниципального района Воронежской области и администрацией городского или сельского поселения Панинского муниципального района Воронежской области  (далее  – Соглашение), которое должно предусматривать:</w:t>
      </w:r>
    </w:p>
    <w:p w:rsidR="00BF3D5A" w:rsidRPr="00722F5B" w:rsidRDefault="00BF3D5A" w:rsidP="00BF3D5A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722F5B">
        <w:t>- консолидацию задолженности по соглашениям о предоставлении бюджетных кредитов, указанных в пункте 1 настоящего Порядка;</w:t>
      </w:r>
    </w:p>
    <w:p w:rsidR="00BF3D5A" w:rsidRPr="00722F5B" w:rsidRDefault="00BF3D5A" w:rsidP="00BF3D5A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722F5B">
        <w:lastRenderedPageBreak/>
        <w:t>- условия проведения реструктуризации долга;</w:t>
      </w:r>
    </w:p>
    <w:p w:rsidR="00BF3D5A" w:rsidRPr="00722F5B" w:rsidRDefault="00BF3D5A" w:rsidP="00BF3D5A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722F5B">
        <w:t>-график, предусматривающий исполнение обязательств по погашению реструктурированного долга;</w:t>
      </w:r>
    </w:p>
    <w:p w:rsidR="00BF3D5A" w:rsidRPr="00722F5B" w:rsidRDefault="00BF3D5A" w:rsidP="00BF3D5A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722F5B">
        <w:t>- санкции, применяемые к должнику в случае нарушения им условий реструктуризации.</w:t>
      </w:r>
    </w:p>
    <w:p w:rsidR="00BF3D5A" w:rsidRPr="00722F5B" w:rsidRDefault="00BF3D5A" w:rsidP="00BF3D5A">
      <w:pPr>
        <w:tabs>
          <w:tab w:val="left" w:pos="993"/>
          <w:tab w:val="left" w:pos="1134"/>
        </w:tabs>
        <w:ind w:firstLine="709"/>
        <w:jc w:val="both"/>
      </w:pPr>
      <w:r w:rsidRPr="00722F5B">
        <w:t xml:space="preserve">    За пользование средствами муниципального  бюджета взимается плата в размере 0,1 процента </w:t>
      </w:r>
      <w:proofErr w:type="gramStart"/>
      <w:r w:rsidRPr="00722F5B">
        <w:t>годовых</w:t>
      </w:r>
      <w:proofErr w:type="gramEnd"/>
      <w:r w:rsidRPr="00722F5B">
        <w:t>, начисляемая на остаток реструктурированного долга с даты проведения реструктуризации долга.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ind w:left="360"/>
        <w:jc w:val="both"/>
      </w:pPr>
      <w:r w:rsidRPr="00722F5B">
        <w:t xml:space="preserve">         6. Реструктуризация долга проводится при условии принятия должником следующих обязательств: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722F5B">
        <w:t>- уплаты процентов, начисленных за фактический срок пользования бюджетными  кредитами,   указанными   в   пункте  1   настоящего  Порядка, на дату реструктуризации долга в срок не позднее пяти рабочих дней с даты подписания Соглашения;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722F5B">
        <w:t>- направление выписки из решения о бюджете муниципального образования Панинского муниципального района Воронежской области с указанием суммы средств, направляемых на погашение реструктурированного долга и  уплату начисленных процентов в срок не позднее двух месяцев с даты, подписания Соглашения;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722F5B">
        <w:t>- не позднее одного месяца со дня подписания Соглашения представить в отдел по финансам, бюджету и мобилизации доходов администрации Панинского муниципального района Воронежской области план мероприятий по оздоровлению муниципальных финансов, включающий мероприятия, направленные на рост доходов, оптимизацию расходов, а также сокращению муниципального долга городского или сельского поселения Панинского муниципального района Воронежской области;</w:t>
      </w:r>
      <w:proofErr w:type="gramEnd"/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proofErr w:type="gramStart"/>
      <w:r w:rsidRPr="00722F5B">
        <w:t>- ежегодно, не позднее 1 марта года, следующего за отчетным, до полного погашения реструктурированного долга представлять в отдел по финансам, бюджету и мобилизации доходов администрации Панинского муниципального района  Воронежской области информацию о выполнении условий реструктуризации долга.</w:t>
      </w:r>
      <w:proofErr w:type="gramEnd"/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   7. При нарушении должником сроков погашения остатка реструктурированного долга, уплаты начисленных процентов, а также установленных настоящим Порядком условий реструктуризации долга должник досрочно единовременно погашает остаток задолженности по реструктурированному долгу и начисленным процентам.</w:t>
      </w:r>
    </w:p>
    <w:p w:rsidR="00BF3D5A" w:rsidRPr="00722F5B" w:rsidRDefault="00BF3D5A" w:rsidP="00BF3D5A">
      <w:pPr>
        <w:tabs>
          <w:tab w:val="left" w:pos="1134"/>
        </w:tabs>
        <w:autoSpaceDE w:val="0"/>
        <w:autoSpaceDN w:val="0"/>
        <w:adjustRightInd w:val="0"/>
        <w:jc w:val="both"/>
      </w:pPr>
      <w:r w:rsidRPr="00722F5B">
        <w:t xml:space="preserve">           8. </w:t>
      </w:r>
      <w:proofErr w:type="gramStart"/>
      <w:r w:rsidRPr="00722F5B">
        <w:t>В случае установления контрольными или правоохранительными органами факта нецелевого или неэффективного использования городскими и сельскими поселениями Панинского муниципального района Воронежской области средств бюджетных кредитов данные средства, признанные использованными неэффективно или не по целевому назначению, остаток реструктурированного долга и начисленные проценты (далее - бюджетные средства) должны быть единовременно возвращены в муниципальный бюджет в сроки, указанные отделом  по финансам, бюджету и мобилизации доходов</w:t>
      </w:r>
      <w:proofErr w:type="gramEnd"/>
      <w:r w:rsidRPr="00722F5B">
        <w:t xml:space="preserve"> администрации Панинского муниципального района Воронежской области в уведомлении о возврате средств, направленном городскому или сельскому поселению, допустившему нарушения. </w:t>
      </w:r>
    </w:p>
    <w:p w:rsidR="00BF3D5A" w:rsidRPr="00722F5B" w:rsidRDefault="00BF3D5A" w:rsidP="00BF3D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22F5B">
        <w:rPr>
          <w:rFonts w:ascii="Times New Roman" w:hAnsi="Times New Roman" w:cs="Times New Roman"/>
          <w:sz w:val="24"/>
          <w:szCs w:val="24"/>
        </w:rPr>
        <w:t xml:space="preserve">           9. При неисполнении уведомления о возврате средств бюджетные средства взыскиваются в соответствии с Порядком взыскания остатков непогашенных кредитов, предоставленных местным бюджетам из  бюджета Панинского муниципального района, включая проценты, штрафы и пени, установленным отделом по финансам, бюджету и мобилизации доходов администрации Панинского муниципального района Воронежской области.</w:t>
      </w:r>
    </w:p>
    <w:p w:rsidR="00BF3D5A" w:rsidRPr="00722F5B" w:rsidRDefault="00BF3D5A" w:rsidP="00BF3D5A">
      <w:pPr>
        <w:pStyle w:val="ConsPlusNormal0"/>
        <w:ind w:left="6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D5A" w:rsidRPr="00722F5B" w:rsidRDefault="00BF3D5A" w:rsidP="00BF3D5A">
      <w:pPr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t xml:space="preserve">Приложение </w:t>
      </w:r>
    </w:p>
    <w:p w:rsidR="00BF3D5A" w:rsidRPr="00722F5B" w:rsidRDefault="00BF3D5A" w:rsidP="00BF3D5A">
      <w:pPr>
        <w:tabs>
          <w:tab w:val="left" w:pos="800"/>
        </w:tabs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t>к Порядку проведения в 2022 г.</w:t>
      </w:r>
    </w:p>
    <w:p w:rsidR="00BF3D5A" w:rsidRPr="00722F5B" w:rsidRDefault="00BF3D5A" w:rsidP="00BF3D5A">
      <w:pPr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lastRenderedPageBreak/>
        <w:t xml:space="preserve"> реструктуризации долга</w:t>
      </w:r>
    </w:p>
    <w:p w:rsidR="00BF3D5A" w:rsidRPr="00722F5B" w:rsidRDefault="00BF3D5A" w:rsidP="00BF3D5A">
      <w:pPr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t xml:space="preserve"> городских и сельских поселений </w:t>
      </w:r>
    </w:p>
    <w:p w:rsidR="00BF3D5A" w:rsidRPr="00722F5B" w:rsidRDefault="00BF3D5A" w:rsidP="00BF3D5A">
      <w:pPr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t>Панинского муниципального района</w:t>
      </w:r>
    </w:p>
    <w:p w:rsidR="00BF3D5A" w:rsidRPr="00722F5B" w:rsidRDefault="00BF3D5A" w:rsidP="00BF3D5A">
      <w:pPr>
        <w:autoSpaceDE w:val="0"/>
        <w:autoSpaceDN w:val="0"/>
        <w:adjustRightInd w:val="0"/>
        <w:ind w:firstLine="4253"/>
        <w:jc w:val="both"/>
        <w:outlineLvl w:val="0"/>
        <w:rPr>
          <w:bCs/>
          <w:color w:val="26282F"/>
        </w:rPr>
      </w:pPr>
      <w:r w:rsidRPr="00722F5B">
        <w:rPr>
          <w:bCs/>
          <w:color w:val="26282F"/>
        </w:rPr>
        <w:t>Воронежской области</w:t>
      </w:r>
    </w:p>
    <w:p w:rsidR="00BF3D5A" w:rsidRPr="00722F5B" w:rsidRDefault="00BF3D5A" w:rsidP="00BF3D5A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BF3D5A" w:rsidRPr="00722F5B" w:rsidRDefault="00BF3D5A" w:rsidP="00BF3D5A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  <w:r w:rsidRPr="00722F5B">
        <w:rPr>
          <w:b/>
          <w:bCs/>
          <w:color w:val="26282F"/>
        </w:rPr>
        <w:t>Методика</w:t>
      </w:r>
      <w:r w:rsidRPr="00722F5B">
        <w:rPr>
          <w:b/>
          <w:bCs/>
          <w:color w:val="26282F"/>
        </w:rPr>
        <w:br/>
        <w:t xml:space="preserve">расчета суммы списания (сокращения) </w:t>
      </w:r>
      <w:proofErr w:type="spellStart"/>
      <w:r w:rsidRPr="00722F5B">
        <w:rPr>
          <w:b/>
          <w:bCs/>
          <w:color w:val="26282F"/>
        </w:rPr>
        <w:t>реструктурируемого</w:t>
      </w:r>
      <w:proofErr w:type="spellEnd"/>
      <w:r w:rsidRPr="00722F5B">
        <w:rPr>
          <w:b/>
          <w:bCs/>
          <w:color w:val="26282F"/>
        </w:rPr>
        <w:t xml:space="preserve"> долга</w:t>
      </w:r>
    </w:p>
    <w:p w:rsidR="00BF3D5A" w:rsidRPr="00722F5B" w:rsidRDefault="00BF3D5A" w:rsidP="00BF3D5A">
      <w:pPr>
        <w:autoSpaceDE w:val="0"/>
        <w:autoSpaceDN w:val="0"/>
        <w:adjustRightInd w:val="0"/>
        <w:ind w:firstLine="720"/>
        <w:jc w:val="both"/>
      </w:pPr>
      <w:r w:rsidRPr="00722F5B">
        <w:t xml:space="preserve">Сумма </w:t>
      </w:r>
      <w:proofErr w:type="spellStart"/>
      <w:r w:rsidRPr="00722F5B">
        <w:t>реструктурируемого</w:t>
      </w:r>
      <w:proofErr w:type="spellEnd"/>
      <w:r w:rsidRPr="00722F5B">
        <w:t xml:space="preserve"> долга i-го городского или сельского поселения Панинского муниципального района, подлежащая списанию в 2022 году, определяется по следующей формуле:</w:t>
      </w:r>
    </w:p>
    <w:p w:rsidR="00BF3D5A" w:rsidRPr="00722F5B" w:rsidRDefault="00BF3D5A" w:rsidP="00BF3D5A">
      <w:pPr>
        <w:autoSpaceDE w:val="0"/>
        <w:autoSpaceDN w:val="0"/>
        <w:adjustRightInd w:val="0"/>
        <w:jc w:val="both"/>
        <w:rPr>
          <w:b/>
        </w:rPr>
      </w:pPr>
      <w:r w:rsidRPr="00722F5B">
        <w:rPr>
          <w:b/>
        </w:rPr>
        <w:t>С</w:t>
      </w:r>
      <w:proofErr w:type="spellStart"/>
      <w:proofErr w:type="gramStart"/>
      <w:r w:rsidRPr="00722F5B">
        <w:rPr>
          <w:b/>
          <w:lang w:val="en-US"/>
        </w:rPr>
        <w:t>i</w:t>
      </w:r>
      <w:proofErr w:type="spellEnd"/>
      <w:proofErr w:type="gramEnd"/>
      <w:r w:rsidRPr="00722F5B">
        <w:rPr>
          <w:b/>
        </w:rPr>
        <w:t>=Д</w:t>
      </w:r>
      <w:proofErr w:type="spellStart"/>
      <w:r w:rsidRPr="00722F5B">
        <w:rPr>
          <w:b/>
          <w:lang w:val="en-US"/>
        </w:rPr>
        <w:t>i</w:t>
      </w:r>
      <w:proofErr w:type="spellEnd"/>
      <w:r w:rsidRPr="00722F5B">
        <w:rPr>
          <w:b/>
        </w:rPr>
        <w:t xml:space="preserve"> </w:t>
      </w:r>
      <w:r w:rsidRPr="00722F5B">
        <w:rPr>
          <w:b/>
          <w:lang w:val="en-US"/>
        </w:rPr>
        <w:t>x</w:t>
      </w:r>
      <w:r w:rsidRPr="00722F5B">
        <w:rPr>
          <w:b/>
        </w:rPr>
        <w:t xml:space="preserve"> 0.5,</w:t>
      </w:r>
    </w:p>
    <w:p w:rsidR="00BF3D5A" w:rsidRPr="00722F5B" w:rsidRDefault="00BF3D5A" w:rsidP="00BF3D5A">
      <w:pPr>
        <w:autoSpaceDE w:val="0"/>
        <w:autoSpaceDN w:val="0"/>
        <w:adjustRightInd w:val="0"/>
        <w:ind w:firstLine="720"/>
        <w:jc w:val="both"/>
      </w:pPr>
      <w:r w:rsidRPr="00722F5B">
        <w:t>где:</w:t>
      </w:r>
    </w:p>
    <w:p w:rsidR="00BF3D5A" w:rsidRPr="00722F5B" w:rsidRDefault="00BF3D5A" w:rsidP="00BF3D5A">
      <w:pPr>
        <w:autoSpaceDE w:val="0"/>
        <w:autoSpaceDN w:val="0"/>
        <w:adjustRightInd w:val="0"/>
        <w:ind w:firstLine="720"/>
        <w:jc w:val="both"/>
      </w:pPr>
      <w:r w:rsidRPr="00722F5B">
        <w:rPr>
          <w:b/>
          <w:noProof/>
        </w:rPr>
        <w:t>С</w:t>
      </w:r>
      <w:r w:rsidRPr="00722F5B">
        <w:rPr>
          <w:b/>
          <w:noProof/>
          <w:lang w:val="en-US"/>
        </w:rPr>
        <w:t>i</w:t>
      </w:r>
      <w:r w:rsidRPr="00722F5B">
        <w:rPr>
          <w:b/>
          <w:noProof/>
        </w:rPr>
        <w:t xml:space="preserve"> </w:t>
      </w:r>
      <w:r w:rsidRPr="00722F5B">
        <w:t xml:space="preserve">- сумма </w:t>
      </w:r>
      <w:proofErr w:type="spellStart"/>
      <w:r w:rsidRPr="00722F5B">
        <w:t>реструктурируемого</w:t>
      </w:r>
      <w:proofErr w:type="spellEnd"/>
      <w:r w:rsidRPr="00722F5B">
        <w:t xml:space="preserve"> долга i-го городского или сельского поселения Панинского муниципального района, подлежащая списанию в 2022 году;</w:t>
      </w:r>
    </w:p>
    <w:p w:rsidR="00BF3D5A" w:rsidRPr="00722F5B" w:rsidRDefault="00BF3D5A" w:rsidP="00BF3D5A">
      <w:pPr>
        <w:autoSpaceDE w:val="0"/>
        <w:autoSpaceDN w:val="0"/>
        <w:adjustRightInd w:val="0"/>
        <w:ind w:firstLine="720"/>
        <w:jc w:val="both"/>
      </w:pPr>
      <w:r w:rsidRPr="00722F5B">
        <w:rPr>
          <w:b/>
          <w:noProof/>
        </w:rPr>
        <w:t>Д</w:t>
      </w:r>
      <w:r w:rsidRPr="00722F5B">
        <w:rPr>
          <w:b/>
          <w:noProof/>
          <w:lang w:val="en-US"/>
        </w:rPr>
        <w:t>i</w:t>
      </w:r>
      <w:r w:rsidRPr="00722F5B">
        <w:rPr>
          <w:noProof/>
        </w:rPr>
        <w:t xml:space="preserve"> </w:t>
      </w:r>
      <w:r w:rsidRPr="00722F5B">
        <w:t xml:space="preserve"> - консолидированная задолженность по бюджетным кредитам i-го городского или сельского поселения, полученным из бюджета Панинского муниципального района в 2022 году на покрытие временных кассовых разрывов, возникающих при исполнении бюджета.</w:t>
      </w:r>
    </w:p>
    <w:p w:rsidR="00BF3D5A" w:rsidRPr="00722F5B" w:rsidRDefault="00BF3D5A" w:rsidP="00BF3D5A">
      <w:pPr>
        <w:widowControl w:val="0"/>
        <w:autoSpaceDE w:val="0"/>
        <w:autoSpaceDN w:val="0"/>
        <w:adjustRightInd w:val="0"/>
      </w:pPr>
      <w:r w:rsidRPr="00722F5B">
        <w:t xml:space="preserve">                                                                                  </w:t>
      </w:r>
    </w:p>
    <w:p w:rsidR="00BF3D5A" w:rsidRPr="000464BB" w:rsidRDefault="00BF3D5A" w:rsidP="00BF3D5A">
      <w:pPr>
        <w:tabs>
          <w:tab w:val="left" w:pos="7410"/>
        </w:tabs>
      </w:pPr>
    </w:p>
    <w:p w:rsidR="00F32807" w:rsidRDefault="00F32807"/>
    <w:sectPr w:rsidR="00F32807" w:rsidSect="00727E21">
      <w:headerReference w:type="default" r:id="rId5"/>
      <w:headerReference w:type="first" r:id="rId6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006"/>
      <w:docPartObj>
        <w:docPartGallery w:val="Page Numbers (Top of Page)"/>
        <w:docPartUnique/>
      </w:docPartObj>
    </w:sdtPr>
    <w:sdtEndPr/>
    <w:sdtContent>
      <w:p w:rsidR="00490E73" w:rsidRDefault="00BF3D5A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21" w:rsidRDefault="00BF3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3D5A"/>
    <w:rsid w:val="00285FD2"/>
    <w:rsid w:val="007073B8"/>
    <w:rsid w:val="009A5522"/>
    <w:rsid w:val="00BF3D5A"/>
    <w:rsid w:val="00F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F3D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F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qFormat/>
    <w:locked/>
    <w:rsid w:val="00BF3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BF3D5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BF3D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F3D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F3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2022-12-14T13:28:00Z</dcterms:created>
  <dcterms:modified xsi:type="dcterms:W3CDTF">2022-12-14T13:28:00Z</dcterms:modified>
</cp:coreProperties>
</file>