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07" w:rsidRPr="002414C7" w:rsidRDefault="005E1D07" w:rsidP="005E1D07">
      <w:pPr>
        <w:ind w:firstLine="709"/>
        <w:jc w:val="center"/>
        <w:rPr>
          <w:rFonts w:cs="Arial"/>
        </w:rPr>
      </w:pPr>
      <w:r w:rsidRPr="002414C7">
        <w:rPr>
          <w:rFonts w:cs="Arial"/>
        </w:rPr>
        <w:pict>
          <v:shapetype id="_x0000_t202" coordsize="21600,21600" o:spt="202" path="m,l,21600r21600,l21600,xe">
            <v:stroke joinstyle="miter"/>
            <v:path gradientshapeok="t" o:connecttype="rect"/>
          </v:shapetype>
          <v:shape id="Надпись 2" o:spid="_x0000_s1034" type="#_x0000_t202" style="position:absolute;left:0;text-align:left;margin-left:51.05pt;margin-top:47.7pt;width:436.05pt;height:3.6pt;flip:y;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5E1D07" w:rsidRPr="009A72C5" w:rsidRDefault="005E1D07" w:rsidP="005E1D07"/>
              </w:txbxContent>
            </v:textbox>
          </v:shape>
        </w:pict>
      </w:r>
      <w:r w:rsidRPr="002414C7">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41.25pt;height:49.5pt;visibility:visible">
            <v:imagedata r:id="rId8" o:title=""/>
          </v:shape>
        </w:pict>
      </w:r>
    </w:p>
    <w:p w:rsidR="005E1D07" w:rsidRPr="002414C7" w:rsidRDefault="005E1D07" w:rsidP="005E1D07">
      <w:pPr>
        <w:ind w:firstLine="709"/>
        <w:jc w:val="center"/>
        <w:rPr>
          <w:rFonts w:cs="Arial"/>
        </w:rPr>
      </w:pPr>
      <w:r w:rsidRPr="002414C7">
        <w:rPr>
          <w:rFonts w:cs="Arial"/>
        </w:rPr>
        <w:t>АДМИНИСТРАЦИЯ</w:t>
      </w:r>
    </w:p>
    <w:p w:rsidR="005E1D07" w:rsidRPr="002414C7" w:rsidRDefault="005E1D07" w:rsidP="005E1D07">
      <w:pPr>
        <w:ind w:firstLine="709"/>
        <w:jc w:val="center"/>
        <w:rPr>
          <w:rFonts w:cs="Arial"/>
        </w:rPr>
      </w:pPr>
      <w:r w:rsidRPr="002414C7">
        <w:rPr>
          <w:rFonts w:cs="Arial"/>
        </w:rPr>
        <w:t>ПАНИНСКОГО МУНИЦИПАЛЬНОГО РАЙОНА</w:t>
      </w:r>
    </w:p>
    <w:p w:rsidR="005E1D07" w:rsidRPr="002414C7" w:rsidRDefault="005E1D07" w:rsidP="005E1D07">
      <w:pPr>
        <w:ind w:firstLine="709"/>
        <w:jc w:val="center"/>
        <w:rPr>
          <w:rFonts w:cs="Arial"/>
        </w:rPr>
      </w:pPr>
      <w:r w:rsidRPr="002414C7">
        <w:rPr>
          <w:rFonts w:cs="Arial"/>
        </w:rPr>
        <w:t>ВОРОНЕЖСКОЙ ОБЛАСТИ</w:t>
      </w:r>
    </w:p>
    <w:p w:rsidR="005E1D07" w:rsidRPr="002414C7" w:rsidRDefault="005E1D07" w:rsidP="005E1D07">
      <w:pPr>
        <w:ind w:firstLine="709"/>
        <w:jc w:val="center"/>
        <w:rPr>
          <w:rFonts w:cs="Arial"/>
        </w:rPr>
      </w:pPr>
    </w:p>
    <w:p w:rsidR="005E1D07" w:rsidRPr="002414C7" w:rsidRDefault="005E1D07" w:rsidP="005E1D07">
      <w:pPr>
        <w:ind w:firstLine="709"/>
        <w:jc w:val="center"/>
        <w:rPr>
          <w:rFonts w:cs="Arial"/>
        </w:rPr>
      </w:pPr>
      <w:r w:rsidRPr="002414C7">
        <w:rPr>
          <w:rFonts w:cs="Arial"/>
        </w:rPr>
        <w:t>ПОСТАНОВЛЕНИЕ</w:t>
      </w:r>
    </w:p>
    <w:p w:rsidR="005E1D07" w:rsidRPr="002414C7" w:rsidRDefault="005E1D07" w:rsidP="005E1D07">
      <w:pPr>
        <w:ind w:firstLine="709"/>
        <w:rPr>
          <w:rFonts w:cs="Arial"/>
        </w:rPr>
      </w:pPr>
    </w:p>
    <w:p w:rsidR="005E1D07" w:rsidRPr="002414C7" w:rsidRDefault="005E1D07" w:rsidP="005E1D07">
      <w:pPr>
        <w:ind w:firstLine="709"/>
        <w:rPr>
          <w:rFonts w:cs="Arial"/>
        </w:rPr>
      </w:pPr>
      <w:r w:rsidRPr="002414C7">
        <w:rPr>
          <w:rFonts w:cs="Arial"/>
        </w:rPr>
        <w:t>от 15.10.2019 № 404</w:t>
      </w:r>
    </w:p>
    <w:p w:rsidR="005E1D07" w:rsidRPr="002414C7" w:rsidRDefault="005E1D07" w:rsidP="005E1D07">
      <w:pPr>
        <w:ind w:firstLine="709"/>
        <w:rPr>
          <w:rFonts w:cs="Arial"/>
        </w:rPr>
      </w:pPr>
      <w:r w:rsidRPr="002414C7">
        <w:rPr>
          <w:rFonts w:cs="Arial"/>
        </w:rPr>
        <w:t>р.п. Панино</w:t>
      </w:r>
    </w:p>
    <w:p w:rsidR="005E1D07" w:rsidRPr="002414C7" w:rsidRDefault="005E1D07" w:rsidP="005E1D07">
      <w:pPr>
        <w:ind w:firstLine="709"/>
        <w:rPr>
          <w:rFonts w:cs="Arial"/>
        </w:rPr>
      </w:pPr>
    </w:p>
    <w:p w:rsidR="005E1D07" w:rsidRPr="002414C7" w:rsidRDefault="005E1D07" w:rsidP="005E1D07">
      <w:pPr>
        <w:pStyle w:val="Title"/>
      </w:pPr>
      <w:r w:rsidRPr="002414C7">
        <w:t>Об утверждении муниципальной программы Панинского муниципального района</w:t>
      </w:r>
      <w:r>
        <w:t xml:space="preserve"> </w:t>
      </w:r>
      <w:r w:rsidRPr="002414C7">
        <w:t>Воронежской области</w:t>
      </w:r>
      <w:r>
        <w:t xml:space="preserve"> </w:t>
      </w:r>
      <w:r w:rsidRPr="002414C7">
        <w:t>«Управление муниципальными</w:t>
      </w:r>
      <w:r>
        <w:t xml:space="preserve"> </w:t>
      </w:r>
      <w:r w:rsidRPr="002414C7">
        <w:t>финансами, со</w:t>
      </w:r>
      <w:bookmarkStart w:id="0" w:name="_GoBack"/>
      <w:bookmarkEnd w:id="0"/>
      <w:r w:rsidRPr="002414C7">
        <w:t>здание условий для</w:t>
      </w:r>
      <w:r>
        <w:t xml:space="preserve"> </w:t>
      </w:r>
      <w:r w:rsidRPr="002414C7">
        <w:t>эффективного и ответственного управления муниципальными</w:t>
      </w:r>
      <w:r>
        <w:t xml:space="preserve"> </w:t>
      </w:r>
      <w:r w:rsidRPr="002414C7">
        <w:t>финансами, повышение устойчивости</w:t>
      </w:r>
      <w:r>
        <w:t xml:space="preserve"> </w:t>
      </w:r>
      <w:r w:rsidRPr="002414C7">
        <w:t>бюджетов муниципальных образований</w:t>
      </w:r>
      <w:r>
        <w:t xml:space="preserve"> </w:t>
      </w:r>
      <w:r w:rsidRPr="002414C7">
        <w:t>Панинского муниципального района Воронежской области»</w:t>
      </w:r>
      <w:r>
        <w:t xml:space="preserve"> (в редакции постановления от 27.12.2019 № 623; от 29.12.2020 № 552; от 30.12.2021 № 491)</w:t>
      </w:r>
    </w:p>
    <w:p w:rsidR="005E1D07" w:rsidRPr="002414C7" w:rsidRDefault="005E1D07" w:rsidP="005E1D07">
      <w:pPr>
        <w:ind w:firstLine="709"/>
        <w:rPr>
          <w:rFonts w:cs="Arial"/>
        </w:rPr>
      </w:pPr>
    </w:p>
    <w:p w:rsidR="005E1D07" w:rsidRPr="002414C7" w:rsidRDefault="005E1D07" w:rsidP="005E1D07">
      <w:pPr>
        <w:ind w:firstLine="709"/>
        <w:rPr>
          <w:rFonts w:cs="Arial"/>
        </w:rPr>
      </w:pPr>
      <w:r w:rsidRPr="002414C7">
        <w:rPr>
          <w:rFonts w:cs="Arial"/>
        </w:rPr>
        <w:t xml:space="preserve"> В соответствии с Бюджетным кодексам Российской Федерации, постановлением администрации Панинского муниципального района Воронежской области от 05.04.2019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распоряжением администрации Панинского муниципального района Воронежской области от 04.09.2019 №191-р «Об утверждении перечня муниципальных программ Панинского муниципального района» администрация Панинского муниципального района Воронежской области п о с т а н о в л я е т:</w:t>
      </w:r>
    </w:p>
    <w:p w:rsidR="005E1D07" w:rsidRDefault="005E1D07" w:rsidP="005E1D07">
      <w:pPr>
        <w:ind w:firstLine="709"/>
        <w:rPr>
          <w:rFonts w:cs="Arial"/>
        </w:rPr>
      </w:pPr>
      <w:r>
        <w:rPr>
          <w:rFonts w:cs="Arial"/>
        </w:rPr>
        <w:t xml:space="preserve">1. </w:t>
      </w:r>
      <w:r w:rsidRPr="002414C7">
        <w:rPr>
          <w:rFonts w:cs="Arial"/>
        </w:rPr>
        <w:t>Утвердить прилагаемую муниципальную программу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Воронежской области».</w:t>
      </w:r>
    </w:p>
    <w:p w:rsidR="005E1D07" w:rsidRDefault="005E1D07" w:rsidP="005E1D07">
      <w:pPr>
        <w:ind w:firstLine="709"/>
        <w:rPr>
          <w:rFonts w:cs="Arial"/>
        </w:rPr>
      </w:pPr>
      <w:r>
        <w:rPr>
          <w:rFonts w:cs="Arial"/>
        </w:rPr>
        <w:t xml:space="preserve">2. </w:t>
      </w:r>
      <w:r w:rsidRPr="002414C7">
        <w:rPr>
          <w:rFonts w:cs="Arial"/>
        </w:rPr>
        <w:t>Настоящее постановление вступает в силу со дня его официального опубликования.</w:t>
      </w:r>
    </w:p>
    <w:p w:rsidR="005E1D07" w:rsidRDefault="005E1D07" w:rsidP="005E1D07">
      <w:pPr>
        <w:ind w:firstLine="709"/>
        <w:rPr>
          <w:rFonts w:cs="Arial"/>
        </w:rPr>
      </w:pPr>
      <w:r>
        <w:rPr>
          <w:rFonts w:cs="Arial"/>
        </w:rPr>
        <w:t xml:space="preserve">3. </w:t>
      </w:r>
      <w:r w:rsidRPr="002414C7">
        <w:rPr>
          <w:rFonts w:cs="Arial"/>
        </w:rPr>
        <w:t>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5E1D07" w:rsidRPr="002414C7" w:rsidRDefault="005E1D07" w:rsidP="005E1D07">
      <w:pPr>
        <w:ind w:firstLine="709"/>
        <w:rPr>
          <w:rFonts w:cs="Arial"/>
        </w:rPr>
      </w:pPr>
      <w:r>
        <w:rPr>
          <w:rFonts w:cs="Arial"/>
        </w:rPr>
        <w:t xml:space="preserve">4. </w:t>
      </w:r>
      <w:r w:rsidRPr="002414C7">
        <w:rPr>
          <w:rFonts w:cs="Arial"/>
        </w:rPr>
        <w:t xml:space="preserve">Контроль за исполнением настоящего постановления возложить на исполняющую обязанности заместителя главы администрации Панинского </w:t>
      </w:r>
      <w:r w:rsidRPr="002414C7">
        <w:rPr>
          <w:rFonts w:cs="Arial"/>
        </w:rPr>
        <w:lastRenderedPageBreak/>
        <w:t xml:space="preserve">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5E1D07" w:rsidRPr="002414C7" w:rsidRDefault="005E1D07" w:rsidP="005E1D07">
      <w:pPr>
        <w:ind w:firstLine="709"/>
        <w:rPr>
          <w:rFonts w:cs="Arial"/>
        </w:rPr>
      </w:pPr>
    </w:p>
    <w:p w:rsidR="005E1D07" w:rsidRPr="002414C7" w:rsidRDefault="005E1D07" w:rsidP="005E1D07">
      <w:pPr>
        <w:ind w:firstLine="709"/>
        <w:rPr>
          <w:rFonts w:cs="Arial"/>
        </w:rPr>
      </w:pPr>
    </w:p>
    <w:p w:rsidR="005E1D07" w:rsidRPr="002414C7" w:rsidRDefault="005E1D07" w:rsidP="005E1D07">
      <w:pPr>
        <w:ind w:firstLine="709"/>
        <w:rPr>
          <w:rFonts w:cs="Arial"/>
        </w:rPr>
      </w:pPr>
      <w:r w:rsidRPr="002414C7">
        <w:rPr>
          <w:rFonts w:cs="Arial"/>
        </w:rPr>
        <w:t xml:space="preserve">Глава </w:t>
      </w:r>
    </w:p>
    <w:p w:rsidR="005E1D07" w:rsidRPr="002414C7" w:rsidRDefault="005E1D07" w:rsidP="005E1D07">
      <w:pPr>
        <w:ind w:firstLine="709"/>
        <w:rPr>
          <w:rFonts w:cs="Arial"/>
        </w:rPr>
      </w:pPr>
      <w:r w:rsidRPr="002414C7">
        <w:rPr>
          <w:rFonts w:cs="Arial"/>
        </w:rPr>
        <w:t>Панинского муниципального района Н.В. Щеглов</w:t>
      </w:r>
    </w:p>
    <w:p w:rsidR="005E1D07" w:rsidRDefault="005E1D07" w:rsidP="005E1D07">
      <w:pPr>
        <w:ind w:firstLine="4820"/>
        <w:rPr>
          <w:rFonts w:cs="Arial"/>
        </w:rPr>
      </w:pPr>
      <w:r>
        <w:rPr>
          <w:rFonts w:cs="Arial"/>
        </w:rPr>
        <w:br w:type="page"/>
      </w:r>
      <w:r>
        <w:rPr>
          <w:rFonts w:cs="Arial"/>
        </w:rPr>
        <w:lastRenderedPageBreak/>
        <w:t>УТВЕРЖДЕНА</w:t>
      </w:r>
    </w:p>
    <w:p w:rsidR="005E1D07" w:rsidRDefault="005E1D07" w:rsidP="005E1D07">
      <w:pPr>
        <w:tabs>
          <w:tab w:val="left" w:pos="12045"/>
          <w:tab w:val="right" w:pos="15704"/>
        </w:tabs>
        <w:ind w:firstLine="4820"/>
        <w:rPr>
          <w:rFonts w:cs="Arial"/>
        </w:rPr>
      </w:pPr>
      <w:r>
        <w:rPr>
          <w:rFonts w:cs="Arial"/>
        </w:rPr>
        <w:t>постановлением администрации</w:t>
      </w:r>
    </w:p>
    <w:p w:rsidR="005E1D07" w:rsidRDefault="005E1D07" w:rsidP="005E1D07">
      <w:pPr>
        <w:ind w:firstLine="4820"/>
        <w:rPr>
          <w:rFonts w:cs="Arial"/>
        </w:rPr>
      </w:pPr>
      <w:r>
        <w:rPr>
          <w:rFonts w:cs="Arial"/>
        </w:rPr>
        <w:t xml:space="preserve">Панинского муниципального района </w:t>
      </w:r>
    </w:p>
    <w:p w:rsidR="005E1D07" w:rsidRDefault="005E1D07" w:rsidP="005E1D07">
      <w:pPr>
        <w:ind w:firstLine="4820"/>
        <w:rPr>
          <w:rFonts w:cs="Arial"/>
        </w:rPr>
      </w:pPr>
      <w:r>
        <w:rPr>
          <w:rFonts w:cs="Arial"/>
        </w:rPr>
        <w:t>Воронежской области</w:t>
      </w:r>
    </w:p>
    <w:p w:rsidR="005E1D07" w:rsidRDefault="005E1D07" w:rsidP="005E1D07">
      <w:pPr>
        <w:ind w:firstLine="4820"/>
        <w:rPr>
          <w:rFonts w:cs="Arial"/>
        </w:rPr>
      </w:pPr>
      <w:r>
        <w:rPr>
          <w:rFonts w:cs="Arial"/>
        </w:rPr>
        <w:t xml:space="preserve">  от 30.12.2021 № 491</w:t>
      </w:r>
    </w:p>
    <w:p w:rsidR="005E1D07" w:rsidRDefault="005E1D07" w:rsidP="005E1D07">
      <w:pPr>
        <w:ind w:firstLine="709"/>
        <w:rPr>
          <w:rFonts w:cs="Arial"/>
        </w:rPr>
      </w:pPr>
    </w:p>
    <w:p w:rsidR="005E1D07" w:rsidRDefault="005E1D07" w:rsidP="005E1D07">
      <w:pPr>
        <w:pStyle w:val="ConsPlusNormal"/>
        <w:ind w:firstLine="709"/>
        <w:jc w:val="center"/>
        <w:rPr>
          <w:sz w:val="24"/>
          <w:szCs w:val="24"/>
        </w:rPr>
      </w:pPr>
      <w:r>
        <w:rPr>
          <w:sz w:val="24"/>
          <w:szCs w:val="24"/>
        </w:rPr>
        <w:t>Муниципальная программа Панинского муниципального района</w:t>
      </w:r>
    </w:p>
    <w:p w:rsidR="005E1D07" w:rsidRDefault="005E1D07" w:rsidP="005E1D07">
      <w:pPr>
        <w:pStyle w:val="ConsPlusNormal"/>
        <w:ind w:firstLine="709"/>
        <w:jc w:val="center"/>
        <w:rPr>
          <w:sz w:val="24"/>
          <w:szCs w:val="24"/>
        </w:rPr>
      </w:pPr>
      <w:r>
        <w:rPr>
          <w:sz w:val="24"/>
          <w:szCs w:val="24"/>
        </w:rPr>
        <w:t xml:space="preserve">Воронежской области«Управление муниципальными финансами, </w:t>
      </w:r>
      <w:r>
        <w:rPr>
          <w:bCs/>
          <w:sz w:val="24"/>
          <w:szCs w:val="24"/>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r>
        <w:rPr>
          <w:sz w:val="24"/>
          <w:szCs w:val="24"/>
        </w:rPr>
        <w:t>»</w:t>
      </w:r>
    </w:p>
    <w:p w:rsidR="005E1D07" w:rsidRDefault="005E1D07" w:rsidP="005E1D07">
      <w:pPr>
        <w:pStyle w:val="ConsPlusNormal"/>
        <w:ind w:firstLine="709"/>
        <w:jc w:val="center"/>
        <w:rPr>
          <w:sz w:val="24"/>
          <w:szCs w:val="24"/>
        </w:rPr>
      </w:pPr>
    </w:p>
    <w:p w:rsidR="005E1D07" w:rsidRDefault="005E1D07" w:rsidP="005E1D07">
      <w:pPr>
        <w:pStyle w:val="ConsPlusNormal"/>
        <w:ind w:firstLine="709"/>
        <w:jc w:val="center"/>
        <w:rPr>
          <w:sz w:val="24"/>
          <w:szCs w:val="24"/>
        </w:rPr>
      </w:pPr>
      <w:r>
        <w:rPr>
          <w:sz w:val="24"/>
          <w:szCs w:val="24"/>
        </w:rPr>
        <w:t>ПАСПОРТ</w:t>
      </w:r>
    </w:p>
    <w:p w:rsidR="005E1D07" w:rsidRDefault="005E1D07" w:rsidP="005E1D07">
      <w:pPr>
        <w:ind w:firstLine="709"/>
        <w:jc w:val="center"/>
        <w:rPr>
          <w:rFonts w:cs="Arial"/>
        </w:rPr>
      </w:pPr>
      <w:r>
        <w:rPr>
          <w:rFonts w:cs="Arial"/>
        </w:rPr>
        <w:t>Муниципальной программы Панинского муниципального района Воронежской области «</w:t>
      </w:r>
      <w:bookmarkStart w:id="1" w:name="OLE_LINK20"/>
      <w:bookmarkStart w:id="2" w:name="OLE_LINK19"/>
      <w:r>
        <w:rPr>
          <w:rFonts w:cs="Arial"/>
        </w:rPr>
        <w:t xml:space="preserve">Управление муниципальными финансами, </w:t>
      </w:r>
      <w:r>
        <w:rPr>
          <w:rFonts w:cs="Arial"/>
          <w:bCs/>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bookmarkEnd w:id="1"/>
      <w:bookmarkEnd w:id="2"/>
      <w:r>
        <w:rPr>
          <w:rFonts w:cs="Arial"/>
        </w:rPr>
        <w:t>»</w:t>
      </w:r>
    </w:p>
    <w:p w:rsidR="005E1D07" w:rsidRDefault="005E1D07" w:rsidP="005E1D07">
      <w:pPr>
        <w:pStyle w:val="ConsPlusNormal"/>
        <w:ind w:firstLine="709"/>
        <w:jc w:val="both"/>
        <w:rPr>
          <w:sz w:val="24"/>
          <w:szCs w:val="24"/>
        </w:rPr>
      </w:pPr>
    </w:p>
    <w:tbl>
      <w:tblPr>
        <w:tblW w:w="10348" w:type="dxa"/>
        <w:tblInd w:w="-601" w:type="dxa"/>
        <w:tblLook w:val="00A0"/>
      </w:tblPr>
      <w:tblGrid>
        <w:gridCol w:w="3134"/>
        <w:gridCol w:w="7214"/>
      </w:tblGrid>
      <w:tr w:rsidR="005E1D07" w:rsidTr="005E1D07">
        <w:trPr>
          <w:trHeight w:val="750"/>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Ответственный исполнитель муниципальной программы</w:t>
            </w:r>
          </w:p>
        </w:tc>
        <w:tc>
          <w:tcPr>
            <w:tcW w:w="7214" w:type="dxa"/>
            <w:tcBorders>
              <w:top w:val="single" w:sz="4" w:space="0" w:color="auto"/>
              <w:left w:val="nil"/>
              <w:bottom w:val="single" w:sz="4" w:space="0" w:color="auto"/>
              <w:right w:val="single" w:sz="4" w:space="0" w:color="auto"/>
            </w:tcBorders>
            <w:noWrap/>
            <w:hideMark/>
          </w:tcPr>
          <w:p w:rsidR="005E1D07" w:rsidRDefault="005E1D07">
            <w:pPr>
              <w:ind w:firstLine="0"/>
              <w:rPr>
                <w:rFonts w:eastAsia="Calibri" w:cs="Arial"/>
              </w:rPr>
            </w:pPr>
            <w:r>
              <w:rPr>
                <w:rFonts w:eastAsia="Calibri" w:cs="Arial"/>
                <w:spacing w:val="-1"/>
              </w:rPr>
              <w:t>Отдел по финансам, бюджету и мобилизации доходов администрации Панинского муниципального района</w:t>
            </w:r>
          </w:p>
        </w:tc>
      </w:tr>
      <w:tr w:rsidR="005E1D07" w:rsidTr="005E1D07">
        <w:trPr>
          <w:trHeight w:val="777"/>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Соисполнители муниципальной программы</w:t>
            </w:r>
          </w:p>
        </w:tc>
        <w:tc>
          <w:tcPr>
            <w:tcW w:w="7214" w:type="dxa"/>
            <w:tcBorders>
              <w:top w:val="single" w:sz="4" w:space="0" w:color="auto"/>
              <w:left w:val="nil"/>
              <w:bottom w:val="single" w:sz="4" w:space="0" w:color="auto"/>
              <w:right w:val="single" w:sz="4" w:space="0" w:color="auto"/>
            </w:tcBorders>
            <w:noWrap/>
          </w:tcPr>
          <w:p w:rsidR="005E1D07" w:rsidRDefault="005E1D07">
            <w:pPr>
              <w:ind w:firstLine="0"/>
              <w:rPr>
                <w:rFonts w:eastAsia="Calibri" w:cs="Arial"/>
              </w:rPr>
            </w:pPr>
          </w:p>
        </w:tc>
      </w:tr>
      <w:tr w:rsidR="005E1D07" w:rsidTr="005E1D07">
        <w:trPr>
          <w:trHeight w:val="750"/>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Участники муниципальной программы</w:t>
            </w:r>
          </w:p>
        </w:tc>
        <w:tc>
          <w:tcPr>
            <w:tcW w:w="7214" w:type="dxa"/>
            <w:tcBorders>
              <w:top w:val="single" w:sz="4" w:space="0" w:color="auto"/>
              <w:left w:val="nil"/>
              <w:bottom w:val="single" w:sz="4" w:space="0" w:color="auto"/>
              <w:right w:val="single" w:sz="4" w:space="0" w:color="auto"/>
            </w:tcBorders>
            <w:noWrap/>
          </w:tcPr>
          <w:p w:rsidR="005E1D07" w:rsidRDefault="005E1D07">
            <w:pPr>
              <w:ind w:firstLine="0"/>
              <w:rPr>
                <w:rFonts w:eastAsia="Calibri" w:cs="Arial"/>
              </w:rPr>
            </w:pPr>
          </w:p>
        </w:tc>
      </w:tr>
      <w:tr w:rsidR="005E1D07" w:rsidTr="005E1D07">
        <w:trPr>
          <w:trHeight w:val="750"/>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 xml:space="preserve">Подпрограммы, основные мероприятия и мероприятия муниципальной программы </w:t>
            </w:r>
          </w:p>
        </w:tc>
        <w:tc>
          <w:tcPr>
            <w:tcW w:w="7214" w:type="dxa"/>
            <w:tcBorders>
              <w:top w:val="single" w:sz="4" w:space="0" w:color="auto"/>
              <w:left w:val="nil"/>
              <w:bottom w:val="single" w:sz="4" w:space="0" w:color="auto"/>
              <w:right w:val="single" w:sz="4" w:space="0" w:color="auto"/>
            </w:tcBorders>
            <w:noWrap/>
          </w:tcPr>
          <w:p w:rsidR="005E1D07" w:rsidRDefault="005E1D07">
            <w:pPr>
              <w:tabs>
                <w:tab w:val="left" w:pos="459"/>
              </w:tabs>
              <w:ind w:firstLine="0"/>
              <w:rPr>
                <w:rFonts w:eastAsia="Calibri" w:cs="Arial"/>
              </w:rPr>
            </w:pPr>
          </w:p>
          <w:p w:rsidR="005E1D07" w:rsidRDefault="005E1D07">
            <w:pPr>
              <w:tabs>
                <w:tab w:val="left" w:pos="459"/>
              </w:tabs>
              <w:ind w:firstLine="0"/>
              <w:rPr>
                <w:rFonts w:eastAsia="Calibri" w:cs="Arial"/>
              </w:rPr>
            </w:pPr>
            <w:r>
              <w:rPr>
                <w:rFonts w:eastAsia="Calibri" w:cs="Arial"/>
              </w:rPr>
              <w:t>Подпрограмма 1.Управление муниципальными финансами.</w:t>
            </w:r>
          </w:p>
          <w:p w:rsidR="005E1D07" w:rsidRDefault="005E1D07">
            <w:pPr>
              <w:tabs>
                <w:tab w:val="left" w:pos="459"/>
              </w:tabs>
              <w:ind w:firstLine="0"/>
              <w:rPr>
                <w:rFonts w:eastAsia="Calibri" w:cs="Arial"/>
              </w:rPr>
            </w:pPr>
          </w:p>
          <w:p w:rsidR="005E1D07" w:rsidRDefault="005E1D07">
            <w:pPr>
              <w:tabs>
                <w:tab w:val="left" w:pos="459"/>
              </w:tabs>
              <w:ind w:firstLine="0"/>
              <w:rPr>
                <w:rFonts w:eastAsia="Calibri" w:cs="Arial"/>
              </w:rPr>
            </w:pPr>
            <w:r>
              <w:rPr>
                <w:rFonts w:eastAsia="Calibri" w:cs="Arial"/>
              </w:rPr>
              <w:t>Основное мероприятие 1.</w:t>
            </w:r>
            <w:bookmarkStart w:id="3" w:name="OLE_LINK5"/>
            <w:bookmarkStart w:id="4" w:name="OLE_LINK6"/>
            <w:r>
              <w:rPr>
                <w:rFonts w:eastAsia="Calibri" w:cs="Arial"/>
              </w:rPr>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bookmarkEnd w:id="3"/>
            <w:bookmarkEnd w:id="4"/>
          </w:p>
          <w:p w:rsidR="005E1D07" w:rsidRDefault="005E1D07">
            <w:pPr>
              <w:tabs>
                <w:tab w:val="left" w:pos="459"/>
              </w:tabs>
              <w:ind w:firstLine="0"/>
              <w:rPr>
                <w:rFonts w:eastAsia="Calibri" w:cs="Arial"/>
              </w:rPr>
            </w:pPr>
          </w:p>
          <w:p w:rsidR="005E1D07" w:rsidRDefault="005E1D07">
            <w:pPr>
              <w:tabs>
                <w:tab w:val="left" w:pos="459"/>
              </w:tabs>
              <w:ind w:firstLine="0"/>
              <w:rPr>
                <w:rFonts w:eastAsia="Calibri" w:cs="Arial"/>
              </w:rPr>
            </w:pPr>
            <w:r>
              <w:rPr>
                <w:rFonts w:eastAsia="Calibri" w:cs="Arial"/>
              </w:rPr>
              <w:t>Основное мероприятие 2.Управление муниципальным долгом Панинского муниципального района.</w:t>
            </w:r>
          </w:p>
          <w:p w:rsidR="005E1D07" w:rsidRDefault="005E1D07">
            <w:pPr>
              <w:tabs>
                <w:tab w:val="left" w:pos="459"/>
              </w:tabs>
              <w:ind w:firstLine="0"/>
              <w:rPr>
                <w:rFonts w:eastAsia="Calibri" w:cs="Arial"/>
              </w:rPr>
            </w:pPr>
          </w:p>
          <w:p w:rsidR="005E1D07" w:rsidRDefault="005E1D07">
            <w:pPr>
              <w:tabs>
                <w:tab w:val="left" w:pos="459"/>
              </w:tabs>
              <w:ind w:firstLine="0"/>
              <w:rPr>
                <w:rFonts w:eastAsia="Calibri" w:cs="Arial"/>
              </w:rPr>
            </w:pPr>
            <w:r>
              <w:rPr>
                <w:rFonts w:eastAsia="Calibri" w:cs="Arial"/>
              </w:rPr>
              <w:t>Основное мероприятие 3.Нормативное правовое регулирование бюджетного процесса и других правоотношений.</w:t>
            </w:r>
          </w:p>
          <w:p w:rsidR="005E1D07" w:rsidRDefault="005E1D07">
            <w:pPr>
              <w:tabs>
                <w:tab w:val="left" w:pos="459"/>
              </w:tabs>
              <w:ind w:firstLine="0"/>
              <w:rPr>
                <w:rFonts w:eastAsia="Calibri" w:cs="Arial"/>
              </w:rPr>
            </w:pPr>
          </w:p>
          <w:p w:rsidR="005E1D07" w:rsidRDefault="005E1D07">
            <w:pPr>
              <w:tabs>
                <w:tab w:val="left" w:pos="459"/>
              </w:tabs>
              <w:ind w:firstLine="0"/>
              <w:rPr>
                <w:rFonts w:eastAsia="Calibri" w:cs="Arial"/>
              </w:rPr>
            </w:pPr>
            <w:r>
              <w:rPr>
                <w:rFonts w:eastAsia="Calibri" w:cs="Arial"/>
              </w:rPr>
              <w:t>Основное мероприятие 4. Составление проекта муниципального бюджета на очередной финансовый год и плановый период.</w:t>
            </w:r>
          </w:p>
          <w:p w:rsidR="005E1D07" w:rsidRDefault="005E1D07">
            <w:pPr>
              <w:tabs>
                <w:tab w:val="left" w:pos="459"/>
              </w:tabs>
              <w:ind w:firstLine="0"/>
              <w:rPr>
                <w:rFonts w:eastAsia="Calibri" w:cs="Arial"/>
              </w:rPr>
            </w:pPr>
          </w:p>
          <w:p w:rsidR="005E1D07" w:rsidRDefault="005E1D07">
            <w:pPr>
              <w:ind w:firstLine="0"/>
              <w:rPr>
                <w:rFonts w:eastAsia="Calibri" w:cs="Arial"/>
                <w:lang w:eastAsia="ar-SA"/>
              </w:rPr>
            </w:pPr>
            <w:r>
              <w:rPr>
                <w:rFonts w:eastAsia="Calibri" w:cs="Arial"/>
              </w:rPr>
              <w:t xml:space="preserve">Основное мероприятие 5. </w:t>
            </w:r>
            <w:r>
              <w:rPr>
                <w:rFonts w:eastAsia="Calibri" w:cs="Arial"/>
                <w:lang w:eastAsia="ar-SA"/>
              </w:rPr>
              <w:t xml:space="preserve">Организация исполнения </w:t>
            </w:r>
            <w:r>
              <w:rPr>
                <w:rFonts w:eastAsia="Calibri" w:cs="Arial"/>
                <w:lang w:eastAsia="ar-SA"/>
              </w:rPr>
              <w:lastRenderedPageBreak/>
              <w:t>муниципального бюджета и формирование бюджетной отчетности.</w:t>
            </w:r>
          </w:p>
          <w:p w:rsidR="005E1D07" w:rsidRDefault="005E1D07">
            <w:pPr>
              <w:tabs>
                <w:tab w:val="left" w:pos="459"/>
              </w:tabs>
              <w:ind w:firstLine="0"/>
              <w:rPr>
                <w:rFonts w:eastAsia="Calibri" w:cs="Arial"/>
              </w:rPr>
            </w:pPr>
          </w:p>
          <w:p w:rsidR="005E1D07" w:rsidRDefault="005E1D07">
            <w:pPr>
              <w:tabs>
                <w:tab w:val="left" w:pos="459"/>
              </w:tabs>
              <w:ind w:firstLine="0"/>
              <w:rPr>
                <w:rFonts w:eastAsia="Calibri" w:cs="Arial"/>
              </w:rPr>
            </w:pPr>
            <w:r>
              <w:rPr>
                <w:rFonts w:eastAsia="Calibri" w:cs="Arial"/>
              </w:rPr>
              <w:t xml:space="preserve">Основное мероприятие 6. </w:t>
            </w:r>
            <w:bookmarkStart w:id="5" w:name="OLE_LINK7"/>
            <w:bookmarkStart w:id="6" w:name="OLE_LINK8"/>
            <w:bookmarkStart w:id="7" w:name="OLE_LINK24"/>
            <w:r>
              <w:rPr>
                <w:rFonts w:eastAsia="Calibri" w:cs="Arial"/>
              </w:rPr>
              <w:t>Обеспечение доступности информации о бюджетном процессе в Панинском муниципальном районе.</w:t>
            </w:r>
            <w:bookmarkEnd w:id="5"/>
            <w:bookmarkEnd w:id="6"/>
            <w:bookmarkEnd w:id="7"/>
          </w:p>
          <w:p w:rsidR="005E1D07" w:rsidRDefault="005E1D07">
            <w:pPr>
              <w:tabs>
                <w:tab w:val="left" w:pos="459"/>
              </w:tabs>
              <w:ind w:firstLine="0"/>
              <w:rPr>
                <w:rFonts w:eastAsia="Calibri" w:cs="Arial"/>
              </w:rPr>
            </w:pPr>
          </w:p>
          <w:p w:rsidR="005E1D07" w:rsidRDefault="005E1D07">
            <w:pPr>
              <w:tabs>
                <w:tab w:val="left" w:pos="427"/>
              </w:tabs>
              <w:ind w:firstLine="0"/>
              <w:rPr>
                <w:rFonts w:eastAsia="Calibri" w:cs="Arial"/>
                <w:spacing w:val="-10"/>
              </w:rPr>
            </w:pPr>
            <w:r>
              <w:rPr>
                <w:rFonts w:eastAsia="Calibri" w:cs="Arial"/>
              </w:rPr>
              <w:t>Подпрограмма 2.С</w:t>
            </w:r>
            <w:r>
              <w:rPr>
                <w:rFonts w:eastAsia="Calibri" w:cs="Arial"/>
                <w:spacing w:val="-10"/>
              </w:rPr>
              <w:t xml:space="preserve">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p w:rsidR="005E1D07" w:rsidRDefault="005E1D07">
            <w:pPr>
              <w:pStyle w:val="1"/>
              <w:ind w:firstLine="0"/>
              <w:jc w:val="both"/>
              <w:rPr>
                <w:b w:val="0"/>
                <w:sz w:val="24"/>
                <w:szCs w:val="24"/>
              </w:rPr>
            </w:pPr>
            <w:r>
              <w:rPr>
                <w:b w:val="0"/>
                <w:sz w:val="24"/>
                <w:szCs w:val="24"/>
              </w:rPr>
              <w:t xml:space="preserve"> Основное мероприятие 1. Выравнивание бюджетной обеспеченности муниципальных образований.</w:t>
            </w:r>
          </w:p>
          <w:p w:rsidR="005E1D07" w:rsidRDefault="005E1D07">
            <w:pPr>
              <w:tabs>
                <w:tab w:val="left" w:pos="459"/>
              </w:tabs>
              <w:ind w:firstLine="0"/>
              <w:rPr>
                <w:rFonts w:eastAsia="Calibri" w:cs="Arial"/>
              </w:rPr>
            </w:pPr>
          </w:p>
          <w:p w:rsidR="005E1D07" w:rsidRDefault="005E1D07">
            <w:pPr>
              <w:ind w:firstLine="0"/>
              <w:rPr>
                <w:rFonts w:eastAsia="Calibri" w:cs="Arial"/>
              </w:rPr>
            </w:pPr>
            <w:r>
              <w:rPr>
                <w:rFonts w:eastAsia="Calibri" w:cs="Arial"/>
              </w:rPr>
              <w:t>Основное мероприятие 2.Поддержка мер по обеспечению сбалансированности местных бюджетов.</w:t>
            </w:r>
          </w:p>
          <w:p w:rsidR="005E1D07" w:rsidRDefault="005E1D07">
            <w:pPr>
              <w:ind w:firstLine="0"/>
              <w:rPr>
                <w:rFonts w:eastAsia="Calibri" w:cs="Arial"/>
              </w:rPr>
            </w:pPr>
          </w:p>
          <w:p w:rsidR="005E1D07" w:rsidRDefault="005E1D07">
            <w:pPr>
              <w:tabs>
                <w:tab w:val="left" w:pos="459"/>
              </w:tabs>
              <w:ind w:firstLine="0"/>
              <w:rPr>
                <w:rFonts w:eastAsia="Calibri" w:cs="Arial"/>
              </w:rPr>
            </w:pPr>
            <w:r>
              <w:rPr>
                <w:rFonts w:eastAsia="Calibri" w:cs="Arial"/>
              </w:rPr>
              <w:t>Основное мероприятие 3. Распределение прочих межбюджетных трансфертов.</w:t>
            </w:r>
          </w:p>
          <w:p w:rsidR="005E1D07" w:rsidRDefault="005E1D07">
            <w:pPr>
              <w:tabs>
                <w:tab w:val="left" w:pos="459"/>
              </w:tabs>
              <w:ind w:firstLine="0"/>
              <w:rPr>
                <w:rFonts w:eastAsia="Calibri" w:cs="Arial"/>
              </w:rPr>
            </w:pPr>
          </w:p>
          <w:p w:rsidR="005E1D07" w:rsidRDefault="005E1D07">
            <w:pPr>
              <w:ind w:firstLine="0"/>
              <w:rPr>
                <w:rFonts w:eastAsia="Calibri" w:cs="Arial"/>
              </w:rPr>
            </w:pPr>
            <w:r>
              <w:rPr>
                <w:rFonts w:eastAsia="Calibri" w:cs="Arial"/>
              </w:rPr>
              <w:t>Основное мероприятие 4.</w:t>
            </w:r>
            <w:bookmarkStart w:id="8" w:name="OLE_LINK9"/>
            <w:r>
              <w:rPr>
                <w:rFonts w:eastAsia="Calibri" w:cs="Arial"/>
              </w:rPr>
              <w:t>Софинансирование приоритетных социально значимых расходов местных бюджетов.</w:t>
            </w:r>
            <w:bookmarkEnd w:id="8"/>
          </w:p>
          <w:p w:rsidR="005E1D07" w:rsidRDefault="005E1D07">
            <w:pPr>
              <w:tabs>
                <w:tab w:val="left" w:pos="459"/>
              </w:tabs>
              <w:ind w:firstLine="0"/>
              <w:rPr>
                <w:rFonts w:eastAsia="Calibri" w:cs="Arial"/>
              </w:rPr>
            </w:pPr>
          </w:p>
          <w:p w:rsidR="005E1D07" w:rsidRDefault="005E1D07">
            <w:pPr>
              <w:widowControl w:val="0"/>
              <w:autoSpaceDE w:val="0"/>
              <w:autoSpaceDN w:val="0"/>
              <w:adjustRightInd w:val="0"/>
              <w:ind w:firstLine="0"/>
              <w:rPr>
                <w:rFonts w:eastAsia="Calibri" w:cs="Arial"/>
              </w:rPr>
            </w:pPr>
            <w:r>
              <w:rPr>
                <w:rFonts w:eastAsia="Calibri" w:cs="Arial"/>
              </w:rPr>
              <w:t>Основное мероприятие 5. Содействие повышению качества управления муниципальными финансами.</w:t>
            </w:r>
          </w:p>
          <w:p w:rsidR="005E1D07" w:rsidRDefault="005E1D07">
            <w:pPr>
              <w:tabs>
                <w:tab w:val="left" w:pos="459"/>
              </w:tabs>
              <w:ind w:firstLine="0"/>
              <w:rPr>
                <w:rFonts w:eastAsia="Calibri" w:cs="Arial"/>
              </w:rPr>
            </w:pPr>
          </w:p>
          <w:p w:rsidR="005E1D07" w:rsidRDefault="005E1D07">
            <w:pPr>
              <w:ind w:firstLine="0"/>
              <w:rPr>
                <w:rFonts w:eastAsia="Calibri" w:cs="Arial"/>
              </w:rPr>
            </w:pPr>
            <w:r>
              <w:rPr>
                <w:rFonts w:eastAsia="Calibri" w:cs="Arial"/>
              </w:rPr>
              <w:t>Основное мероприятие 6.</w:t>
            </w:r>
            <w:bookmarkStart w:id="9" w:name="OLE_LINK10"/>
            <w:bookmarkStart w:id="10" w:name="OLE_LINK11"/>
            <w:bookmarkStart w:id="11" w:name="OLE_LINK18"/>
            <w:r>
              <w:rPr>
                <w:rFonts w:eastAsia="Calibri" w:cs="Arial"/>
              </w:rPr>
              <w:t>Совершенствование системы распределения межбюджетных трансфертов муниципальным образованиям Панинского муниципального района.</w:t>
            </w:r>
            <w:bookmarkEnd w:id="9"/>
            <w:bookmarkEnd w:id="10"/>
            <w:bookmarkEnd w:id="11"/>
          </w:p>
          <w:p w:rsidR="005E1D07" w:rsidRDefault="005E1D07">
            <w:pPr>
              <w:tabs>
                <w:tab w:val="left" w:pos="427"/>
              </w:tabs>
              <w:ind w:firstLine="0"/>
              <w:rPr>
                <w:rFonts w:eastAsia="Calibri" w:cs="Arial"/>
              </w:rPr>
            </w:pPr>
          </w:p>
          <w:p w:rsidR="005E1D07" w:rsidRDefault="005E1D07">
            <w:pPr>
              <w:tabs>
                <w:tab w:val="left" w:pos="427"/>
              </w:tabs>
              <w:ind w:firstLine="0"/>
              <w:rPr>
                <w:rFonts w:eastAsia="Calibri" w:cs="Arial"/>
                <w:lang w:eastAsia="ar-SA"/>
              </w:rPr>
            </w:pPr>
            <w:r>
              <w:rPr>
                <w:rFonts w:eastAsia="Calibri" w:cs="Arial"/>
              </w:rPr>
              <w:t>Подпрограмма 3.</w:t>
            </w:r>
            <w:bookmarkStart w:id="12" w:name="OLE_LINK1"/>
            <w:bookmarkStart w:id="13" w:name="OLE_LINK2"/>
            <w:bookmarkStart w:id="14" w:name="OLE_LINK12"/>
            <w:r>
              <w:rPr>
                <w:rFonts w:eastAsia="Calibri" w:cs="Arial"/>
                <w:bCs/>
                <w:lang w:eastAsia="ar-SA"/>
              </w:rPr>
              <w:t>Финансовое обеспечение муниципальных образований Панинского муниципального района для исполнения переданных полномочий</w:t>
            </w:r>
            <w:bookmarkEnd w:id="12"/>
            <w:bookmarkEnd w:id="13"/>
            <w:bookmarkEnd w:id="14"/>
          </w:p>
          <w:p w:rsidR="005E1D07" w:rsidRDefault="005E1D07">
            <w:pPr>
              <w:tabs>
                <w:tab w:val="left" w:pos="459"/>
              </w:tabs>
              <w:ind w:firstLine="0"/>
              <w:rPr>
                <w:rFonts w:eastAsia="Calibri" w:cs="Arial"/>
              </w:rPr>
            </w:pPr>
          </w:p>
          <w:p w:rsidR="005E1D07" w:rsidRDefault="005E1D07">
            <w:pPr>
              <w:ind w:firstLine="0"/>
              <w:rPr>
                <w:rFonts w:eastAsia="Calibri" w:cs="Arial"/>
              </w:rPr>
            </w:pPr>
            <w:r>
              <w:rPr>
                <w:rFonts w:eastAsia="Calibri" w:cs="Arial"/>
              </w:rPr>
              <w:t>Основное мероприятие 1.Предоставление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5E1D07" w:rsidRDefault="005E1D07">
            <w:pPr>
              <w:ind w:firstLine="0"/>
              <w:rPr>
                <w:rFonts w:eastAsia="Calibri" w:cs="Arial"/>
              </w:rPr>
            </w:pPr>
          </w:p>
          <w:p w:rsidR="005E1D07" w:rsidRDefault="005E1D07">
            <w:pPr>
              <w:ind w:firstLine="0"/>
              <w:rPr>
                <w:rFonts w:eastAsia="Calibri" w:cs="Arial"/>
              </w:rPr>
            </w:pPr>
            <w:r>
              <w:rPr>
                <w:rFonts w:eastAsia="Calibri" w:cs="Arial"/>
              </w:rPr>
              <w:t>Основное мероприятие 2.Предоставление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5E1D07" w:rsidRDefault="005E1D07">
            <w:pPr>
              <w:ind w:firstLine="0"/>
              <w:rPr>
                <w:rFonts w:eastAsia="Calibri" w:cs="Arial"/>
              </w:rPr>
            </w:pPr>
          </w:p>
          <w:p w:rsidR="005E1D07" w:rsidRDefault="005E1D07">
            <w:pPr>
              <w:ind w:firstLine="0"/>
              <w:rPr>
                <w:rFonts w:eastAsia="Calibri" w:cs="Arial"/>
                <w:iCs/>
              </w:rPr>
            </w:pPr>
            <w:r>
              <w:rPr>
                <w:rFonts w:eastAsia="Calibri" w:cs="Arial"/>
              </w:rPr>
              <w:t>Основное мероприятие 3</w:t>
            </w:r>
            <w:bookmarkStart w:id="15" w:name="OLE_LINK13"/>
            <w:bookmarkStart w:id="16" w:name="OLE_LINK17"/>
            <w:r>
              <w:rPr>
                <w:rFonts w:eastAsia="Calibri" w:cs="Arial"/>
              </w:rPr>
              <w:t>Предоставление бюджету Панинского муниципального района субвенций на создание и организацию деятельности административных комиссий.</w:t>
            </w:r>
            <w:bookmarkEnd w:id="15"/>
            <w:bookmarkEnd w:id="16"/>
          </w:p>
          <w:p w:rsidR="005E1D07" w:rsidRDefault="005E1D07">
            <w:pPr>
              <w:tabs>
                <w:tab w:val="left" w:pos="459"/>
              </w:tabs>
              <w:ind w:firstLine="0"/>
              <w:rPr>
                <w:rFonts w:eastAsia="Calibri" w:cs="Arial"/>
              </w:rPr>
            </w:pPr>
            <w:r>
              <w:rPr>
                <w:rFonts w:eastAsia="Calibri" w:cs="Arial"/>
              </w:rPr>
              <w:lastRenderedPageBreak/>
              <w:t>Подпрограмма 4.</w:t>
            </w:r>
            <w:bookmarkStart w:id="17" w:name="OLE_LINK3"/>
            <w:bookmarkStart w:id="18" w:name="OLE_LINK4"/>
            <w:bookmarkStart w:id="19" w:name="OLE_LINK23"/>
            <w:bookmarkStart w:id="20" w:name="OLE_LINK21"/>
            <w:bookmarkStart w:id="21" w:name="OLE_LINK22"/>
            <w:r>
              <w:rPr>
                <w:rFonts w:eastAsia="Calibri" w:cs="Arial"/>
              </w:rPr>
              <w:t>Обеспечение реализации муниципальной программы</w:t>
            </w:r>
            <w:bookmarkEnd w:id="17"/>
            <w:bookmarkEnd w:id="18"/>
            <w:bookmarkEnd w:id="19"/>
          </w:p>
          <w:bookmarkEnd w:id="20"/>
          <w:bookmarkEnd w:id="21"/>
          <w:p w:rsidR="005E1D07" w:rsidRDefault="005E1D07">
            <w:pPr>
              <w:tabs>
                <w:tab w:val="left" w:pos="459"/>
              </w:tabs>
              <w:ind w:firstLine="0"/>
              <w:rPr>
                <w:rFonts w:eastAsia="Calibri" w:cs="Arial"/>
              </w:rPr>
            </w:pPr>
          </w:p>
          <w:p w:rsidR="005E1D07" w:rsidRDefault="005E1D07">
            <w:pPr>
              <w:autoSpaceDE w:val="0"/>
              <w:autoSpaceDN w:val="0"/>
              <w:adjustRightInd w:val="0"/>
              <w:ind w:firstLine="0"/>
              <w:rPr>
                <w:rFonts w:eastAsia="Calibri" w:cs="Arial"/>
              </w:rPr>
            </w:pPr>
            <w:r>
              <w:rPr>
                <w:rFonts w:eastAsia="Calibri" w:cs="Arial"/>
              </w:rPr>
              <w:t xml:space="preserve"> Основное мероприятие 1. </w:t>
            </w:r>
            <w:bookmarkStart w:id="22" w:name="OLE_LINK14"/>
            <w:bookmarkStart w:id="23" w:name="OLE_LINK15"/>
            <w:bookmarkStart w:id="24" w:name="OLE_LINK16"/>
            <w:r>
              <w:rPr>
                <w:rFonts w:eastAsia="Calibri" w:cs="Arial"/>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bookmarkEnd w:id="22"/>
            <w:bookmarkEnd w:id="23"/>
            <w:bookmarkEnd w:id="24"/>
          </w:p>
          <w:p w:rsidR="005E1D07" w:rsidRDefault="005E1D07">
            <w:pPr>
              <w:ind w:firstLine="0"/>
              <w:rPr>
                <w:rFonts w:eastAsia="Calibri" w:cs="Arial"/>
              </w:rPr>
            </w:pPr>
          </w:p>
        </w:tc>
      </w:tr>
      <w:tr w:rsidR="005E1D07" w:rsidTr="005E1D07">
        <w:trPr>
          <w:trHeight w:val="1125"/>
        </w:trPr>
        <w:tc>
          <w:tcPr>
            <w:tcW w:w="3134" w:type="dxa"/>
            <w:tcBorders>
              <w:top w:val="nil"/>
              <w:left w:val="single" w:sz="4" w:space="0" w:color="auto"/>
              <w:bottom w:val="single" w:sz="4" w:space="0" w:color="auto"/>
              <w:right w:val="single" w:sz="4" w:space="0" w:color="auto"/>
            </w:tcBorders>
            <w:shd w:val="clear" w:color="auto" w:fill="FFFFFF"/>
            <w:hideMark/>
          </w:tcPr>
          <w:p w:rsidR="005E1D07" w:rsidRDefault="005E1D07">
            <w:pPr>
              <w:ind w:firstLine="0"/>
              <w:rPr>
                <w:rFonts w:eastAsia="Calibri" w:cs="Arial"/>
              </w:rPr>
            </w:pPr>
            <w:r>
              <w:rPr>
                <w:rFonts w:eastAsia="Calibri" w:cs="Arial"/>
              </w:rPr>
              <w:lastRenderedPageBreak/>
              <w:t>Цель муниципальной программы</w:t>
            </w:r>
          </w:p>
        </w:tc>
        <w:tc>
          <w:tcPr>
            <w:tcW w:w="7214" w:type="dxa"/>
            <w:tcBorders>
              <w:top w:val="nil"/>
              <w:left w:val="nil"/>
              <w:bottom w:val="single" w:sz="4" w:space="0" w:color="auto"/>
              <w:right w:val="single" w:sz="4" w:space="0" w:color="auto"/>
            </w:tcBorders>
            <w:shd w:val="clear" w:color="auto" w:fill="FFFFFF"/>
            <w:noWrap/>
            <w:hideMark/>
          </w:tcPr>
          <w:p w:rsidR="005E1D07" w:rsidRDefault="005E1D07">
            <w:pPr>
              <w:ind w:firstLine="0"/>
              <w:rPr>
                <w:rFonts w:eastAsia="Calibri" w:cs="Arial"/>
              </w:rPr>
            </w:pPr>
            <w:r>
              <w:rPr>
                <w:rFonts w:eastAsia="Calibri" w:cs="Arial"/>
                <w:spacing w:val="-5"/>
              </w:rPr>
              <w:t xml:space="preserve">Обеспечение долгосрочной сбалансированности и устойчивости бюджетной </w:t>
            </w:r>
            <w:r>
              <w:rPr>
                <w:rFonts w:eastAsia="Calibri" w:cs="Arial"/>
              </w:rPr>
              <w:t>системы Панинского муниципального района , создание равных условий для исполнения расходных обязательств муниципальных образований Панинского муниципального района, повышение качества управления муниципальными финансами Панинского муниципального района</w:t>
            </w:r>
          </w:p>
        </w:tc>
      </w:tr>
      <w:tr w:rsidR="005E1D07" w:rsidTr="005E1D07">
        <w:trPr>
          <w:trHeight w:val="742"/>
        </w:trPr>
        <w:tc>
          <w:tcPr>
            <w:tcW w:w="3134" w:type="dxa"/>
            <w:tcBorders>
              <w:top w:val="nil"/>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Задачи муниципальной программы</w:t>
            </w:r>
          </w:p>
        </w:tc>
        <w:tc>
          <w:tcPr>
            <w:tcW w:w="7214" w:type="dxa"/>
            <w:tcBorders>
              <w:top w:val="nil"/>
              <w:left w:val="nil"/>
              <w:bottom w:val="single" w:sz="4" w:space="0" w:color="auto"/>
              <w:right w:val="single" w:sz="4" w:space="0" w:color="auto"/>
            </w:tcBorders>
            <w:noWrap/>
          </w:tcPr>
          <w:p w:rsidR="005E1D07" w:rsidRDefault="005E1D07">
            <w:pPr>
              <w:pStyle w:val="ConsPlusNonformat"/>
              <w:jc w:val="both"/>
              <w:rPr>
                <w:rFonts w:ascii="Arial" w:eastAsia="Calibri" w:hAnsi="Arial" w:cs="Arial"/>
                <w:sz w:val="24"/>
                <w:szCs w:val="24"/>
              </w:rPr>
            </w:pPr>
            <w:r>
              <w:rPr>
                <w:rFonts w:ascii="Arial" w:hAnsi="Arial" w:cs="Arial"/>
                <w:sz w:val="24"/>
                <w:szCs w:val="24"/>
              </w:rPr>
              <w:t>1. Организация бюджетного процесса;</w:t>
            </w:r>
          </w:p>
          <w:p w:rsidR="005E1D07" w:rsidRDefault="005E1D07">
            <w:pPr>
              <w:pStyle w:val="ConsPlusNonformat"/>
              <w:jc w:val="both"/>
              <w:rPr>
                <w:rFonts w:ascii="Arial" w:hAnsi="Arial" w:cs="Arial"/>
                <w:sz w:val="24"/>
                <w:szCs w:val="24"/>
              </w:rPr>
            </w:pPr>
            <w:r>
              <w:rPr>
                <w:rFonts w:ascii="Arial" w:hAnsi="Arial" w:cs="Arial"/>
                <w:sz w:val="24"/>
                <w:szCs w:val="24"/>
              </w:rPr>
              <w:t>2. Обеспечение сбалансированности и устойчивости бюджетной системы Панинского муниципального района;</w:t>
            </w:r>
          </w:p>
          <w:p w:rsidR="005E1D07" w:rsidRDefault="005E1D07">
            <w:pPr>
              <w:pStyle w:val="ConsPlusNonformat"/>
              <w:jc w:val="both"/>
              <w:rPr>
                <w:rFonts w:ascii="Arial" w:hAnsi="Arial" w:cs="Arial"/>
                <w:sz w:val="24"/>
                <w:szCs w:val="24"/>
              </w:rPr>
            </w:pPr>
            <w:r>
              <w:rPr>
                <w:rFonts w:ascii="Arial" w:hAnsi="Arial" w:cs="Arial"/>
                <w:sz w:val="24"/>
                <w:szCs w:val="24"/>
              </w:rPr>
              <w:t xml:space="preserve"> 3. Развитие системы межбюджетных отношений и повышение эффективности управления муниципальными финансами.</w:t>
            </w:r>
          </w:p>
          <w:p w:rsidR="005E1D07" w:rsidRDefault="005E1D07">
            <w:pPr>
              <w:pStyle w:val="ConsPlusNonformat"/>
              <w:jc w:val="both"/>
              <w:rPr>
                <w:rFonts w:ascii="Arial" w:hAnsi="Arial" w:cs="Arial"/>
                <w:sz w:val="24"/>
                <w:szCs w:val="24"/>
              </w:rPr>
            </w:pPr>
            <w:r>
              <w:rPr>
                <w:rFonts w:ascii="Arial" w:hAnsi="Arial" w:cs="Arial"/>
                <w:sz w:val="24"/>
                <w:szCs w:val="24"/>
              </w:rPr>
              <w:t>4. Обеспечение публикации в сети Интернет информации о системе управления муниципальными финансами Панинского муниципального района на уровне 100%.</w:t>
            </w:r>
          </w:p>
          <w:p w:rsidR="005E1D07" w:rsidRDefault="005E1D07">
            <w:pPr>
              <w:pStyle w:val="ConsPlusNonformat"/>
              <w:jc w:val="both"/>
              <w:rPr>
                <w:rFonts w:ascii="Arial" w:hAnsi="Arial" w:cs="Arial"/>
                <w:sz w:val="24"/>
                <w:szCs w:val="24"/>
              </w:rPr>
            </w:pPr>
            <w:r>
              <w:rPr>
                <w:rFonts w:ascii="Arial" w:hAnsi="Arial" w:cs="Arial"/>
                <w:sz w:val="24"/>
                <w:szCs w:val="24"/>
              </w:rPr>
              <w:t>5. Соотношение фактического размера перечисленных поселениям дотаций к запланированному объему, %.</w:t>
            </w:r>
          </w:p>
          <w:p w:rsidR="005E1D07" w:rsidRDefault="005E1D07">
            <w:pPr>
              <w:pStyle w:val="ConsPlusNonformat"/>
              <w:jc w:val="both"/>
              <w:rPr>
                <w:rFonts w:ascii="Arial" w:hAnsi="Arial" w:cs="Arial"/>
                <w:sz w:val="24"/>
                <w:szCs w:val="24"/>
              </w:rPr>
            </w:pPr>
            <w:r>
              <w:rPr>
                <w:rFonts w:ascii="Arial" w:hAnsi="Arial" w:cs="Arial"/>
                <w:sz w:val="24"/>
                <w:szCs w:val="24"/>
              </w:rPr>
              <w:t>6. Финансовое обеспечение доплаты за выслугу лет к начисленной сумме доплат.</w:t>
            </w:r>
          </w:p>
          <w:p w:rsidR="005E1D07" w:rsidRDefault="005E1D07">
            <w:pPr>
              <w:pStyle w:val="ConsPlusNonformat"/>
              <w:jc w:val="both"/>
              <w:rPr>
                <w:rFonts w:ascii="Arial" w:hAnsi="Arial" w:cs="Arial"/>
                <w:sz w:val="24"/>
                <w:szCs w:val="24"/>
              </w:rPr>
            </w:pPr>
            <w:r>
              <w:rPr>
                <w:rFonts w:ascii="Arial" w:hAnsi="Arial" w:cs="Arial"/>
                <w:sz w:val="24"/>
                <w:szCs w:val="24"/>
              </w:rPr>
              <w:t>7. Уровень исполнения плановых назначений по расходам на организацию выполнения подпрограммы «Управление муниципальными финансами»</w:t>
            </w:r>
          </w:p>
          <w:p w:rsidR="005E1D07" w:rsidRDefault="005E1D07">
            <w:pPr>
              <w:pStyle w:val="ConsPlusNormal"/>
              <w:jc w:val="both"/>
              <w:rPr>
                <w:sz w:val="24"/>
                <w:szCs w:val="24"/>
              </w:rPr>
            </w:pPr>
          </w:p>
        </w:tc>
      </w:tr>
      <w:tr w:rsidR="005E1D07" w:rsidTr="005E1D07">
        <w:trPr>
          <w:trHeight w:val="1125"/>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Целевые индикаторы и показатели муниципальной программы</w:t>
            </w:r>
          </w:p>
        </w:tc>
        <w:tc>
          <w:tcPr>
            <w:tcW w:w="7214" w:type="dxa"/>
            <w:tcBorders>
              <w:top w:val="single" w:sz="4" w:space="0" w:color="auto"/>
              <w:left w:val="single" w:sz="4" w:space="0" w:color="auto"/>
              <w:bottom w:val="single" w:sz="4" w:space="0" w:color="auto"/>
              <w:right w:val="single" w:sz="4" w:space="0" w:color="auto"/>
            </w:tcBorders>
            <w:shd w:val="clear" w:color="auto" w:fill="FFFFFF"/>
            <w:hideMark/>
          </w:tcPr>
          <w:p w:rsidR="005E1D07" w:rsidRDefault="005E1D07">
            <w:pPr>
              <w:ind w:firstLine="0"/>
              <w:rPr>
                <w:rFonts w:eastAsia="Calibri" w:cs="Arial"/>
              </w:rPr>
            </w:pPr>
            <w:r>
              <w:rPr>
                <w:rFonts w:eastAsia="Calibri" w:cs="Arial"/>
              </w:rPr>
              <w:t>1. Доля налоговых и неналоговых доходов консолидированного бюджета муниципального образования в общем объеме доходов (без учета безвозмездных поступлений, имеющих целевой характер).</w:t>
            </w:r>
          </w:p>
          <w:p w:rsidR="005E1D07" w:rsidRDefault="005E1D07">
            <w:pPr>
              <w:ind w:firstLine="0"/>
              <w:rPr>
                <w:rFonts w:eastAsia="Calibri" w:cs="Arial"/>
              </w:rPr>
            </w:pPr>
            <w:r>
              <w:rPr>
                <w:rFonts w:eastAsia="Calibri" w:cs="Arial"/>
              </w:rPr>
              <w:t>2. Дефицит муниципального бюджета Панинского муниципального района по отношению к годовому объему доходов муниципального бюджета без учета утвержденного объема безвозмездных поступлений ≥ 10%.</w:t>
            </w:r>
          </w:p>
          <w:p w:rsidR="005E1D07" w:rsidRDefault="005E1D07">
            <w:pPr>
              <w:pStyle w:val="a9"/>
              <w:tabs>
                <w:tab w:val="left" w:pos="175"/>
              </w:tabs>
              <w:spacing w:after="0" w:line="240" w:lineRule="auto"/>
              <w:ind w:firstLine="0"/>
              <w:rPr>
                <w:rFonts w:cs="Arial"/>
              </w:rPr>
            </w:pPr>
            <w:r>
              <w:rPr>
                <w:rFonts w:cs="Arial"/>
              </w:rPr>
              <w:t xml:space="preserve">3. Муниципальный долг Панинского муниципального района, в % к </w:t>
            </w:r>
            <w:r>
              <w:rPr>
                <w:rFonts w:cs="Arial"/>
                <w:lang w:eastAsia="en-US"/>
              </w:rPr>
              <w:t>годовому объему доходов муниципального бюджета без учета объема безвозмездных поступлений, ≥ 50%.</w:t>
            </w:r>
          </w:p>
          <w:p w:rsidR="005E1D07" w:rsidRDefault="005E1D07">
            <w:pPr>
              <w:ind w:firstLine="0"/>
              <w:rPr>
                <w:rFonts w:eastAsia="Calibri" w:cs="Arial"/>
              </w:rPr>
            </w:pPr>
            <w:r>
              <w:rPr>
                <w:rFonts w:eastAsia="Calibri" w:cs="Arial"/>
              </w:rPr>
              <w:t>4. Обеспечение публикации в сети Интернет информации о системе управления муниципальными финансами Панинского муниципального района на уровне 100%.</w:t>
            </w:r>
          </w:p>
          <w:p w:rsidR="005E1D07" w:rsidRDefault="005E1D07">
            <w:pPr>
              <w:ind w:firstLine="0"/>
              <w:rPr>
                <w:rFonts w:eastAsia="Calibri" w:cs="Arial"/>
              </w:rPr>
            </w:pPr>
            <w:r>
              <w:rPr>
                <w:rFonts w:eastAsia="Calibri" w:cs="Arial"/>
              </w:rPr>
              <w:t>5. Соотношение фактического размера перечисленных поселениям дотаций к запланированному объему, 100%.</w:t>
            </w:r>
          </w:p>
          <w:p w:rsidR="005E1D07" w:rsidRDefault="005E1D07">
            <w:pPr>
              <w:autoSpaceDE w:val="0"/>
              <w:autoSpaceDN w:val="0"/>
              <w:adjustRightInd w:val="0"/>
              <w:ind w:firstLine="0"/>
              <w:rPr>
                <w:rFonts w:eastAsia="Calibri" w:cs="Arial"/>
              </w:rPr>
            </w:pPr>
            <w:r>
              <w:rPr>
                <w:rFonts w:eastAsia="Calibri" w:cs="Arial"/>
              </w:rPr>
              <w:t xml:space="preserve">6. Уровень исполнения плановых назначений по расходам на </w:t>
            </w:r>
            <w:r>
              <w:rPr>
                <w:rFonts w:eastAsia="Calibri" w:cs="Arial"/>
              </w:rPr>
              <w:lastRenderedPageBreak/>
              <w:t>организацию выполнения подпрограммы «Управление муниципальными финансами», 100%</w:t>
            </w:r>
          </w:p>
        </w:tc>
      </w:tr>
      <w:tr w:rsidR="005E1D07" w:rsidTr="005E1D07">
        <w:trPr>
          <w:trHeight w:val="750"/>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lastRenderedPageBreak/>
              <w:t>Этапы и сроки реализации муниципальной программы</w:t>
            </w:r>
          </w:p>
        </w:tc>
        <w:tc>
          <w:tcPr>
            <w:tcW w:w="7214" w:type="dxa"/>
            <w:tcBorders>
              <w:top w:val="single" w:sz="4" w:space="0" w:color="auto"/>
              <w:left w:val="nil"/>
              <w:bottom w:val="single" w:sz="4" w:space="0" w:color="auto"/>
              <w:right w:val="single" w:sz="4" w:space="0" w:color="auto"/>
            </w:tcBorders>
            <w:hideMark/>
          </w:tcPr>
          <w:p w:rsidR="005E1D07" w:rsidRDefault="005E1D07">
            <w:pPr>
              <w:ind w:firstLine="0"/>
              <w:rPr>
                <w:rFonts w:eastAsia="Calibri" w:cs="Arial"/>
              </w:rPr>
            </w:pPr>
            <w:r>
              <w:rPr>
                <w:rFonts w:eastAsia="Calibri" w:cs="Arial"/>
              </w:rPr>
              <w:t>2020 - 2025 годы</w:t>
            </w:r>
          </w:p>
        </w:tc>
      </w:tr>
      <w:tr w:rsidR="005E1D07" w:rsidTr="005E1D07">
        <w:trPr>
          <w:trHeight w:val="1579"/>
        </w:trPr>
        <w:tc>
          <w:tcPr>
            <w:tcW w:w="3134" w:type="dxa"/>
            <w:tcBorders>
              <w:top w:val="nil"/>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Объемы и источники финансирования муниципальной программы (в действующих ценах каждого года реализации муниципальной программы)</w:t>
            </w:r>
          </w:p>
        </w:tc>
        <w:tc>
          <w:tcPr>
            <w:tcW w:w="7214" w:type="dxa"/>
            <w:tcBorders>
              <w:top w:val="nil"/>
              <w:left w:val="nil"/>
              <w:bottom w:val="single" w:sz="4" w:space="0" w:color="auto"/>
              <w:right w:val="single" w:sz="4" w:space="0" w:color="auto"/>
            </w:tcBorders>
            <w:shd w:val="clear" w:color="auto" w:fill="FFFFFF"/>
            <w:hideMark/>
          </w:tcPr>
          <w:p w:rsidR="005E1D07" w:rsidRDefault="005E1D07">
            <w:pPr>
              <w:pStyle w:val="ConsPlusCell"/>
              <w:jc w:val="both"/>
              <w:rPr>
                <w:sz w:val="24"/>
                <w:szCs w:val="24"/>
              </w:rPr>
            </w:pPr>
            <w:r>
              <w:rPr>
                <w:sz w:val="24"/>
                <w:szCs w:val="24"/>
              </w:rPr>
              <w:t>Объем финансового обеспечения программы –167 700,5 тыс. руб., в том числе:</w:t>
            </w:r>
          </w:p>
          <w:p w:rsidR="005E1D07" w:rsidRDefault="005E1D07">
            <w:pPr>
              <w:pStyle w:val="ConsPlusCell"/>
              <w:jc w:val="both"/>
              <w:rPr>
                <w:sz w:val="24"/>
                <w:szCs w:val="24"/>
              </w:rPr>
            </w:pPr>
            <w:r>
              <w:rPr>
                <w:sz w:val="24"/>
                <w:szCs w:val="24"/>
              </w:rPr>
              <w:t>Федеральный бюджет-0 тыс. руб.</w:t>
            </w:r>
          </w:p>
          <w:p w:rsidR="005E1D07" w:rsidRDefault="005E1D07">
            <w:pPr>
              <w:pStyle w:val="ConsPlusCell"/>
              <w:jc w:val="both"/>
              <w:rPr>
                <w:sz w:val="24"/>
                <w:szCs w:val="24"/>
              </w:rPr>
            </w:pPr>
            <w:r>
              <w:rPr>
                <w:sz w:val="24"/>
                <w:szCs w:val="24"/>
              </w:rPr>
              <w:t>Областной бюджет- 44 121,8 тыс. руб.</w:t>
            </w:r>
          </w:p>
          <w:p w:rsidR="005E1D07" w:rsidRDefault="005E1D07">
            <w:pPr>
              <w:pStyle w:val="ConsPlusCell"/>
              <w:jc w:val="both"/>
              <w:rPr>
                <w:sz w:val="24"/>
                <w:szCs w:val="24"/>
              </w:rPr>
            </w:pPr>
            <w:r>
              <w:rPr>
                <w:sz w:val="24"/>
                <w:szCs w:val="24"/>
              </w:rPr>
              <w:t>Бюджет муниципального района- 123 578,7 тыс. руб.</w:t>
            </w:r>
          </w:p>
        </w:tc>
      </w:tr>
      <w:tr w:rsidR="005E1D07" w:rsidTr="005E1D07">
        <w:trPr>
          <w:trHeight w:val="1500"/>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Ожидаемые конечные результаты реализации муниципальной программы</w:t>
            </w:r>
          </w:p>
        </w:tc>
        <w:tc>
          <w:tcPr>
            <w:tcW w:w="7214" w:type="dxa"/>
            <w:tcBorders>
              <w:top w:val="single" w:sz="4" w:space="0" w:color="auto"/>
              <w:left w:val="single" w:sz="4" w:space="0" w:color="auto"/>
              <w:bottom w:val="single" w:sz="4" w:space="0" w:color="auto"/>
              <w:right w:val="single" w:sz="4" w:space="0" w:color="auto"/>
            </w:tcBorders>
          </w:tcPr>
          <w:p w:rsidR="005E1D07" w:rsidRDefault="005E1D07">
            <w:pPr>
              <w:widowControl w:val="0"/>
              <w:autoSpaceDE w:val="0"/>
              <w:autoSpaceDN w:val="0"/>
              <w:adjustRightInd w:val="0"/>
              <w:ind w:firstLine="0"/>
              <w:rPr>
                <w:rFonts w:eastAsia="Calibri" w:cs="Arial"/>
              </w:rPr>
            </w:pPr>
            <w:r>
              <w:rPr>
                <w:rFonts w:eastAsia="Calibri" w:cs="Arial"/>
              </w:rPr>
              <w:t>1.Обеспечение долгосрочной сбалансированности муниципального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5E1D07" w:rsidRDefault="005E1D07">
            <w:pPr>
              <w:widowControl w:val="0"/>
              <w:autoSpaceDE w:val="0"/>
              <w:autoSpaceDN w:val="0"/>
              <w:adjustRightInd w:val="0"/>
              <w:ind w:firstLine="0"/>
              <w:rPr>
                <w:rFonts w:eastAsia="Calibri" w:cs="Arial"/>
              </w:rPr>
            </w:pPr>
            <w:r>
              <w:rPr>
                <w:rFonts w:eastAsia="Calibri" w:cs="Arial"/>
              </w:rPr>
              <w:t>2.Улучшение качества прогнозирования основных параметров муниципального бюджета, соблюдение требований бюджетного законодательства;</w:t>
            </w:r>
          </w:p>
          <w:p w:rsidR="005E1D07" w:rsidRDefault="005E1D07">
            <w:pPr>
              <w:widowControl w:val="0"/>
              <w:autoSpaceDE w:val="0"/>
              <w:autoSpaceDN w:val="0"/>
              <w:adjustRightInd w:val="0"/>
              <w:ind w:firstLine="0"/>
              <w:rPr>
                <w:rFonts w:eastAsia="Calibri" w:cs="Arial"/>
              </w:rPr>
            </w:pPr>
            <w:r>
              <w:rPr>
                <w:rFonts w:eastAsia="Calibri" w:cs="Arial"/>
              </w:rPr>
              <w:t>3. Обеспечение экономически обоснованного объема и структуры муниципального долга района;</w:t>
            </w:r>
          </w:p>
          <w:p w:rsidR="005E1D07" w:rsidRDefault="005E1D07">
            <w:pPr>
              <w:widowControl w:val="0"/>
              <w:autoSpaceDE w:val="0"/>
              <w:autoSpaceDN w:val="0"/>
              <w:adjustRightInd w:val="0"/>
              <w:ind w:firstLine="0"/>
              <w:rPr>
                <w:rFonts w:eastAsia="Calibri" w:cs="Arial"/>
              </w:rPr>
            </w:pPr>
            <w:r>
              <w:rPr>
                <w:rFonts w:eastAsia="Calibri" w:cs="Arial"/>
              </w:rPr>
              <w:t>4.Повышение эффективности использования средств муниципального бюджета;</w:t>
            </w:r>
          </w:p>
          <w:p w:rsidR="005E1D07" w:rsidRDefault="005E1D07">
            <w:pPr>
              <w:widowControl w:val="0"/>
              <w:autoSpaceDE w:val="0"/>
              <w:autoSpaceDN w:val="0"/>
              <w:adjustRightInd w:val="0"/>
              <w:ind w:firstLine="0"/>
              <w:rPr>
                <w:rFonts w:eastAsia="Calibri" w:cs="Arial"/>
              </w:rPr>
            </w:pPr>
            <w:r>
              <w:rPr>
                <w:rFonts w:eastAsia="Calibri" w:cs="Arial"/>
              </w:rPr>
              <w:t>5. Обеспечение открытости и прозрачности деятельности отдела по финансам, бюджету и мобилизации администрации Панинского муниципального района ;</w:t>
            </w:r>
          </w:p>
          <w:p w:rsidR="005E1D07" w:rsidRDefault="005E1D07">
            <w:pPr>
              <w:widowControl w:val="0"/>
              <w:autoSpaceDE w:val="0"/>
              <w:autoSpaceDN w:val="0"/>
              <w:adjustRightInd w:val="0"/>
              <w:ind w:firstLine="0"/>
              <w:rPr>
                <w:rFonts w:eastAsia="Calibri" w:cs="Arial"/>
              </w:rPr>
            </w:pPr>
            <w:r>
              <w:rPr>
                <w:rFonts w:eastAsia="Calibri" w:cs="Arial"/>
              </w:rPr>
              <w:t>6.Сокращение разрыва в бюджетной обеспеченности муниципальных образований района;</w:t>
            </w:r>
          </w:p>
          <w:p w:rsidR="005E1D07" w:rsidRDefault="005E1D07">
            <w:pPr>
              <w:widowControl w:val="0"/>
              <w:autoSpaceDE w:val="0"/>
              <w:autoSpaceDN w:val="0"/>
              <w:adjustRightInd w:val="0"/>
              <w:ind w:firstLine="0"/>
              <w:rPr>
                <w:rFonts w:eastAsia="Calibri" w:cs="Arial"/>
              </w:rPr>
            </w:pPr>
            <w:r>
              <w:rPr>
                <w:rFonts w:eastAsia="Calibri" w:cs="Arial"/>
              </w:rPr>
              <w:t>7.Рост качества управления муниципальными финансами.</w:t>
            </w:r>
          </w:p>
          <w:p w:rsidR="005E1D07" w:rsidRDefault="005E1D07">
            <w:pPr>
              <w:widowControl w:val="0"/>
              <w:tabs>
                <w:tab w:val="left" w:pos="215"/>
                <w:tab w:val="left" w:pos="257"/>
              </w:tabs>
              <w:autoSpaceDE w:val="0"/>
              <w:autoSpaceDN w:val="0"/>
              <w:adjustRightInd w:val="0"/>
              <w:ind w:firstLine="0"/>
              <w:rPr>
                <w:rFonts w:eastAsia="Calibri" w:cs="Arial"/>
                <w:spacing w:val="-6"/>
                <w:lang w:eastAsia="ar-SA"/>
              </w:rPr>
            </w:pPr>
            <w:r>
              <w:rPr>
                <w:rFonts w:eastAsia="Calibri" w:cs="Arial"/>
                <w:spacing w:val="-6"/>
                <w:lang w:eastAsia="ar-SA"/>
              </w:rPr>
              <w:t>8. Стабильное и эффективное исполнение бюджета муниципального района переданных государственных полномочий;</w:t>
            </w:r>
          </w:p>
          <w:p w:rsidR="005E1D07" w:rsidRDefault="005E1D07">
            <w:pPr>
              <w:ind w:firstLine="0"/>
              <w:rPr>
                <w:rFonts w:eastAsia="Calibri" w:cs="Arial"/>
              </w:rPr>
            </w:pPr>
            <w:r>
              <w:rPr>
                <w:rFonts w:eastAsia="Calibri" w:cs="Arial"/>
                <w:spacing w:val="-6"/>
              </w:rPr>
              <w:t>9.</w:t>
            </w:r>
            <w:r>
              <w:rPr>
                <w:rFonts w:eastAsia="Calibri" w:cs="Arial"/>
              </w:rPr>
              <w:t xml:space="preserve"> Соблюдение требований бюджетного законодательства.</w:t>
            </w:r>
          </w:p>
          <w:p w:rsidR="005E1D07" w:rsidRDefault="005E1D07">
            <w:pPr>
              <w:widowControl w:val="0"/>
              <w:tabs>
                <w:tab w:val="left" w:pos="215"/>
                <w:tab w:val="left" w:pos="257"/>
              </w:tabs>
              <w:autoSpaceDE w:val="0"/>
              <w:autoSpaceDN w:val="0"/>
              <w:adjustRightInd w:val="0"/>
              <w:ind w:firstLine="0"/>
              <w:rPr>
                <w:rFonts w:eastAsia="Calibri" w:cs="Arial"/>
              </w:rPr>
            </w:pPr>
          </w:p>
        </w:tc>
      </w:tr>
    </w:tbl>
    <w:p w:rsidR="005E1D07" w:rsidRDefault="005E1D07" w:rsidP="005E1D07">
      <w:pPr>
        <w:ind w:firstLine="709"/>
        <w:rPr>
          <w:rFonts w:cs="Arial"/>
          <w:spacing w:val="6"/>
        </w:rPr>
      </w:pPr>
    </w:p>
    <w:p w:rsidR="005E1D07" w:rsidRDefault="005E1D07" w:rsidP="005E1D07">
      <w:pPr>
        <w:pStyle w:val="ae"/>
        <w:ind w:firstLine="709"/>
        <w:jc w:val="both"/>
        <w:rPr>
          <w:rFonts w:ascii="Arial" w:hAnsi="Arial" w:cs="Arial"/>
          <w:bCs/>
          <w:sz w:val="24"/>
          <w:szCs w:val="24"/>
        </w:rPr>
      </w:pPr>
      <w:r>
        <w:rPr>
          <w:rFonts w:ascii="Arial" w:hAnsi="Arial" w:cs="Arial"/>
          <w:sz w:val="24"/>
          <w:szCs w:val="24"/>
        </w:rPr>
        <w:t>Раздел 1. Общая характеристика сферы реализации муниципальной программы, п</w:t>
      </w:r>
      <w:r>
        <w:rPr>
          <w:rFonts w:ascii="Arial" w:hAnsi="Arial" w:cs="Arial"/>
          <w:spacing w:val="6"/>
          <w:sz w:val="24"/>
          <w:szCs w:val="24"/>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E1D07" w:rsidRDefault="005E1D07" w:rsidP="005E1D07">
      <w:pPr>
        <w:ind w:firstLine="709"/>
        <w:rPr>
          <w:rFonts w:cs="Arial"/>
          <w:spacing w:val="6"/>
        </w:rPr>
      </w:pPr>
    </w:p>
    <w:p w:rsidR="005E1D07" w:rsidRDefault="005E1D07" w:rsidP="005E1D07">
      <w:pPr>
        <w:pStyle w:val="ae"/>
        <w:numPr>
          <w:ilvl w:val="1"/>
          <w:numId w:val="8"/>
        </w:numPr>
        <w:ind w:left="0" w:firstLine="709"/>
        <w:jc w:val="both"/>
        <w:rPr>
          <w:rFonts w:ascii="Arial" w:hAnsi="Arial" w:cs="Arial"/>
          <w:sz w:val="24"/>
          <w:szCs w:val="24"/>
        </w:rPr>
      </w:pPr>
      <w:r>
        <w:rPr>
          <w:rFonts w:ascii="Arial" w:hAnsi="Arial" w:cs="Arial"/>
          <w:sz w:val="24"/>
          <w:szCs w:val="24"/>
        </w:rPr>
        <w:t>Общая характеристика сферы реализации муниципальной Программы</w:t>
      </w:r>
    </w:p>
    <w:p w:rsidR="005E1D07" w:rsidRDefault="005E1D07" w:rsidP="005E1D07">
      <w:pPr>
        <w:pStyle w:val="ae"/>
        <w:ind w:firstLine="709"/>
        <w:jc w:val="both"/>
        <w:rPr>
          <w:rFonts w:ascii="Arial" w:hAnsi="Arial" w:cs="Arial"/>
          <w:sz w:val="24"/>
          <w:szCs w:val="24"/>
        </w:rPr>
      </w:pPr>
    </w:p>
    <w:p w:rsidR="005E1D07" w:rsidRDefault="005E1D07" w:rsidP="005E1D07">
      <w:pPr>
        <w:suppressAutoHyphens/>
        <w:ind w:firstLine="709"/>
        <w:rPr>
          <w:rFonts w:cs="Arial"/>
        </w:rPr>
      </w:pPr>
      <w:r>
        <w:rPr>
          <w:rFonts w:cs="Arial"/>
        </w:rPr>
        <w:t>Современное состояние и развитие системы управления муниципальными финансами в Панинском муниципальном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5E1D07" w:rsidRDefault="005E1D07" w:rsidP="005E1D07">
      <w:pPr>
        <w:suppressAutoHyphens/>
        <w:ind w:firstLine="709"/>
        <w:rPr>
          <w:rFonts w:cs="Arial"/>
          <w:lang w:eastAsia="ar-SA"/>
        </w:rPr>
      </w:pPr>
      <w:r>
        <w:rPr>
          <w:rFonts w:cs="Arial"/>
          <w:lang w:eastAsia="ar-SA"/>
        </w:rPr>
        <w:t>В Панинском муниципальном районе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5E1D07" w:rsidRDefault="005E1D07" w:rsidP="005E1D07">
      <w:pPr>
        <w:suppressAutoHyphens/>
        <w:ind w:firstLine="709"/>
        <w:rPr>
          <w:rFonts w:cs="Arial"/>
        </w:rPr>
      </w:pPr>
      <w:r>
        <w:rPr>
          <w:rFonts w:cs="Arial"/>
        </w:rPr>
        <w:t>- создание четкой законодательной регламентации процесса формирования и исполнения муниципального бюджета, осуществления финансового контроля за использованием бюджетных средств;</w:t>
      </w:r>
    </w:p>
    <w:p w:rsidR="005E1D07" w:rsidRDefault="005E1D07" w:rsidP="005E1D07">
      <w:pPr>
        <w:suppressAutoHyphens/>
        <w:ind w:firstLine="709"/>
        <w:rPr>
          <w:rFonts w:cs="Arial"/>
        </w:rPr>
      </w:pPr>
      <w:r>
        <w:rPr>
          <w:rFonts w:cs="Arial"/>
        </w:rPr>
        <w:t xml:space="preserve">- </w:t>
      </w:r>
      <w:r>
        <w:rPr>
          <w:rFonts w:cs="Arial"/>
          <w:lang w:eastAsia="ar-SA"/>
        </w:rPr>
        <w:t>использование системы казначейского исполнения муниципального бюджета;</w:t>
      </w:r>
    </w:p>
    <w:p w:rsidR="005E1D07" w:rsidRDefault="005E1D07" w:rsidP="005E1D07">
      <w:pPr>
        <w:suppressAutoHyphens/>
        <w:ind w:firstLine="709"/>
        <w:rPr>
          <w:rFonts w:cs="Arial"/>
          <w:lang w:eastAsia="ar-SA"/>
        </w:rPr>
      </w:pPr>
      <w:r>
        <w:rPr>
          <w:rFonts w:cs="Arial"/>
          <w:lang w:eastAsia="ar-SA"/>
        </w:rPr>
        <w:t>- модернизация системы бюджетного учета и отчетности;</w:t>
      </w:r>
    </w:p>
    <w:p w:rsidR="005E1D07" w:rsidRDefault="005E1D07" w:rsidP="005E1D07">
      <w:pPr>
        <w:suppressAutoHyphens/>
        <w:ind w:firstLine="709"/>
        <w:rPr>
          <w:rFonts w:cs="Arial"/>
          <w:lang w:eastAsia="ar-SA"/>
        </w:rPr>
      </w:pPr>
      <w:r>
        <w:rPr>
          <w:rFonts w:cs="Arial"/>
          <w:lang w:eastAsia="ar-SA"/>
        </w:rPr>
        <w:t>- создание системы учета расходных обязательств Панинского муниципального района;</w:t>
      </w:r>
    </w:p>
    <w:p w:rsidR="005E1D07" w:rsidRDefault="005E1D07" w:rsidP="005E1D07">
      <w:pPr>
        <w:suppressAutoHyphens/>
        <w:ind w:firstLine="709"/>
        <w:rPr>
          <w:rFonts w:cs="Arial"/>
          <w:lang w:eastAsia="ar-SA"/>
        </w:rPr>
      </w:pPr>
      <w:r>
        <w:rPr>
          <w:rFonts w:cs="Arial"/>
          <w:lang w:eastAsia="ar-SA"/>
        </w:rPr>
        <w:t>- обеспечение прозрачности бюджетной системы и публичности бюджетного процесса в Панинском муниципальном районе;</w:t>
      </w:r>
    </w:p>
    <w:p w:rsidR="005E1D07" w:rsidRDefault="005E1D07" w:rsidP="005E1D07">
      <w:pPr>
        <w:suppressAutoHyphens/>
        <w:ind w:firstLine="709"/>
        <w:rPr>
          <w:rFonts w:cs="Arial"/>
          <w:lang w:eastAsia="ar-SA"/>
        </w:rPr>
      </w:pPr>
      <w:r>
        <w:rPr>
          <w:rFonts w:cs="Arial"/>
          <w:lang w:eastAsia="ar-SA"/>
        </w:rPr>
        <w:t>- осуществление автоматизации бюджетного процесса Панинского муниципального района;</w:t>
      </w:r>
    </w:p>
    <w:p w:rsidR="005E1D07" w:rsidRDefault="005E1D07" w:rsidP="005E1D07">
      <w:pPr>
        <w:suppressAutoHyphens/>
        <w:ind w:firstLine="709"/>
        <w:rPr>
          <w:rFonts w:cs="Arial"/>
          <w:lang w:eastAsia="ar-SA"/>
        </w:rPr>
      </w:pPr>
      <w:r>
        <w:rPr>
          <w:rFonts w:cs="Arial"/>
          <w:lang w:eastAsia="ar-SA"/>
        </w:rPr>
        <w:t>- введение формализованных методик распределения межбюджетных трансфертов;</w:t>
      </w:r>
    </w:p>
    <w:p w:rsidR="005E1D07" w:rsidRDefault="005E1D07" w:rsidP="005E1D07">
      <w:pPr>
        <w:suppressAutoHyphens/>
        <w:ind w:firstLine="709"/>
        <w:rPr>
          <w:rFonts w:cs="Arial"/>
          <w:spacing w:val="-1"/>
          <w:lang w:eastAsia="ar-SA"/>
        </w:rPr>
      </w:pPr>
      <w:r>
        <w:rPr>
          <w:rFonts w:cs="Arial"/>
          <w:lang w:eastAsia="ar-SA"/>
        </w:rPr>
        <w:t>Финансовое обеспечение деятельности казенных учреждений осуществляется за счет средств муниципального бюджета на основании бюджетных смет.</w:t>
      </w:r>
    </w:p>
    <w:p w:rsidR="005E1D07" w:rsidRDefault="005E1D07" w:rsidP="005E1D07">
      <w:pPr>
        <w:suppressAutoHyphens/>
        <w:ind w:firstLine="709"/>
        <w:rPr>
          <w:rFonts w:cs="Arial"/>
          <w:lang w:eastAsia="ar-SA"/>
        </w:rPr>
      </w:pPr>
      <w:r>
        <w:rPr>
          <w:rFonts w:cs="Arial"/>
          <w:lang w:eastAsia="ar-SA"/>
        </w:rPr>
        <w:t>В рамках реализации Федерального закона от 06.10.2006 № 131-ФЗ «О</w:t>
      </w:r>
      <w:r>
        <w:rPr>
          <w:rFonts w:cs="Arial"/>
        </w:rPr>
        <w:t>б общих принципах организации местного самоуправления в Российской Федерации» отмечено, что д</w:t>
      </w:r>
      <w:r>
        <w:rPr>
          <w:rFonts w:cs="Arial"/>
          <w:lang w:eastAsia="ar-SA"/>
        </w:rPr>
        <w:t>ля многих муниципальных образований сохраняется значительная степень зависимости от финансовой помощи за счет бюджетных ассигнований муниципального бюджета.</w:t>
      </w:r>
      <w:r>
        <w:rPr>
          <w:rFonts w:cs="Arial"/>
        </w:rPr>
        <w:t xml:space="preserve"> Неравномерность распределения налоговой базы в разрезе муниципальных образований, связанная с различиями муниципалитетов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Межбюджетные отношения в Панинском муниципальном районе формируются в рамках Решения Совета народных депутатов</w:t>
      </w:r>
      <w:r>
        <w:rPr>
          <w:rFonts w:cs="Arial"/>
          <w:lang w:eastAsia="ar-SA"/>
        </w:rPr>
        <w:t>.</w:t>
      </w:r>
    </w:p>
    <w:p w:rsidR="005E1D07" w:rsidRDefault="005E1D07" w:rsidP="005E1D07">
      <w:pPr>
        <w:suppressAutoHyphens/>
        <w:ind w:firstLine="709"/>
        <w:rPr>
          <w:rFonts w:cs="Arial"/>
        </w:rPr>
      </w:pPr>
      <w:r>
        <w:rPr>
          <w:rFonts w:cs="Arial"/>
        </w:rPr>
        <w:t>Межбюджетные отношения не сведены только к распределению ресурсов между областным бюджетом и бюджетами муниципальных образований Панинского муниципального района. Отделом по финансам, бюджету и мобилизации доходов администрации Панинского муниципального района (далее - отдел) реализуется комплекс других мер:</w:t>
      </w:r>
    </w:p>
    <w:p w:rsidR="005E1D07" w:rsidRDefault="005E1D07" w:rsidP="005E1D07">
      <w:pPr>
        <w:suppressAutoHyphens/>
        <w:ind w:firstLine="709"/>
        <w:rPr>
          <w:rFonts w:cs="Arial"/>
        </w:rPr>
      </w:pPr>
      <w:r>
        <w:rPr>
          <w:rFonts w:cs="Arial"/>
        </w:rPr>
        <w:t>а) проведение ежегодного мониторинга и оценки качества управления муниципальными финансами в Панинском муниципальном районе;</w:t>
      </w:r>
    </w:p>
    <w:p w:rsidR="005E1D07" w:rsidRDefault="005E1D07" w:rsidP="005E1D07">
      <w:pPr>
        <w:suppressAutoHyphens/>
        <w:ind w:firstLine="709"/>
        <w:rPr>
          <w:rFonts w:cs="Arial"/>
        </w:rPr>
      </w:pPr>
      <w:r>
        <w:rPr>
          <w:rFonts w:cs="Arial"/>
        </w:rPr>
        <w:t xml:space="preserve">б) заключение соглашений с городскими и сельскими поселениями Панинского муниципального района о мерах по повышению эффективности использования бюджетных средств и увеличению поступлений налоговых и неналоговых доходов местных бюджетов, устанавливающих целевые показатели, ориентирующие </w:t>
      </w:r>
      <w:r>
        <w:rPr>
          <w:rFonts w:cs="Arial"/>
        </w:rPr>
        <w:lastRenderedPageBreak/>
        <w:t>муниципальные образования на обеспечение сбалансированности местных бюджетов.</w:t>
      </w:r>
    </w:p>
    <w:p w:rsidR="005E1D07" w:rsidRDefault="005E1D07" w:rsidP="005E1D07">
      <w:pPr>
        <w:suppressAutoHyphens/>
        <w:ind w:firstLine="709"/>
        <w:rPr>
          <w:rFonts w:cs="Arial"/>
        </w:rPr>
      </w:pPr>
      <w:r>
        <w:rPr>
          <w:rFonts w:cs="Arial"/>
        </w:rP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5E1D07" w:rsidRDefault="005E1D07" w:rsidP="005E1D07">
      <w:pPr>
        <w:suppressAutoHyphens/>
        <w:ind w:firstLine="709"/>
        <w:rPr>
          <w:rFonts w:cs="Arial"/>
        </w:rPr>
      </w:pPr>
      <w:r>
        <w:rPr>
          <w:rFonts w:cs="Arial"/>
        </w:rPr>
        <w:t>- создание условий для эффективного управления финансами в муниципальных образованиях.</w:t>
      </w:r>
    </w:p>
    <w:p w:rsidR="005E1D07" w:rsidRDefault="005E1D07" w:rsidP="005E1D07">
      <w:pPr>
        <w:suppressAutoHyphens/>
        <w:ind w:firstLine="709"/>
        <w:rPr>
          <w:rFonts w:cs="Arial"/>
          <w:lang w:eastAsia="ar-SA"/>
        </w:rPr>
      </w:pPr>
      <w:r>
        <w:rPr>
          <w:rFonts w:cs="Arial"/>
          <w:lang w:eastAsia="ar-SA"/>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структурных подразделений и органов местного самоуправления района.</w:t>
      </w:r>
    </w:p>
    <w:p w:rsidR="005E1D07" w:rsidRDefault="005E1D07" w:rsidP="005E1D07">
      <w:pPr>
        <w:pStyle w:val="ae"/>
        <w:ind w:firstLine="709"/>
        <w:jc w:val="both"/>
        <w:rPr>
          <w:rFonts w:ascii="Arial" w:hAnsi="Arial" w:cs="Arial"/>
          <w:bCs/>
          <w:sz w:val="24"/>
          <w:szCs w:val="24"/>
        </w:rPr>
      </w:pPr>
    </w:p>
    <w:p w:rsidR="005E1D07" w:rsidRDefault="005E1D07" w:rsidP="005E1D07">
      <w:pPr>
        <w:ind w:firstLine="709"/>
        <w:rPr>
          <w:rFonts w:cs="Arial"/>
          <w:spacing w:val="6"/>
        </w:rPr>
      </w:pPr>
      <w:r>
        <w:rPr>
          <w:rFonts w:cs="Arial"/>
          <w:spacing w:val="6"/>
        </w:rPr>
        <w:t>1.2.Приоритеты муниципальной политики в сфере реализации муниципальной программы</w:t>
      </w:r>
    </w:p>
    <w:p w:rsidR="005E1D07" w:rsidRDefault="005E1D07" w:rsidP="005E1D07">
      <w:pPr>
        <w:suppressAutoHyphens/>
        <w:ind w:firstLine="709"/>
        <w:rPr>
          <w:rFonts w:cs="Arial"/>
        </w:rPr>
      </w:pPr>
      <w:r>
        <w:rPr>
          <w:rFonts w:cs="Arial"/>
        </w:rPr>
        <w:t>Приоритеты муниципальной политики в сфере реализации муниципальной программы определены:</w:t>
      </w:r>
    </w:p>
    <w:p w:rsidR="005E1D07" w:rsidRDefault="005E1D07" w:rsidP="005E1D07">
      <w:pPr>
        <w:suppressAutoHyphens/>
        <w:ind w:firstLine="709"/>
        <w:rPr>
          <w:rFonts w:cs="Arial"/>
        </w:rPr>
      </w:pPr>
      <w:r>
        <w:rPr>
          <w:rFonts w:cs="Arial"/>
        </w:rPr>
        <w:t>- стратегией социально-экономического развития Панинского муниципального района Воронежской области до 2035 года;</w:t>
      </w:r>
    </w:p>
    <w:p w:rsidR="005E1D07" w:rsidRDefault="005E1D07" w:rsidP="005E1D07">
      <w:pPr>
        <w:suppressAutoHyphens/>
        <w:ind w:firstLine="709"/>
        <w:rPr>
          <w:rFonts w:cs="Arial"/>
        </w:rPr>
      </w:pPr>
      <w:r>
        <w:rPr>
          <w:rFonts w:cs="Arial"/>
        </w:rPr>
        <w:t>- ежегодными Бюджетными посланиями Президента Российской Федерации Федеральному Собранию Российской Федерации;</w:t>
      </w:r>
    </w:p>
    <w:p w:rsidR="005E1D07" w:rsidRDefault="005E1D07" w:rsidP="005E1D07">
      <w:pPr>
        <w:suppressAutoHyphens/>
        <w:ind w:firstLine="709"/>
        <w:rPr>
          <w:rFonts w:cs="Arial"/>
        </w:rPr>
      </w:pPr>
      <w:r>
        <w:rPr>
          <w:rFonts w:cs="Arial"/>
        </w:rPr>
        <w:t>- основными направлениями бюджетной и налоговой политики Российской Федерации Воронежской области и Панинского муниципального района на очередной финансовый год и плановый период.</w:t>
      </w:r>
    </w:p>
    <w:p w:rsidR="005E1D07" w:rsidRDefault="005E1D07" w:rsidP="005E1D07">
      <w:pPr>
        <w:suppressAutoHyphens/>
        <w:ind w:firstLine="709"/>
        <w:rPr>
          <w:rFonts w:cs="Arial"/>
        </w:rPr>
      </w:pPr>
      <w:r>
        <w:rPr>
          <w:rFonts w:cs="Arial"/>
        </w:rPr>
        <w:t>В соответствии с указанными документами сформированы следующие приоритеты муниципальной политики в сфере реализации муниципальной программы.</w:t>
      </w:r>
    </w:p>
    <w:p w:rsidR="005E1D07" w:rsidRDefault="005E1D07" w:rsidP="005E1D07">
      <w:pPr>
        <w:suppressAutoHyphens/>
        <w:ind w:firstLine="709"/>
        <w:rPr>
          <w:rFonts w:cs="Arial"/>
        </w:rPr>
      </w:pPr>
      <w:r>
        <w:rPr>
          <w:rFonts w:cs="Arial"/>
        </w:rPr>
        <w:t>1) Обеспечение долгосрочной сбалансированности и устойчивости бюджетной системы Панинского муниципального района путем:</w:t>
      </w:r>
    </w:p>
    <w:p w:rsidR="005E1D07" w:rsidRDefault="005E1D07" w:rsidP="005E1D07">
      <w:pPr>
        <w:suppressAutoHyphens/>
        <w:ind w:firstLine="709"/>
        <w:rPr>
          <w:rFonts w:cs="Arial"/>
        </w:rPr>
      </w:pPr>
      <w:r>
        <w:rPr>
          <w:rFonts w:cs="Arial"/>
        </w:rPr>
        <w:t>- формирования бюджетов с учетом долгосрочного прогноза основных параметров бюджетной системы Панинского муниципального района, основанных на реалистичных оценках;</w:t>
      </w:r>
    </w:p>
    <w:p w:rsidR="005E1D07" w:rsidRDefault="005E1D07" w:rsidP="005E1D07">
      <w:pPr>
        <w:suppressAutoHyphens/>
        <w:ind w:firstLine="709"/>
        <w:rPr>
          <w:rFonts w:cs="Arial"/>
        </w:rPr>
      </w:pPr>
      <w:r>
        <w:rPr>
          <w:rFonts w:cs="Arial"/>
        </w:rPr>
        <w:t>- полноты учета и прогнозирования финансовых ресурсов, которые могут быть направлены на достижение целей муниципальной политики;</w:t>
      </w:r>
    </w:p>
    <w:p w:rsidR="005E1D07" w:rsidRDefault="005E1D07" w:rsidP="005E1D07">
      <w:pPr>
        <w:suppressAutoHyphens/>
        <w:ind w:firstLine="709"/>
        <w:rPr>
          <w:rFonts w:cs="Arial"/>
        </w:rPr>
      </w:pPr>
      <w:r>
        <w:rPr>
          <w:rFonts w:cs="Arial"/>
        </w:rPr>
        <w:t>- планирования бюджетных ассигнований исходя из необходимости безусловного исполнения действующих расходных обязательств;</w:t>
      </w:r>
    </w:p>
    <w:p w:rsidR="005E1D07" w:rsidRDefault="005E1D07" w:rsidP="005E1D07">
      <w:pPr>
        <w:suppressAutoHyphens/>
        <w:ind w:firstLine="709"/>
        <w:rPr>
          <w:rFonts w:cs="Arial"/>
        </w:rPr>
      </w:pPr>
      <w:r>
        <w:rPr>
          <w:rFonts w:cs="Arial"/>
        </w:rP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5E1D07" w:rsidRDefault="005E1D07" w:rsidP="005E1D07">
      <w:pPr>
        <w:suppressAutoHyphens/>
        <w:ind w:firstLine="709"/>
        <w:rPr>
          <w:rFonts w:cs="Arial"/>
        </w:rPr>
      </w:pPr>
      <w:r>
        <w:rPr>
          <w:rFonts w:cs="Arial"/>
        </w:rPr>
        <w:t>- 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5E1D07" w:rsidRDefault="005E1D07" w:rsidP="005E1D07">
      <w:pPr>
        <w:suppressAutoHyphens/>
        <w:ind w:firstLine="709"/>
        <w:rPr>
          <w:rFonts w:cs="Arial"/>
        </w:rPr>
      </w:pPr>
      <w:r>
        <w:rPr>
          <w:rFonts w:cs="Arial"/>
        </w:rPr>
        <w:t>- проведения систематического анализа и оценки рисков для бюджетной системы Панинского муниципального района.</w:t>
      </w:r>
    </w:p>
    <w:p w:rsidR="005E1D07" w:rsidRDefault="005E1D07" w:rsidP="005E1D07">
      <w:pPr>
        <w:suppressAutoHyphens/>
        <w:ind w:firstLine="709"/>
        <w:rPr>
          <w:rFonts w:cs="Arial"/>
        </w:rPr>
      </w:pPr>
      <w:r>
        <w:rPr>
          <w:rFonts w:cs="Arial"/>
        </w:rPr>
        <w:t>2) Создание условий для повышения качества финансового менеджмента главных распорядителей бюджетных средств, муниципальных учреждений.</w:t>
      </w:r>
    </w:p>
    <w:p w:rsidR="005E1D07" w:rsidRDefault="005E1D07" w:rsidP="005E1D07">
      <w:pPr>
        <w:suppressAutoHyphens/>
        <w:ind w:firstLine="709"/>
        <w:rPr>
          <w:rFonts w:cs="Arial"/>
        </w:rPr>
      </w:pPr>
      <w:r>
        <w:rPr>
          <w:rFonts w:cs="Arial"/>
        </w:rPr>
        <w:t>3) Эффективное управление муниципальным долгом Панинского муниципального района .</w:t>
      </w:r>
    </w:p>
    <w:p w:rsidR="005E1D07" w:rsidRDefault="005E1D07" w:rsidP="005E1D07">
      <w:pPr>
        <w:suppressAutoHyphens/>
        <w:ind w:firstLine="709"/>
        <w:rPr>
          <w:rFonts w:cs="Arial"/>
        </w:rPr>
      </w:pPr>
      <w:r>
        <w:rPr>
          <w:rFonts w:cs="Arial"/>
        </w:rPr>
        <w:t xml:space="preserve">4) Развитие информационной системы управления муниципальными финансами с учетом новых требований к составу и качеству информации о </w:t>
      </w:r>
      <w:r>
        <w:rPr>
          <w:rFonts w:cs="Arial"/>
        </w:rPr>
        <w:lastRenderedPageBreak/>
        <w:t>финансовой деятельности публично-правовых образований, а также к открытости информации о результатах их деятельности.</w:t>
      </w:r>
    </w:p>
    <w:p w:rsidR="005E1D07" w:rsidRDefault="005E1D07" w:rsidP="005E1D07">
      <w:pPr>
        <w:suppressAutoHyphens/>
        <w:ind w:firstLine="709"/>
        <w:rPr>
          <w:rFonts w:cs="Arial"/>
        </w:rPr>
      </w:pPr>
      <w:r>
        <w:rPr>
          <w:rFonts w:cs="Arial"/>
        </w:rPr>
        <w:t>5)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w:t>
      </w:r>
    </w:p>
    <w:p w:rsidR="005E1D07" w:rsidRDefault="005E1D07" w:rsidP="005E1D07">
      <w:pPr>
        <w:suppressAutoHyphens/>
        <w:ind w:firstLine="709"/>
        <w:rPr>
          <w:rFonts w:cs="Arial"/>
        </w:rPr>
      </w:pPr>
      <w:r>
        <w:rPr>
          <w:rFonts w:cs="Arial"/>
        </w:rPr>
        <w:t>6) Создание условий для устойчивого исполнения бюджетов муниципальных образований.</w:t>
      </w:r>
    </w:p>
    <w:p w:rsidR="005E1D07" w:rsidRDefault="005E1D07" w:rsidP="005E1D07">
      <w:pPr>
        <w:suppressAutoHyphens/>
        <w:ind w:firstLine="709"/>
        <w:rPr>
          <w:rFonts w:cs="Arial"/>
        </w:rPr>
      </w:pPr>
      <w:r>
        <w:rPr>
          <w:rFonts w:cs="Arial"/>
        </w:rPr>
        <w:t>7) Повышение качества управления финансами в муниципальных образованиях.</w:t>
      </w:r>
    </w:p>
    <w:p w:rsidR="005E1D07" w:rsidRDefault="005E1D07" w:rsidP="005E1D07">
      <w:pPr>
        <w:ind w:firstLine="709"/>
        <w:rPr>
          <w:rFonts w:cs="Arial"/>
        </w:rPr>
      </w:pPr>
      <w:r>
        <w:rPr>
          <w:rFonts w:cs="Arial"/>
        </w:rPr>
        <w:t>1.3. Ц</w:t>
      </w:r>
      <w:r>
        <w:rPr>
          <w:rFonts w:cs="Arial"/>
          <w:spacing w:val="6"/>
        </w:rPr>
        <w:t>ели, задачи и показатели (индикаторы) достижения целей и решения задач</w:t>
      </w:r>
    </w:p>
    <w:p w:rsidR="005E1D07" w:rsidRDefault="005E1D07" w:rsidP="005E1D07">
      <w:pPr>
        <w:suppressAutoHyphens/>
        <w:ind w:firstLine="709"/>
        <w:rPr>
          <w:rFonts w:cs="Arial"/>
          <w:lang w:eastAsia="ar-SA"/>
        </w:rPr>
      </w:pPr>
      <w:r>
        <w:rPr>
          <w:rFonts w:cs="Arial"/>
          <w:lang w:eastAsia="ar-SA"/>
        </w:rPr>
        <w:t xml:space="preserve">Достижение цели муниципальной программы будет осуществляться путем решения задач в рамках соответствующих подпрограмм. </w:t>
      </w:r>
    </w:p>
    <w:p w:rsidR="005E1D07" w:rsidRDefault="005E1D07" w:rsidP="005E1D07">
      <w:pPr>
        <w:suppressAutoHyphens/>
        <w:ind w:firstLine="709"/>
        <w:rPr>
          <w:rFonts w:cs="Arial"/>
          <w:lang w:eastAsia="ar-SA"/>
        </w:rPr>
      </w:pPr>
      <w:r>
        <w:rPr>
          <w:rFonts w:cs="Arial"/>
          <w:lang w:eastAsia="ar-SA"/>
        </w:rPr>
        <w:t>Состав целей, задач и подпрограмм муниципальной программы приведен в ее паспорте.</w:t>
      </w:r>
    </w:p>
    <w:p w:rsidR="005E1D07" w:rsidRDefault="005E1D07" w:rsidP="005E1D07">
      <w:pPr>
        <w:suppressAutoHyphens/>
        <w:ind w:firstLine="709"/>
        <w:rPr>
          <w:rFonts w:cs="Arial"/>
          <w:lang w:eastAsia="ar-SA"/>
        </w:rPr>
      </w:pPr>
      <w:r>
        <w:rPr>
          <w:rFonts w:cs="Arial"/>
          <w:lang w:eastAsia="ar-SA"/>
        </w:rPr>
        <w:t xml:space="preserve">Достижение цели каждой подпрограммы муниципальной программы требует </w:t>
      </w:r>
      <w:r>
        <w:rPr>
          <w:rFonts w:cs="Arial"/>
          <w:spacing w:val="-1"/>
          <w:lang w:eastAsia="ar-SA"/>
        </w:rPr>
        <w:t xml:space="preserve">решения комплекса задач </w:t>
      </w:r>
      <w:r>
        <w:rPr>
          <w:rFonts w:cs="Arial"/>
          <w:lang w:eastAsia="ar-SA"/>
        </w:rPr>
        <w:t>подпрограммы.</w:t>
      </w:r>
    </w:p>
    <w:p w:rsidR="005E1D07" w:rsidRDefault="005E1D07" w:rsidP="005E1D07">
      <w:pPr>
        <w:suppressAutoHyphens/>
        <w:ind w:firstLine="709"/>
        <w:rPr>
          <w:rFonts w:cs="Arial"/>
          <w:lang w:eastAsia="ar-SA"/>
        </w:rPr>
      </w:pPr>
      <w:r>
        <w:rPr>
          <w:rFonts w:cs="Arial"/>
          <w:lang w:eastAsia="ar-SA"/>
        </w:rPr>
        <w:t>Паспорта муниципальной программы и ее подпрограмм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 (подпрограммы).</w:t>
      </w:r>
    </w:p>
    <w:p w:rsidR="005E1D07" w:rsidRDefault="005E1D07" w:rsidP="005E1D07">
      <w:pPr>
        <w:autoSpaceDE w:val="0"/>
        <w:autoSpaceDN w:val="0"/>
        <w:adjustRightInd w:val="0"/>
        <w:ind w:firstLine="709"/>
        <w:rPr>
          <w:rFonts w:cs="Arial"/>
        </w:rPr>
      </w:pPr>
      <w:r>
        <w:rPr>
          <w:rFonts w:cs="Arial"/>
        </w:rPr>
        <w:t>Достижение запланированных результатов муниципальной программы характеризуется следующими целевыми показателями (индикаторами):</w:t>
      </w:r>
    </w:p>
    <w:p w:rsidR="005E1D07" w:rsidRDefault="005E1D07" w:rsidP="005E1D07">
      <w:pPr>
        <w:pStyle w:val="ConsPlusNormal"/>
        <w:ind w:firstLine="709"/>
        <w:jc w:val="both"/>
        <w:rPr>
          <w:sz w:val="24"/>
          <w:szCs w:val="24"/>
        </w:rPr>
      </w:pPr>
      <w:r>
        <w:rPr>
          <w:sz w:val="24"/>
          <w:szCs w:val="24"/>
          <w:lang w:eastAsia="ar-SA"/>
        </w:rPr>
        <w:t xml:space="preserve"> </w:t>
      </w:r>
      <w:r>
        <w:rPr>
          <w:sz w:val="24"/>
          <w:szCs w:val="24"/>
        </w:rPr>
        <w:t>1. "Доля налоговых и неналоговых доходов консолидированного бюджета муниципального образования в общем объеме доходов (без учета безвозмездных поступлений, имеющих целевой характер)" рассчитывается для консолидированного бюджета муниципального района по следующей формуле:</w:t>
      </w:r>
    </w:p>
    <w:p w:rsidR="005E1D07" w:rsidRDefault="005E1D07" w:rsidP="005E1D07">
      <w:pPr>
        <w:pStyle w:val="ConsPlusNormal"/>
        <w:ind w:firstLine="709"/>
        <w:jc w:val="both"/>
        <w:rPr>
          <w:sz w:val="24"/>
          <w:szCs w:val="24"/>
        </w:rPr>
      </w:pPr>
      <w:r>
        <w:rPr>
          <w:rFonts w:eastAsia="Calibri"/>
          <w:noProof/>
          <w:position w:val="-27"/>
          <w:sz w:val="24"/>
          <w:szCs w:val="24"/>
        </w:rPr>
        <w:pict>
          <v:shape id="Рисунок 35" o:spid="_x0000_i1026" type="#_x0000_t75" alt="base_23733_95679_32771" style="width:300.75pt;height:41.25pt;visibility:visible">
            <v:imagedata r:id="rId9" o:title="base_23733_95679_32771"/>
            <v:path textboxrect="@1,@1,@1,@1"/>
          </v:shape>
        </w:pict>
      </w:r>
      <w:r>
        <w:rPr>
          <w:rFonts w:eastAsia="Calibri"/>
          <w:position w:val="-20"/>
          <w:sz w:val="24"/>
          <w:szCs w:val="24"/>
        </w:rPr>
        <w:pict>
          <v:shape id="_x0000_i1027" type="#_x0000_t75" style="width:240.75pt;height:26.25pt" equationxml="&lt;">
            <v:imagedata r:id="rId10" o:title="" chromakey="white"/>
          </v:shape>
        </w:pict>
      </w:r>
      <w:r>
        <w:rPr>
          <w:rFonts w:eastAsia="Calibri"/>
          <w:noProof/>
          <w:sz w:val="24"/>
          <w:szCs w:val="24"/>
        </w:rPr>
        <w:t>,</w:t>
      </w:r>
      <w:r>
        <w:rPr>
          <w:sz w:val="24"/>
          <w:szCs w:val="24"/>
        </w:rPr>
        <w:t xml:space="preserve"> где:</w:t>
      </w:r>
      <w:r>
        <w:rPr>
          <w:noProof/>
          <w:position w:val="-27"/>
          <w:sz w:val="24"/>
          <w:szCs w:val="24"/>
        </w:rPr>
        <w:pict>
          <v:shape id="_x0000_i1028" type="#_x0000_t75" alt="base_23733_95679_32771" style="width:300.75pt;height:39pt;visibility:visible">
            <v:imagedata r:id="rId9" o:title="base_23733_95679_32771"/>
            <v:path textboxrect="@1,@1,@1,@1"/>
          </v:shape>
        </w:pict>
      </w:r>
    </w:p>
    <w:p w:rsidR="005E1D07" w:rsidRDefault="005E1D07" w:rsidP="005E1D07">
      <w:pPr>
        <w:pStyle w:val="ConsPlusNormal"/>
        <w:ind w:firstLine="709"/>
        <w:jc w:val="both"/>
        <w:rPr>
          <w:sz w:val="24"/>
          <w:szCs w:val="24"/>
        </w:rPr>
      </w:pPr>
      <w:r>
        <w:rPr>
          <w:sz w:val="24"/>
          <w:szCs w:val="24"/>
        </w:rPr>
        <w:t>Одн - доля налоговых и неналоговых доходов консолидированного бюджета муниципального образования в общем объеме доходов (без учета безвозмездных поступлений, имеющих целевой характер), тыс. рублей;</w:t>
      </w:r>
    </w:p>
    <w:p w:rsidR="005E1D07" w:rsidRDefault="005E1D07" w:rsidP="005E1D07">
      <w:pPr>
        <w:pStyle w:val="ConsPlusNormal"/>
        <w:ind w:firstLine="709"/>
        <w:jc w:val="both"/>
        <w:rPr>
          <w:sz w:val="24"/>
          <w:szCs w:val="24"/>
        </w:rPr>
      </w:pPr>
      <w:r>
        <w:rPr>
          <w:sz w:val="24"/>
          <w:szCs w:val="24"/>
        </w:rPr>
        <w:t>Дн - налоговые и неналоговые доходы консолидированного бюджета муниципального района (код бюджетной классификации 000 1 00 00000 00 0000 000), тыс. рублей;</w:t>
      </w:r>
    </w:p>
    <w:p w:rsidR="005E1D07" w:rsidRDefault="005E1D07" w:rsidP="005E1D07">
      <w:pPr>
        <w:pStyle w:val="ConsPlusNormal"/>
        <w:ind w:firstLine="709"/>
        <w:jc w:val="both"/>
        <w:rPr>
          <w:sz w:val="24"/>
          <w:szCs w:val="24"/>
        </w:rPr>
      </w:pPr>
      <w:r>
        <w:rPr>
          <w:sz w:val="24"/>
          <w:szCs w:val="24"/>
        </w:rPr>
        <w:t>Д - общий объем доходов консолидированного бюджета муниципального района (код бюджетной классификации 000 8 50 00000 00 0000 000), тыс. рублей;</w:t>
      </w:r>
    </w:p>
    <w:p w:rsidR="005E1D07" w:rsidRDefault="005E1D07" w:rsidP="005E1D07">
      <w:pPr>
        <w:pStyle w:val="ConsPlusNormal"/>
        <w:ind w:firstLine="709"/>
        <w:jc w:val="both"/>
        <w:rPr>
          <w:sz w:val="24"/>
          <w:szCs w:val="24"/>
        </w:rPr>
      </w:pPr>
      <w:r>
        <w:rPr>
          <w:sz w:val="24"/>
          <w:szCs w:val="24"/>
        </w:rPr>
        <w:t>Сс - общий объем субсидий консолидированного бюджета муниципального района (код бюджетной классификации 000 2 02 20000 00 0000 151), тыс. рублей;</w:t>
      </w:r>
    </w:p>
    <w:p w:rsidR="005E1D07" w:rsidRDefault="005E1D07" w:rsidP="005E1D07">
      <w:pPr>
        <w:pStyle w:val="ConsPlusNormal"/>
        <w:ind w:firstLine="709"/>
        <w:jc w:val="both"/>
        <w:rPr>
          <w:sz w:val="24"/>
          <w:szCs w:val="24"/>
        </w:rPr>
      </w:pPr>
      <w:r>
        <w:rPr>
          <w:sz w:val="24"/>
          <w:szCs w:val="24"/>
        </w:rPr>
        <w:t>Св - общий объем субвенций консолидированного бюджета муниципального района (код бюджетной классификации 000 2 02 30000 00 0000 151), тыс. рублей;</w:t>
      </w:r>
    </w:p>
    <w:p w:rsidR="005E1D07" w:rsidRDefault="005E1D07" w:rsidP="005E1D07">
      <w:pPr>
        <w:pStyle w:val="ConsPlusNormal"/>
        <w:ind w:firstLine="709"/>
        <w:jc w:val="both"/>
        <w:rPr>
          <w:sz w:val="24"/>
          <w:szCs w:val="24"/>
        </w:rPr>
      </w:pPr>
      <w:r>
        <w:rPr>
          <w:sz w:val="24"/>
          <w:szCs w:val="24"/>
        </w:rPr>
        <w:t xml:space="preserve">О - средства от возврата остатков субсидий, субвенций и иных межбюджетных трансфертов, имеющих целевое назначение, прошлых лет (коды бюджетной </w:t>
      </w:r>
      <w:r>
        <w:rPr>
          <w:sz w:val="24"/>
          <w:szCs w:val="24"/>
        </w:rPr>
        <w:lastRenderedPageBreak/>
        <w:t>классификации 000 2 18 00000 00 0000 000 и 000 2 19 00000 00 0000 000), тыс. рублей;</w:t>
      </w:r>
    </w:p>
    <w:p w:rsidR="005E1D07" w:rsidRDefault="005E1D07" w:rsidP="005E1D07">
      <w:pPr>
        <w:pStyle w:val="ConsPlusNormal"/>
        <w:ind w:firstLine="709"/>
        <w:jc w:val="both"/>
        <w:rPr>
          <w:sz w:val="24"/>
          <w:szCs w:val="24"/>
        </w:rPr>
      </w:pPr>
      <w:r>
        <w:rPr>
          <w:sz w:val="24"/>
          <w:szCs w:val="24"/>
        </w:rPr>
        <w:t>И - общий объем иных межбюджетных трансфертов консолидированного бюджета муниципального района (, имеющих целевой характер (код бюджетной классификации 000 2 02 40000 00 0000 151), тыс. рублей;</w:t>
      </w:r>
    </w:p>
    <w:p w:rsidR="005E1D07" w:rsidRDefault="005E1D07" w:rsidP="005E1D07">
      <w:pPr>
        <w:pStyle w:val="ConsPlusNormal"/>
        <w:ind w:firstLine="709"/>
        <w:jc w:val="both"/>
        <w:rPr>
          <w:sz w:val="24"/>
          <w:szCs w:val="24"/>
        </w:rPr>
      </w:pPr>
      <w:r>
        <w:rPr>
          <w:sz w:val="24"/>
          <w:szCs w:val="24"/>
        </w:rPr>
        <w:t>Сфпп - общий объем субсидий бюджету муниципального района на предоставление финансовой поддержки поселениям (код бюджетной классификации 000 2 02 02999 00 0000 151), тыс. рублей;</w:t>
      </w:r>
    </w:p>
    <w:p w:rsidR="005E1D07" w:rsidRDefault="005E1D07" w:rsidP="005E1D07">
      <w:pPr>
        <w:pStyle w:val="ConsPlusNormal"/>
        <w:ind w:firstLine="709"/>
        <w:jc w:val="both"/>
        <w:rPr>
          <w:sz w:val="24"/>
          <w:szCs w:val="24"/>
        </w:rPr>
      </w:pPr>
      <w:r>
        <w:rPr>
          <w:sz w:val="24"/>
          <w:szCs w:val="24"/>
        </w:rPr>
        <w:t>Свд - общий объем субвенций бюджету муниципального района на осуществление полномочий по расчету и предоставлению дотаций на выравнивание бюджетной обеспеченности поселений за счет областного бюджета (код бюджетной классификации 000 2 02 30024 00 000 151), тыс. рублей;</w:t>
      </w:r>
    </w:p>
    <w:p w:rsidR="005E1D07" w:rsidRDefault="005E1D07" w:rsidP="005E1D07">
      <w:pPr>
        <w:pStyle w:val="ConsPlusNormal"/>
        <w:ind w:firstLine="709"/>
        <w:jc w:val="both"/>
        <w:rPr>
          <w:sz w:val="24"/>
          <w:szCs w:val="24"/>
        </w:rPr>
      </w:pPr>
      <w:r>
        <w:rPr>
          <w:sz w:val="24"/>
          <w:szCs w:val="24"/>
        </w:rPr>
        <w:t>ПБц - общий объем прочих безвозмездных поступлений консолидированного бюджета муниципального района в части средств, имеющих целевой характер (код бюджетной классификации 000 2 07 00000 00 0000 000), тыс. рублей.</w:t>
      </w:r>
    </w:p>
    <w:p w:rsidR="005E1D07" w:rsidRDefault="005E1D07" w:rsidP="005E1D07">
      <w:pPr>
        <w:ind w:firstLine="709"/>
        <w:rPr>
          <w:rFonts w:cs="Arial"/>
          <w:lang w:eastAsia="ar-SA"/>
        </w:rPr>
      </w:pPr>
      <w:r>
        <w:rPr>
          <w:rFonts w:cs="Arial"/>
          <w:lang w:eastAsia="ar-SA"/>
        </w:rPr>
        <w:t xml:space="preserve"> - муниципальных образований Воронежской области за достижение наилучших значений комплексной оценки показателей эффективности деятельности органов местного самоуправления городских округов и муниципальных районов;</w:t>
      </w:r>
    </w:p>
    <w:p w:rsidR="005E1D07" w:rsidRDefault="005E1D07" w:rsidP="005E1D07">
      <w:pPr>
        <w:suppressAutoHyphens/>
        <w:ind w:firstLine="709"/>
        <w:rPr>
          <w:rFonts w:cs="Arial"/>
          <w:lang w:eastAsia="ar-SA"/>
        </w:rPr>
      </w:pPr>
      <w:r>
        <w:rPr>
          <w:rFonts w:cs="Arial"/>
          <w:lang w:eastAsia="ar-SA"/>
        </w:rPr>
        <w:t>- муниципальных образований Воронежской области за достижение наилучших значений региональных показателей эффективности развития муниципальных образований Воронежской области;</w:t>
      </w:r>
    </w:p>
    <w:p w:rsidR="005E1D07" w:rsidRDefault="005E1D07" w:rsidP="005E1D07">
      <w:pPr>
        <w:suppressAutoHyphens/>
        <w:ind w:firstLine="709"/>
        <w:rPr>
          <w:rFonts w:cs="Arial"/>
          <w:lang w:eastAsia="ar-SA"/>
        </w:rPr>
      </w:pPr>
      <w:r>
        <w:rPr>
          <w:rFonts w:cs="Arial"/>
          <w:lang w:eastAsia="ar-SA"/>
        </w:rPr>
        <w:t>- муниципальных образований – победителей конкурса «Лучшее муниципальное образование Воронежской области», тыс. рублей;</w:t>
      </w:r>
    </w:p>
    <w:p w:rsidR="005E1D07" w:rsidRDefault="005E1D07" w:rsidP="005E1D07">
      <w:pPr>
        <w:suppressAutoHyphens/>
        <w:ind w:firstLine="709"/>
        <w:rPr>
          <w:rFonts w:cs="Arial"/>
          <w:lang w:eastAsia="ar-SA"/>
        </w:rPr>
      </w:pPr>
      <w:r>
        <w:rPr>
          <w:rFonts w:cs="Arial"/>
          <w:lang w:eastAsia="ar-SA"/>
        </w:rPr>
        <w:t>ПБц – общий объем прочих безвозмездных поступлений консолидированного бюджета муниципального района в части средств, имеющих целевой характер (код бюджетной классификации 000 2 07 00000 00 0000 000), тыс. рублей.</w:t>
      </w:r>
    </w:p>
    <w:p w:rsidR="005E1D07" w:rsidRDefault="005E1D07" w:rsidP="005E1D07">
      <w:pPr>
        <w:suppressAutoHyphens/>
        <w:ind w:firstLine="709"/>
        <w:rPr>
          <w:rFonts w:cs="Arial"/>
        </w:rPr>
      </w:pPr>
      <w:r>
        <w:rPr>
          <w:rFonts w:cs="Arial"/>
          <w:lang w:eastAsia="ar-SA"/>
        </w:rPr>
        <w:t xml:space="preserve">2. Отношение дефицита бюджета Панинского муниципального района к </w:t>
      </w:r>
      <w:r>
        <w:rPr>
          <w:rFonts w:cs="Arial"/>
        </w:rPr>
        <w:t>годовому объему доходов муниципального бюджета без учета объема безвозмездных поступлений.</w:t>
      </w:r>
    </w:p>
    <w:p w:rsidR="005E1D07" w:rsidRDefault="005E1D07" w:rsidP="005E1D07">
      <w:pPr>
        <w:suppressAutoHyphens/>
        <w:ind w:firstLine="709"/>
        <w:rPr>
          <w:rFonts w:cs="Arial"/>
          <w:lang w:eastAsia="ar-SA"/>
        </w:rPr>
      </w:pPr>
      <w:r>
        <w:rPr>
          <w:rFonts w:cs="Arial"/>
          <w:lang w:eastAsia="ar-SA"/>
        </w:rPr>
        <w:t>Значение указанного показателя планируется сохранить на экономически безопасном уровне.</w:t>
      </w:r>
    </w:p>
    <w:p w:rsidR="005E1D07" w:rsidRDefault="005E1D07" w:rsidP="005E1D07">
      <w:pPr>
        <w:tabs>
          <w:tab w:val="left" w:pos="1186"/>
        </w:tabs>
        <w:suppressAutoHyphens/>
        <w:ind w:firstLine="709"/>
        <w:rPr>
          <w:rFonts w:cs="Arial"/>
          <w:lang w:eastAsia="ar-SA"/>
        </w:rPr>
      </w:pPr>
      <w:r>
        <w:rPr>
          <w:rFonts w:cs="Arial"/>
          <w:lang w:eastAsia="ar-SA"/>
        </w:rPr>
        <w:t xml:space="preserve">3. Муниципальный долг Панинского муниципального района в % к </w:t>
      </w:r>
      <w:r>
        <w:rPr>
          <w:rFonts w:cs="Arial"/>
        </w:rPr>
        <w:t>годовому объему доходов муниципального бюджета без учета объема безвозмездных поступлений</w:t>
      </w:r>
      <w:r>
        <w:rPr>
          <w:rFonts w:cs="Arial"/>
          <w:lang w:eastAsia="ar-SA"/>
        </w:rPr>
        <w:t>.</w:t>
      </w:r>
    </w:p>
    <w:p w:rsidR="005E1D07" w:rsidRDefault="005E1D07" w:rsidP="005E1D07">
      <w:pPr>
        <w:suppressAutoHyphens/>
        <w:ind w:firstLine="709"/>
        <w:rPr>
          <w:rFonts w:cs="Arial"/>
          <w:lang w:eastAsia="ar-SA"/>
        </w:rPr>
      </w:pPr>
      <w:r>
        <w:rPr>
          <w:rFonts w:cs="Arial"/>
          <w:lang w:eastAsia="ar-SA"/>
        </w:rPr>
        <w:t xml:space="preserve">Показатель рассчитывается как отношение объема муниципального долга Панинского муниципального района на конец года к </w:t>
      </w:r>
      <w:r>
        <w:rPr>
          <w:rFonts w:cs="Arial"/>
        </w:rPr>
        <w:t>годовому объему доходов муниципального бюджета без учета объема безвозмездных поступлений</w:t>
      </w:r>
      <w:r>
        <w:rPr>
          <w:rFonts w:cs="Arial"/>
          <w:lang w:eastAsia="ar-SA"/>
        </w:rPr>
        <w:t xml:space="preserve"> за соответствующий год. </w:t>
      </w:r>
      <w:r>
        <w:rPr>
          <w:rFonts w:cs="Arial"/>
          <w:spacing w:val="-8"/>
          <w:lang w:eastAsia="ar-SA"/>
        </w:rPr>
        <w:t xml:space="preserve">Значение указанного </w:t>
      </w:r>
      <w:r>
        <w:rPr>
          <w:rFonts w:cs="Arial"/>
          <w:lang w:eastAsia="ar-SA"/>
        </w:rPr>
        <w:t xml:space="preserve">показателя </w:t>
      </w:r>
      <w:r>
        <w:rPr>
          <w:rFonts w:cs="Arial"/>
          <w:spacing w:val="-8"/>
          <w:lang w:eastAsia="ar-SA"/>
        </w:rPr>
        <w:t xml:space="preserve">не </w:t>
      </w:r>
      <w:r>
        <w:rPr>
          <w:rFonts w:cs="Arial"/>
          <w:lang w:eastAsia="ar-SA"/>
        </w:rPr>
        <w:t>должно превышать 100%.</w:t>
      </w:r>
    </w:p>
    <w:p w:rsidR="005E1D07" w:rsidRDefault="005E1D07" w:rsidP="005E1D07">
      <w:pPr>
        <w:suppressAutoHyphens/>
        <w:ind w:firstLine="709"/>
        <w:rPr>
          <w:rFonts w:cs="Arial"/>
          <w:lang w:eastAsia="ar-SA"/>
        </w:rPr>
      </w:pPr>
      <w:r>
        <w:rPr>
          <w:rFonts w:cs="Arial"/>
          <w:lang w:eastAsia="ar-SA"/>
        </w:rPr>
        <w:t>4. Обеспечение публикации в сети Интернет информации о системе управления муниципальными финансами Панинского муниципального района на уровне 100%.</w:t>
      </w:r>
    </w:p>
    <w:p w:rsidR="005E1D07" w:rsidRDefault="005E1D07" w:rsidP="005E1D07">
      <w:pPr>
        <w:suppressAutoHyphens/>
        <w:ind w:firstLine="709"/>
        <w:rPr>
          <w:rFonts w:cs="Arial"/>
          <w:lang w:eastAsia="ar-SA"/>
        </w:rPr>
      </w:pPr>
      <w:r>
        <w:rPr>
          <w:rFonts w:cs="Arial"/>
          <w:lang w:eastAsia="ar-SA"/>
        </w:rPr>
        <w:t>5. Соотношение фактического размера перечисленных поселениям дотаций к запланированному объему, 100%.</w:t>
      </w:r>
    </w:p>
    <w:p w:rsidR="005E1D07" w:rsidRDefault="005E1D07" w:rsidP="005E1D07">
      <w:pPr>
        <w:suppressAutoHyphens/>
        <w:ind w:firstLine="709"/>
        <w:rPr>
          <w:rFonts w:cs="Arial"/>
          <w:lang w:eastAsia="ar-SA"/>
        </w:rPr>
      </w:pPr>
      <w:r>
        <w:rPr>
          <w:rFonts w:cs="Arial"/>
          <w:lang w:eastAsia="ar-SA"/>
        </w:rPr>
        <w:t>6. Уровень исполнения плановых назначений по расходам на организацию выполнения подпрограммы «Управление муниципальными финансами», 100%</w:t>
      </w:r>
    </w:p>
    <w:p w:rsidR="005E1D07" w:rsidRDefault="005E1D07" w:rsidP="005E1D07">
      <w:pPr>
        <w:suppressAutoHyphens/>
        <w:ind w:firstLine="709"/>
        <w:rPr>
          <w:rFonts w:cs="Arial"/>
          <w:lang w:eastAsia="ar-SA"/>
        </w:rPr>
      </w:pPr>
      <w:r>
        <w:rPr>
          <w:rFonts w:cs="Arial"/>
          <w:lang w:eastAsia="ar-SA"/>
        </w:rPr>
        <w:t>Значения целевых показателей (индикаторов) муниципаль</w:t>
      </w:r>
      <w:r>
        <w:rPr>
          <w:rFonts w:cs="Arial"/>
          <w:spacing w:val="-1"/>
          <w:lang w:eastAsia="ar-SA"/>
        </w:rPr>
        <w:t>ной программы на весь срок ее реализации приведены в приложении 3 муниципальной программы.</w:t>
      </w:r>
    </w:p>
    <w:p w:rsidR="005E1D07" w:rsidRDefault="005E1D07" w:rsidP="005E1D07">
      <w:pPr>
        <w:tabs>
          <w:tab w:val="left" w:pos="1272"/>
          <w:tab w:val="left" w:pos="1829"/>
          <w:tab w:val="left" w:pos="3619"/>
          <w:tab w:val="left" w:pos="5760"/>
          <w:tab w:val="left" w:pos="6653"/>
          <w:tab w:val="left" w:pos="8170"/>
          <w:tab w:val="left" w:pos="9356"/>
        </w:tabs>
        <w:suppressAutoHyphens/>
        <w:ind w:firstLine="709"/>
        <w:rPr>
          <w:rFonts w:cs="Arial"/>
          <w:lang w:eastAsia="ar-SA"/>
        </w:rPr>
      </w:pPr>
      <w:r>
        <w:rPr>
          <w:rFonts w:cs="Arial"/>
          <w:lang w:eastAsia="ar-SA"/>
        </w:rPr>
        <w:t xml:space="preserve">Достижение целевых значений показателей (индикаторов) муниципальной программы обеспечивается при условии соблюдения показателей прогноза </w:t>
      </w:r>
      <w:r>
        <w:rPr>
          <w:rFonts w:cs="Arial"/>
          <w:lang w:eastAsia="ar-SA"/>
        </w:rPr>
        <w:lastRenderedPageBreak/>
        <w:t>социально-экономического развития Панинского муниципального района и на долгосрочный период до 2025 года.</w:t>
      </w:r>
      <w:r>
        <w:rPr>
          <w:rFonts w:cs="Arial"/>
          <w:spacing w:val="-1"/>
          <w:lang w:eastAsia="ar-SA"/>
        </w:rPr>
        <w:t xml:space="preserve"> В случае отклонения фактических показателей социально-экономического развития </w:t>
      </w:r>
      <w:r>
        <w:rPr>
          <w:rFonts w:cs="Arial"/>
          <w:lang w:eastAsia="ar-SA"/>
        </w:rPr>
        <w:t>от прогнозируемых, целевые значения показателей подлежат соответствующей корректировке.</w:t>
      </w:r>
    </w:p>
    <w:p w:rsidR="005E1D07" w:rsidRDefault="005E1D07" w:rsidP="005E1D07">
      <w:pPr>
        <w:autoSpaceDE w:val="0"/>
        <w:autoSpaceDN w:val="0"/>
        <w:adjustRightInd w:val="0"/>
        <w:ind w:firstLine="709"/>
        <w:rPr>
          <w:rFonts w:cs="Arial"/>
        </w:rPr>
      </w:pPr>
    </w:p>
    <w:p w:rsidR="005E1D07" w:rsidRDefault="005E1D07" w:rsidP="005E1D07">
      <w:pPr>
        <w:ind w:firstLine="709"/>
        <w:rPr>
          <w:rFonts w:cs="Arial"/>
        </w:rPr>
      </w:pPr>
      <w:r>
        <w:rPr>
          <w:rFonts w:cs="Arial"/>
        </w:rPr>
        <w:t>1.4. Конечные результаты реализации муниципальной программы</w:t>
      </w:r>
    </w:p>
    <w:p w:rsidR="005E1D07" w:rsidRDefault="005E1D07" w:rsidP="005E1D07">
      <w:pPr>
        <w:ind w:firstLine="709"/>
        <w:rPr>
          <w:rFonts w:cs="Arial"/>
        </w:rPr>
      </w:pPr>
    </w:p>
    <w:p w:rsidR="005E1D07" w:rsidRDefault="005E1D07" w:rsidP="005E1D07">
      <w:pPr>
        <w:pStyle w:val="ConsNormal"/>
        <w:widowControl/>
        <w:ind w:firstLine="709"/>
        <w:jc w:val="both"/>
        <w:rPr>
          <w:sz w:val="24"/>
          <w:szCs w:val="24"/>
        </w:rPr>
      </w:pPr>
      <w:r>
        <w:rPr>
          <w:bCs/>
          <w:sz w:val="24"/>
          <w:szCs w:val="24"/>
        </w:rPr>
        <w:t>Ожидаемые результаты</w:t>
      </w:r>
      <w:r>
        <w:rPr>
          <w:sz w:val="24"/>
          <w:szCs w:val="24"/>
        </w:rPr>
        <w:t>реализации муниципальной программы:</w:t>
      </w:r>
    </w:p>
    <w:p w:rsidR="005E1D07" w:rsidRDefault="005E1D07" w:rsidP="005E1D07">
      <w:pPr>
        <w:pStyle w:val="ConsPlusCell"/>
        <w:ind w:firstLine="709"/>
        <w:jc w:val="both"/>
        <w:rPr>
          <w:sz w:val="24"/>
          <w:szCs w:val="24"/>
        </w:rPr>
      </w:pPr>
      <w:r>
        <w:rPr>
          <w:sz w:val="24"/>
          <w:szCs w:val="24"/>
        </w:rPr>
        <w:t>1.Обеспечение долгосрочной сбалансированности муниципального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5E1D07" w:rsidRDefault="005E1D07" w:rsidP="005E1D07">
      <w:pPr>
        <w:pStyle w:val="ConsPlusCell"/>
        <w:ind w:firstLine="709"/>
        <w:jc w:val="both"/>
        <w:rPr>
          <w:sz w:val="24"/>
          <w:szCs w:val="24"/>
        </w:rPr>
      </w:pPr>
      <w:r>
        <w:rPr>
          <w:sz w:val="24"/>
          <w:szCs w:val="24"/>
        </w:rPr>
        <w:t>2.Улучшение качества прогнозирования основных параметров муниципального бюджета;</w:t>
      </w:r>
    </w:p>
    <w:p w:rsidR="005E1D07" w:rsidRDefault="005E1D07" w:rsidP="005E1D07">
      <w:pPr>
        <w:pStyle w:val="ConsPlusCell"/>
        <w:ind w:firstLine="709"/>
        <w:jc w:val="both"/>
        <w:rPr>
          <w:sz w:val="24"/>
          <w:szCs w:val="24"/>
        </w:rPr>
      </w:pPr>
      <w:r>
        <w:rPr>
          <w:sz w:val="24"/>
          <w:szCs w:val="24"/>
        </w:rPr>
        <w:t>3. Соблюдение требований бюджетного законодательства;</w:t>
      </w:r>
    </w:p>
    <w:p w:rsidR="005E1D07" w:rsidRDefault="005E1D07" w:rsidP="005E1D07">
      <w:pPr>
        <w:pStyle w:val="ConsPlusCell"/>
        <w:ind w:firstLine="709"/>
        <w:jc w:val="both"/>
        <w:rPr>
          <w:sz w:val="24"/>
          <w:szCs w:val="24"/>
        </w:rPr>
      </w:pPr>
      <w:r>
        <w:rPr>
          <w:sz w:val="24"/>
          <w:szCs w:val="24"/>
        </w:rPr>
        <w:t>4. Обеспечение приемлемого и экономически обоснованного объема и структуры муниципального долга района;</w:t>
      </w:r>
    </w:p>
    <w:p w:rsidR="005E1D07" w:rsidRDefault="005E1D07" w:rsidP="005E1D07">
      <w:pPr>
        <w:pStyle w:val="ConsPlusCell"/>
        <w:ind w:firstLine="709"/>
        <w:jc w:val="both"/>
        <w:rPr>
          <w:sz w:val="24"/>
          <w:szCs w:val="24"/>
        </w:rPr>
      </w:pPr>
      <w:r>
        <w:rPr>
          <w:sz w:val="24"/>
          <w:szCs w:val="24"/>
        </w:rPr>
        <w:t>5. Обеспечение открытости и прозрачности деятельности отдела по финансам, бюджету и мобилизации доходов ;</w:t>
      </w:r>
    </w:p>
    <w:p w:rsidR="005E1D07" w:rsidRDefault="005E1D07" w:rsidP="005E1D07">
      <w:pPr>
        <w:pStyle w:val="ConsPlusCell"/>
        <w:ind w:firstLine="709"/>
        <w:jc w:val="both"/>
        <w:rPr>
          <w:sz w:val="24"/>
          <w:szCs w:val="24"/>
        </w:rPr>
      </w:pPr>
      <w:r>
        <w:rPr>
          <w:sz w:val="24"/>
          <w:szCs w:val="24"/>
        </w:rPr>
        <w:t>6.Создание стимулов для развития налогового потенциала муниципальных образований района;</w:t>
      </w:r>
    </w:p>
    <w:p w:rsidR="005E1D07" w:rsidRDefault="005E1D07" w:rsidP="005E1D07">
      <w:pPr>
        <w:pStyle w:val="ConsPlusCell"/>
        <w:ind w:firstLine="709"/>
        <w:jc w:val="both"/>
        <w:rPr>
          <w:sz w:val="24"/>
          <w:szCs w:val="24"/>
        </w:rPr>
      </w:pPr>
      <w:r>
        <w:rPr>
          <w:sz w:val="24"/>
          <w:szCs w:val="24"/>
        </w:rPr>
        <w:t>7.Сокращение разрыва в бюджетной обеспеченности муниципальных образований района;</w:t>
      </w:r>
    </w:p>
    <w:p w:rsidR="005E1D07" w:rsidRDefault="005E1D07" w:rsidP="005E1D07">
      <w:pPr>
        <w:pStyle w:val="ConsPlusCell"/>
        <w:ind w:firstLine="709"/>
        <w:jc w:val="both"/>
        <w:rPr>
          <w:sz w:val="24"/>
          <w:szCs w:val="24"/>
        </w:rPr>
      </w:pPr>
      <w:r>
        <w:rPr>
          <w:sz w:val="24"/>
          <w:szCs w:val="24"/>
        </w:rPr>
        <w:t>8.Рост качества управления муниципальными финансами.</w:t>
      </w:r>
    </w:p>
    <w:p w:rsidR="005E1D07" w:rsidRDefault="005E1D07" w:rsidP="005E1D07">
      <w:pPr>
        <w:ind w:firstLine="709"/>
        <w:rPr>
          <w:rFonts w:cs="Arial"/>
        </w:rPr>
      </w:pPr>
    </w:p>
    <w:p w:rsidR="005E1D07" w:rsidRDefault="005E1D07" w:rsidP="005E1D07">
      <w:pPr>
        <w:ind w:firstLine="709"/>
        <w:rPr>
          <w:rFonts w:cs="Arial"/>
        </w:rPr>
      </w:pPr>
      <w:r>
        <w:rPr>
          <w:rFonts w:cs="Arial"/>
        </w:rPr>
        <w:t>1.5. Сроки и этапы реализации муниципальной программы</w:t>
      </w:r>
    </w:p>
    <w:p w:rsidR="005E1D07" w:rsidRDefault="005E1D07" w:rsidP="005E1D07">
      <w:pPr>
        <w:ind w:firstLine="709"/>
        <w:rPr>
          <w:rFonts w:cs="Arial"/>
        </w:rPr>
      </w:pPr>
    </w:p>
    <w:p w:rsidR="005E1D07" w:rsidRDefault="005E1D07" w:rsidP="005E1D07">
      <w:pPr>
        <w:ind w:firstLine="709"/>
        <w:rPr>
          <w:rFonts w:cs="Arial"/>
        </w:rPr>
      </w:pPr>
      <w:r>
        <w:rPr>
          <w:rFonts w:cs="Arial"/>
          <w:spacing w:val="-4"/>
        </w:rPr>
        <w:t xml:space="preserve">Срок реализации муниципальной программы рассчитан на 2020-2025 годы. Разделения </w:t>
      </w:r>
      <w:r>
        <w:rPr>
          <w:rFonts w:cs="Arial"/>
          <w:spacing w:val="-5"/>
        </w:rPr>
        <w:t>реализации муниципальной программы на этапы не предусматривается.</w:t>
      </w:r>
    </w:p>
    <w:p w:rsidR="005E1D07" w:rsidRDefault="005E1D07" w:rsidP="005E1D07">
      <w:pPr>
        <w:ind w:firstLine="709"/>
        <w:rPr>
          <w:rFonts w:cs="Arial"/>
        </w:rPr>
      </w:pPr>
    </w:p>
    <w:p w:rsidR="005E1D07" w:rsidRDefault="005E1D07" w:rsidP="005E1D07">
      <w:pPr>
        <w:ind w:firstLine="709"/>
        <w:rPr>
          <w:rFonts w:cs="Arial"/>
        </w:rPr>
      </w:pPr>
      <w:r>
        <w:rPr>
          <w:rFonts w:cs="Arial"/>
        </w:rPr>
        <w:t>Раздел 2. Обоснование выделения подпрограмм</w:t>
      </w:r>
    </w:p>
    <w:p w:rsidR="005E1D07" w:rsidRDefault="005E1D07" w:rsidP="005E1D07">
      <w:pPr>
        <w:ind w:firstLine="709"/>
        <w:rPr>
          <w:rFonts w:cs="Arial"/>
        </w:rPr>
      </w:pPr>
      <w:r>
        <w:rPr>
          <w:rFonts w:cs="Arial"/>
        </w:rPr>
        <w:t xml:space="preserve"> и обобщенная характеристика основных мероприятий.</w:t>
      </w:r>
    </w:p>
    <w:p w:rsidR="005E1D07" w:rsidRDefault="005E1D07" w:rsidP="005E1D07">
      <w:pPr>
        <w:ind w:firstLine="709"/>
        <w:rPr>
          <w:rFonts w:cs="Arial"/>
        </w:rPr>
      </w:pPr>
    </w:p>
    <w:p w:rsidR="005E1D07" w:rsidRDefault="005E1D07" w:rsidP="005E1D07">
      <w:pPr>
        <w:ind w:firstLine="709"/>
        <w:rPr>
          <w:rFonts w:cs="Arial"/>
          <w:spacing w:val="-4"/>
        </w:rPr>
      </w:pPr>
      <w:r>
        <w:rPr>
          <w:rFonts w:cs="Arial"/>
        </w:rPr>
        <w:t>Система основных мероприятий Программы определяет приоритетные направления совершенствования муниципального управления администрации Панинского муниципального района и предполагает реализацию мероприятий Программы по следующим подпрограммам</w:t>
      </w:r>
      <w:r>
        <w:rPr>
          <w:rFonts w:cs="Arial"/>
          <w:spacing w:val="-4"/>
        </w:rPr>
        <w:t>:</w:t>
      </w:r>
    </w:p>
    <w:p w:rsidR="005E1D07" w:rsidRDefault="005E1D07" w:rsidP="005E1D07">
      <w:pPr>
        <w:tabs>
          <w:tab w:val="left" w:pos="459"/>
        </w:tabs>
        <w:ind w:firstLine="709"/>
        <w:rPr>
          <w:rFonts w:cs="Arial"/>
        </w:rPr>
      </w:pPr>
      <w:r>
        <w:rPr>
          <w:rFonts w:cs="Arial"/>
        </w:rPr>
        <w:t xml:space="preserve">1. Подпрограмма: Управление муниципальными финансами. </w:t>
      </w:r>
    </w:p>
    <w:p w:rsidR="005E1D07" w:rsidRDefault="005E1D07" w:rsidP="005E1D07">
      <w:pPr>
        <w:pStyle w:val="ConsPlusNormal"/>
        <w:ind w:firstLine="709"/>
        <w:jc w:val="both"/>
        <w:rPr>
          <w:sz w:val="24"/>
          <w:szCs w:val="24"/>
        </w:rPr>
      </w:pPr>
      <w:r>
        <w:rPr>
          <w:sz w:val="24"/>
          <w:szCs w:val="24"/>
        </w:rPr>
        <w:t>Цель Подпрограммы:</w:t>
      </w:r>
      <w:r>
        <w:rPr>
          <w:spacing w:val="-5"/>
          <w:sz w:val="24"/>
          <w:szCs w:val="24"/>
        </w:rPr>
        <w:t xml:space="preserve">создание условий для эффективного управления </w:t>
      </w:r>
      <w:r>
        <w:rPr>
          <w:sz w:val="24"/>
          <w:szCs w:val="24"/>
        </w:rPr>
        <w:t>финансами Панинского муниципального района.</w:t>
      </w:r>
    </w:p>
    <w:p w:rsidR="005E1D07" w:rsidRDefault="005E1D07" w:rsidP="005E1D07">
      <w:pPr>
        <w:pStyle w:val="ConsPlusNormal"/>
        <w:ind w:firstLine="709"/>
        <w:jc w:val="both"/>
        <w:rPr>
          <w:sz w:val="24"/>
          <w:szCs w:val="24"/>
        </w:rPr>
      </w:pPr>
      <w:r>
        <w:rPr>
          <w:sz w:val="24"/>
          <w:szCs w:val="24"/>
        </w:rPr>
        <w:t>В соответствии с поставленной целью, необходимо решить задачи:</w:t>
      </w:r>
    </w:p>
    <w:p w:rsidR="005E1D07" w:rsidRDefault="005E1D07" w:rsidP="005E1D07">
      <w:pPr>
        <w:pStyle w:val="ConsPlusNormal"/>
        <w:ind w:firstLine="709"/>
        <w:jc w:val="both"/>
        <w:rPr>
          <w:sz w:val="24"/>
          <w:szCs w:val="24"/>
        </w:rPr>
      </w:pPr>
      <w:r>
        <w:rPr>
          <w:sz w:val="24"/>
          <w:szCs w:val="24"/>
        </w:rPr>
        <w:t>-совершенствование нормативного правового регулирования бюджетного процесса в Панинском муниципальном районе и других правоотношений.</w:t>
      </w:r>
    </w:p>
    <w:p w:rsidR="005E1D07" w:rsidRDefault="005E1D07" w:rsidP="005E1D07">
      <w:pPr>
        <w:pStyle w:val="ConsPlusNormal"/>
        <w:ind w:firstLine="709"/>
        <w:jc w:val="both"/>
        <w:rPr>
          <w:sz w:val="24"/>
          <w:szCs w:val="24"/>
        </w:rPr>
      </w:pPr>
      <w:r>
        <w:rPr>
          <w:sz w:val="24"/>
          <w:szCs w:val="24"/>
        </w:rPr>
        <w:t>- совершенствование процедур составления и организации исполнения муниципального бюджета, своевременное и качественное составление отчетности.</w:t>
      </w:r>
    </w:p>
    <w:p w:rsidR="005E1D07" w:rsidRDefault="005E1D07" w:rsidP="005E1D07">
      <w:pPr>
        <w:pStyle w:val="ConsPlusNormal"/>
        <w:ind w:firstLine="709"/>
        <w:jc w:val="both"/>
        <w:rPr>
          <w:sz w:val="24"/>
          <w:szCs w:val="24"/>
        </w:rPr>
      </w:pPr>
      <w:r>
        <w:rPr>
          <w:sz w:val="24"/>
          <w:szCs w:val="24"/>
        </w:rPr>
        <w:t>-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5E1D07" w:rsidRDefault="005E1D07" w:rsidP="005E1D07">
      <w:pPr>
        <w:pStyle w:val="ConsPlusNormal"/>
        <w:ind w:firstLine="709"/>
        <w:jc w:val="both"/>
        <w:rPr>
          <w:sz w:val="24"/>
          <w:szCs w:val="24"/>
        </w:rPr>
      </w:pPr>
      <w:r>
        <w:rPr>
          <w:sz w:val="24"/>
          <w:szCs w:val="24"/>
        </w:rPr>
        <w:t>- эффективное управление муниципальным долгом Панинского муниципального района.</w:t>
      </w:r>
    </w:p>
    <w:p w:rsidR="005E1D07" w:rsidRDefault="005E1D07" w:rsidP="005E1D07">
      <w:pPr>
        <w:pStyle w:val="ConsPlusNormal"/>
        <w:ind w:firstLine="709"/>
        <w:jc w:val="both"/>
        <w:rPr>
          <w:sz w:val="24"/>
          <w:szCs w:val="24"/>
        </w:rPr>
      </w:pPr>
      <w:r>
        <w:rPr>
          <w:sz w:val="24"/>
          <w:szCs w:val="24"/>
        </w:rPr>
        <w:lastRenderedPageBreak/>
        <w:t>- обеспечение доступности информации о бюджетном процессе в Панинском муниципальном районе.</w:t>
      </w:r>
    </w:p>
    <w:p w:rsidR="005E1D07" w:rsidRDefault="005E1D07" w:rsidP="005E1D07">
      <w:pPr>
        <w:pStyle w:val="ConsPlusNormal"/>
        <w:ind w:firstLine="709"/>
        <w:jc w:val="both"/>
        <w:rPr>
          <w:sz w:val="24"/>
          <w:szCs w:val="24"/>
        </w:rPr>
      </w:pPr>
      <w:r>
        <w:rPr>
          <w:sz w:val="24"/>
          <w:szCs w:val="24"/>
        </w:rPr>
        <w:t>Подпрограмма включает в себя следующие основные мероприятия:</w:t>
      </w:r>
    </w:p>
    <w:p w:rsidR="005E1D07" w:rsidRDefault="005E1D07" w:rsidP="005E1D07">
      <w:pPr>
        <w:pStyle w:val="ConsPlusNormal"/>
        <w:ind w:firstLine="709"/>
        <w:jc w:val="both"/>
        <w:rPr>
          <w:sz w:val="24"/>
          <w:szCs w:val="24"/>
        </w:rPr>
      </w:pPr>
      <w:r>
        <w:rPr>
          <w:sz w:val="24"/>
          <w:szCs w:val="24"/>
        </w:rPr>
        <w:t>- 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5E1D07" w:rsidRDefault="005E1D07" w:rsidP="005E1D07">
      <w:pPr>
        <w:pStyle w:val="ConsPlusNormal"/>
        <w:ind w:firstLine="709"/>
        <w:jc w:val="both"/>
        <w:rPr>
          <w:sz w:val="24"/>
          <w:szCs w:val="24"/>
        </w:rPr>
      </w:pPr>
      <w:r>
        <w:rPr>
          <w:sz w:val="24"/>
          <w:szCs w:val="24"/>
        </w:rPr>
        <w:t>- основное мероприятие 2. Управление муниципальным долгом Панинского муниципального района.</w:t>
      </w:r>
    </w:p>
    <w:p w:rsidR="005E1D07" w:rsidRDefault="005E1D07" w:rsidP="005E1D07">
      <w:pPr>
        <w:pStyle w:val="ConsPlusNormal"/>
        <w:ind w:firstLine="709"/>
        <w:jc w:val="both"/>
        <w:rPr>
          <w:sz w:val="24"/>
          <w:szCs w:val="24"/>
        </w:rPr>
      </w:pPr>
      <w:r>
        <w:rPr>
          <w:sz w:val="24"/>
          <w:szCs w:val="24"/>
        </w:rPr>
        <w:t>- основное мероприятие 3. Нормативное правовое регулирование бюджетного процесса и других правоотношений.</w:t>
      </w:r>
    </w:p>
    <w:p w:rsidR="005E1D07" w:rsidRDefault="005E1D07" w:rsidP="005E1D07">
      <w:pPr>
        <w:pStyle w:val="ConsPlusNormal"/>
        <w:ind w:firstLine="709"/>
        <w:jc w:val="both"/>
        <w:rPr>
          <w:sz w:val="24"/>
          <w:szCs w:val="24"/>
        </w:rPr>
      </w:pPr>
      <w:r>
        <w:rPr>
          <w:sz w:val="24"/>
          <w:szCs w:val="24"/>
        </w:rPr>
        <w:t>- основное мероприятие 4. Составление проекта муниципального бюджета на очередной финансовый год и плановый период.</w:t>
      </w:r>
    </w:p>
    <w:p w:rsidR="005E1D07" w:rsidRDefault="005E1D07" w:rsidP="005E1D07">
      <w:pPr>
        <w:pStyle w:val="ConsPlusNormal"/>
        <w:ind w:firstLine="709"/>
        <w:jc w:val="both"/>
        <w:rPr>
          <w:sz w:val="24"/>
          <w:szCs w:val="24"/>
        </w:rPr>
      </w:pPr>
      <w:r>
        <w:rPr>
          <w:sz w:val="24"/>
          <w:szCs w:val="24"/>
        </w:rPr>
        <w:t>- основное мероприятие 5. Организация исполнения муниципального бюджета и формирование бюджетной отчетности.</w:t>
      </w:r>
    </w:p>
    <w:p w:rsidR="005E1D07" w:rsidRDefault="005E1D07" w:rsidP="005E1D07">
      <w:pPr>
        <w:pStyle w:val="ConsPlusNormal"/>
        <w:ind w:firstLine="709"/>
        <w:jc w:val="both"/>
        <w:rPr>
          <w:sz w:val="24"/>
          <w:szCs w:val="24"/>
        </w:rPr>
      </w:pPr>
      <w:r>
        <w:rPr>
          <w:sz w:val="24"/>
          <w:szCs w:val="24"/>
        </w:rPr>
        <w:t>- основное мероприятие 6. Обеспечение доступности информации о бюджетном процессе в Панинском муниципальном районе.</w:t>
      </w:r>
    </w:p>
    <w:p w:rsidR="005E1D07" w:rsidRDefault="005E1D07" w:rsidP="005E1D07">
      <w:pPr>
        <w:pStyle w:val="1"/>
        <w:ind w:firstLine="709"/>
        <w:jc w:val="both"/>
        <w:rPr>
          <w:b w:val="0"/>
          <w:sz w:val="24"/>
          <w:szCs w:val="24"/>
        </w:rPr>
      </w:pPr>
      <w:r>
        <w:rPr>
          <w:b w:val="0"/>
          <w:sz w:val="24"/>
          <w:szCs w:val="24"/>
        </w:rPr>
        <w:t>2. Подпрограмма:Создание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p w:rsidR="005E1D07" w:rsidRDefault="005E1D07" w:rsidP="005E1D07">
      <w:pPr>
        <w:ind w:firstLine="709"/>
        <w:rPr>
          <w:rFonts w:cs="Arial"/>
        </w:rPr>
      </w:pPr>
      <w:r>
        <w:rPr>
          <w:rFonts w:cs="Arial"/>
        </w:rPr>
        <w:t>Цели Подпрограммы:Создание условий для устойчивого исполнения расходных полномочий органов местного самоуправления и повышения качества управления финансами.</w:t>
      </w:r>
    </w:p>
    <w:p w:rsidR="005E1D07" w:rsidRDefault="005E1D07" w:rsidP="005E1D07">
      <w:pPr>
        <w:ind w:firstLine="709"/>
        <w:rPr>
          <w:rFonts w:cs="Arial"/>
        </w:rPr>
      </w:pPr>
      <w:r>
        <w:rPr>
          <w:rFonts w:cs="Arial"/>
        </w:rPr>
        <w:t>В соответствии с поставленной целью, необходимо решить задачи:</w:t>
      </w:r>
    </w:p>
    <w:p w:rsidR="005E1D07" w:rsidRDefault="005E1D07" w:rsidP="005E1D07">
      <w:pPr>
        <w:ind w:firstLine="709"/>
        <w:rPr>
          <w:rFonts w:cs="Arial"/>
        </w:rPr>
      </w:pPr>
      <w:r>
        <w:rPr>
          <w:rFonts w:cs="Arial"/>
        </w:rPr>
        <w:t>- совершенствование системы распределения межбюджетных трансфертов муниципальным образованиям Панинского муниципального района.</w:t>
      </w:r>
    </w:p>
    <w:p w:rsidR="005E1D07" w:rsidRDefault="005E1D07" w:rsidP="005E1D07">
      <w:pPr>
        <w:ind w:firstLine="709"/>
        <w:rPr>
          <w:rFonts w:cs="Arial"/>
        </w:rPr>
      </w:pPr>
      <w:r>
        <w:rPr>
          <w:rFonts w:cs="Arial"/>
        </w:rPr>
        <w:t>- сокращение дифференциации муниципальных образований Панинского муниципального района в уровне их бюджетной обеспеченности.</w:t>
      </w:r>
    </w:p>
    <w:p w:rsidR="005E1D07" w:rsidRDefault="005E1D07" w:rsidP="005E1D07">
      <w:pPr>
        <w:ind w:firstLine="709"/>
        <w:rPr>
          <w:rFonts w:cs="Arial"/>
        </w:rPr>
      </w:pPr>
      <w:r>
        <w:rPr>
          <w:rFonts w:cs="Arial"/>
        </w:rPr>
        <w:t>- повышение эффективности управления муниципальными финансами.</w:t>
      </w:r>
    </w:p>
    <w:p w:rsidR="005E1D07" w:rsidRDefault="005E1D07" w:rsidP="005E1D07">
      <w:pPr>
        <w:tabs>
          <w:tab w:val="left" w:pos="459"/>
        </w:tabs>
        <w:ind w:firstLine="709"/>
        <w:rPr>
          <w:rFonts w:cs="Arial"/>
        </w:rPr>
      </w:pPr>
      <w:r>
        <w:rPr>
          <w:rFonts w:cs="Arial"/>
        </w:rPr>
        <w:t>Подпрограмма включает в себя следующие основные мероприятия:</w:t>
      </w:r>
    </w:p>
    <w:p w:rsidR="005E1D07" w:rsidRDefault="005E1D07" w:rsidP="005E1D07">
      <w:pPr>
        <w:tabs>
          <w:tab w:val="left" w:pos="459"/>
        </w:tabs>
        <w:ind w:firstLine="709"/>
        <w:rPr>
          <w:rFonts w:cs="Arial"/>
        </w:rPr>
      </w:pPr>
      <w:r>
        <w:rPr>
          <w:rFonts w:cs="Arial"/>
        </w:rPr>
        <w:t>- основное мероприятие 1. Выравнивание бюджетной обеспеченности муниципальных образований.</w:t>
      </w:r>
    </w:p>
    <w:p w:rsidR="005E1D07" w:rsidRDefault="005E1D07" w:rsidP="005E1D07">
      <w:pPr>
        <w:tabs>
          <w:tab w:val="left" w:pos="459"/>
        </w:tabs>
        <w:ind w:firstLine="709"/>
        <w:rPr>
          <w:rFonts w:cs="Arial"/>
        </w:rPr>
      </w:pPr>
      <w:r>
        <w:rPr>
          <w:rFonts w:cs="Arial"/>
        </w:rPr>
        <w:t>- основное мероприятие 2. Поддержка мер по обеспечению сбалансированности местных бюджетов.</w:t>
      </w:r>
    </w:p>
    <w:p w:rsidR="005E1D07" w:rsidRDefault="005E1D07" w:rsidP="005E1D07">
      <w:pPr>
        <w:tabs>
          <w:tab w:val="left" w:pos="459"/>
        </w:tabs>
        <w:ind w:firstLine="709"/>
        <w:rPr>
          <w:rFonts w:cs="Arial"/>
        </w:rPr>
      </w:pPr>
      <w:r>
        <w:rPr>
          <w:rFonts w:cs="Arial"/>
        </w:rPr>
        <w:t>- основное мероприятие 3. Распределение прочих межбюджетных трансфертов.</w:t>
      </w:r>
    </w:p>
    <w:p w:rsidR="005E1D07" w:rsidRDefault="005E1D07" w:rsidP="005E1D07">
      <w:pPr>
        <w:tabs>
          <w:tab w:val="left" w:pos="459"/>
        </w:tabs>
        <w:ind w:firstLine="709"/>
        <w:rPr>
          <w:rFonts w:cs="Arial"/>
        </w:rPr>
      </w:pPr>
      <w:r>
        <w:rPr>
          <w:rFonts w:cs="Arial"/>
        </w:rPr>
        <w:t>- основное мероприятие 4. Софинансирование приоритетных социально значимых расходов местных бюджетов.</w:t>
      </w:r>
    </w:p>
    <w:p w:rsidR="005E1D07" w:rsidRDefault="005E1D07" w:rsidP="005E1D07">
      <w:pPr>
        <w:tabs>
          <w:tab w:val="left" w:pos="459"/>
        </w:tabs>
        <w:ind w:firstLine="709"/>
        <w:rPr>
          <w:rFonts w:cs="Arial"/>
        </w:rPr>
      </w:pPr>
      <w:r>
        <w:rPr>
          <w:rFonts w:cs="Arial"/>
        </w:rPr>
        <w:t>- основное мероприятие 5. Содействие повышению качества управления муниципальными финансами.</w:t>
      </w:r>
    </w:p>
    <w:p w:rsidR="005E1D07" w:rsidRDefault="005E1D07" w:rsidP="005E1D07">
      <w:pPr>
        <w:tabs>
          <w:tab w:val="left" w:pos="459"/>
        </w:tabs>
        <w:ind w:firstLine="709"/>
        <w:rPr>
          <w:rFonts w:cs="Arial"/>
        </w:rPr>
      </w:pPr>
      <w:r>
        <w:rPr>
          <w:rFonts w:cs="Arial"/>
        </w:rPr>
        <w:t>- 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p w:rsidR="005E1D07" w:rsidRDefault="005E1D07" w:rsidP="005E1D07">
      <w:pPr>
        <w:tabs>
          <w:tab w:val="left" w:pos="459"/>
        </w:tabs>
        <w:ind w:firstLine="709"/>
        <w:rPr>
          <w:rFonts w:cs="Arial"/>
        </w:rPr>
      </w:pPr>
      <w:r>
        <w:rPr>
          <w:rFonts w:cs="Arial"/>
        </w:rPr>
        <w:t>3. Подпрограмма: Финансовое обеспечение муниципальных образований Панинского муниципального района для исполнения переданных полномочий.</w:t>
      </w:r>
    </w:p>
    <w:p w:rsidR="005E1D07" w:rsidRDefault="005E1D07" w:rsidP="005E1D07">
      <w:pPr>
        <w:tabs>
          <w:tab w:val="left" w:pos="1230"/>
        </w:tabs>
        <w:ind w:firstLine="709"/>
        <w:rPr>
          <w:rFonts w:cs="Arial"/>
        </w:rPr>
      </w:pPr>
      <w:r>
        <w:rPr>
          <w:rFonts w:cs="Arial"/>
        </w:rPr>
        <w:t>Цели Подпрограммы: создание условий для эффективного исполнения органами местного самоуправления переданных муниципальных полномочий.</w:t>
      </w:r>
    </w:p>
    <w:p w:rsidR="005E1D07" w:rsidRDefault="005E1D07" w:rsidP="005E1D07">
      <w:pPr>
        <w:ind w:firstLine="709"/>
        <w:textAlignment w:val="baseline"/>
        <w:rPr>
          <w:rFonts w:cs="Arial"/>
          <w:spacing w:val="-8"/>
        </w:rPr>
      </w:pPr>
      <w:r>
        <w:rPr>
          <w:rFonts w:cs="Arial"/>
        </w:rPr>
        <w:t>В соответствии с поставленной целью, необходимо решить задачи:</w:t>
      </w:r>
      <w:r>
        <w:rPr>
          <w:rFonts w:cs="Arial"/>
          <w:spacing w:val="-5"/>
        </w:rPr>
        <w:t>Финансовое обеспечение муниципальных полномочий, переданных органам местного самоуправления Панинского муниципального района.</w:t>
      </w:r>
    </w:p>
    <w:p w:rsidR="005E1D07" w:rsidRDefault="005E1D07" w:rsidP="005E1D07">
      <w:pPr>
        <w:tabs>
          <w:tab w:val="left" w:pos="1230"/>
        </w:tabs>
        <w:ind w:firstLine="709"/>
        <w:rPr>
          <w:rFonts w:cs="Arial"/>
        </w:rPr>
      </w:pPr>
      <w:r>
        <w:rPr>
          <w:rFonts w:cs="Arial"/>
        </w:rPr>
        <w:lastRenderedPageBreak/>
        <w:t>Подпрограмма включает в себя следующие основные мероприятия:</w:t>
      </w:r>
    </w:p>
    <w:p w:rsidR="005E1D07" w:rsidRDefault="005E1D07" w:rsidP="005E1D07">
      <w:pPr>
        <w:tabs>
          <w:tab w:val="left" w:pos="459"/>
        </w:tabs>
        <w:ind w:firstLine="709"/>
        <w:rPr>
          <w:rFonts w:cs="Arial"/>
        </w:rPr>
      </w:pPr>
      <w:r>
        <w:rPr>
          <w:rFonts w:cs="Arial"/>
        </w:rPr>
        <w:t>- основное мероприятие 1.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5E1D07" w:rsidRDefault="005E1D07" w:rsidP="005E1D07">
      <w:pPr>
        <w:tabs>
          <w:tab w:val="left" w:pos="459"/>
        </w:tabs>
        <w:ind w:firstLine="709"/>
        <w:rPr>
          <w:rFonts w:cs="Arial"/>
        </w:rPr>
      </w:pPr>
      <w:r>
        <w:rPr>
          <w:rFonts w:cs="Arial"/>
        </w:rPr>
        <w:t>- основное мероприятие 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5E1D07" w:rsidRDefault="005E1D07" w:rsidP="005E1D07">
      <w:pPr>
        <w:tabs>
          <w:tab w:val="left" w:pos="459"/>
        </w:tabs>
        <w:ind w:firstLine="709"/>
        <w:rPr>
          <w:rFonts w:cs="Arial"/>
        </w:rPr>
      </w:pPr>
      <w:r>
        <w:rPr>
          <w:rFonts w:cs="Arial"/>
        </w:rPr>
        <w:t>- 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p w:rsidR="005E1D07" w:rsidRDefault="005E1D07" w:rsidP="005E1D07">
      <w:pPr>
        <w:tabs>
          <w:tab w:val="left" w:pos="459"/>
        </w:tabs>
        <w:ind w:firstLine="709"/>
        <w:rPr>
          <w:rFonts w:cs="Arial"/>
        </w:rPr>
      </w:pPr>
      <w:r>
        <w:rPr>
          <w:rFonts w:cs="Arial"/>
        </w:rPr>
        <w:t>4. Подпрограмма:</w:t>
      </w:r>
      <w:r>
        <w:rPr>
          <w:rFonts w:cs="Arial"/>
          <w:spacing w:val="-10"/>
        </w:rPr>
        <w:t>Обеспечение реализации муниципальной программы</w:t>
      </w:r>
      <w:r>
        <w:rPr>
          <w:rFonts w:cs="Arial"/>
        </w:rPr>
        <w:t>.</w:t>
      </w:r>
    </w:p>
    <w:p w:rsidR="005E1D07" w:rsidRDefault="005E1D07" w:rsidP="005E1D07">
      <w:pPr>
        <w:tabs>
          <w:tab w:val="left" w:pos="459"/>
        </w:tabs>
        <w:ind w:firstLine="709"/>
        <w:rPr>
          <w:rFonts w:cs="Arial"/>
        </w:rPr>
      </w:pPr>
      <w:r>
        <w:rPr>
          <w:rFonts w:cs="Arial"/>
        </w:rPr>
        <w:t>Цель подпрограммы:обеспечение реализации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p w:rsidR="005E1D07" w:rsidRDefault="005E1D07" w:rsidP="005E1D07">
      <w:pPr>
        <w:tabs>
          <w:tab w:val="left" w:pos="1230"/>
        </w:tabs>
        <w:ind w:firstLine="709"/>
        <w:rPr>
          <w:rFonts w:cs="Arial"/>
        </w:rPr>
      </w:pPr>
      <w:r>
        <w:rPr>
          <w:rFonts w:cs="Arial"/>
        </w:rPr>
        <w:t>Подпрограмма включает в себя следующие основные мероприятия:</w:t>
      </w:r>
    </w:p>
    <w:p w:rsidR="005E1D07" w:rsidRDefault="005E1D07" w:rsidP="005E1D07">
      <w:pPr>
        <w:ind w:firstLine="709"/>
        <w:rPr>
          <w:rFonts w:cs="Arial"/>
        </w:rPr>
      </w:pPr>
      <w:r>
        <w:rPr>
          <w:rFonts w:cs="Arial"/>
        </w:rPr>
        <w:t>- основное мероприятие 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5E1D07" w:rsidRDefault="005E1D07" w:rsidP="005E1D07">
      <w:pPr>
        <w:ind w:firstLine="709"/>
        <w:rPr>
          <w:rFonts w:cs="Arial"/>
        </w:rPr>
      </w:pPr>
      <w:r>
        <w:rPr>
          <w:rFonts w:cs="Arial"/>
        </w:rPr>
        <w:t>Основные мероприятия направлены на реализацию поставленных задач и подразделяются на мероприятия способствующих созданию благоприятных условий для повышения эффективности деятельности администрации Панинского муниципального района.</w:t>
      </w:r>
    </w:p>
    <w:p w:rsidR="005E1D07" w:rsidRDefault="005E1D07" w:rsidP="005E1D07">
      <w:pPr>
        <w:ind w:firstLine="709"/>
        <w:rPr>
          <w:rFonts w:cs="Arial"/>
        </w:rPr>
      </w:pPr>
    </w:p>
    <w:p w:rsidR="005E1D07" w:rsidRDefault="005E1D07" w:rsidP="005E1D07">
      <w:pPr>
        <w:ind w:firstLine="709"/>
        <w:rPr>
          <w:rFonts w:cs="Arial"/>
        </w:rPr>
      </w:pPr>
      <w:r>
        <w:rPr>
          <w:rFonts w:cs="Arial"/>
        </w:rPr>
        <w:t>Раздел 3. Ресурсное обеспечение муниципальной программы</w:t>
      </w:r>
    </w:p>
    <w:p w:rsidR="005E1D07" w:rsidRDefault="005E1D07" w:rsidP="005E1D07">
      <w:pPr>
        <w:ind w:firstLine="709"/>
        <w:rPr>
          <w:rFonts w:cs="Arial"/>
        </w:rPr>
      </w:pPr>
    </w:p>
    <w:p w:rsidR="005E1D07" w:rsidRDefault="005E1D07" w:rsidP="005E1D07">
      <w:pPr>
        <w:ind w:firstLine="709"/>
        <w:rPr>
          <w:rFonts w:cs="Arial"/>
        </w:rPr>
      </w:pPr>
      <w:r>
        <w:rPr>
          <w:rFonts w:cs="Arial"/>
        </w:rPr>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5E1D07" w:rsidRDefault="005E1D07" w:rsidP="005E1D07">
      <w:pPr>
        <w:ind w:firstLine="709"/>
        <w:rPr>
          <w:rFonts w:cs="Arial"/>
        </w:rPr>
      </w:pPr>
      <w:r>
        <w:rPr>
          <w:rFonts w:cs="Arial"/>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5E1D07" w:rsidRDefault="005E1D07" w:rsidP="005E1D07">
      <w:pPr>
        <w:ind w:firstLine="709"/>
        <w:rPr>
          <w:rFonts w:cs="Arial"/>
        </w:rPr>
      </w:pPr>
      <w:r>
        <w:rPr>
          <w:rFonts w:cs="Arial"/>
        </w:rPr>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5E1D07" w:rsidRDefault="005E1D07" w:rsidP="005E1D07">
      <w:pPr>
        <w:ind w:firstLine="709"/>
        <w:rPr>
          <w:rFonts w:cs="Arial"/>
        </w:rPr>
      </w:pPr>
    </w:p>
    <w:p w:rsidR="005E1D07" w:rsidRDefault="005E1D07" w:rsidP="005E1D07">
      <w:pPr>
        <w:ind w:firstLine="709"/>
        <w:rPr>
          <w:rFonts w:cs="Arial"/>
        </w:rPr>
      </w:pPr>
      <w:r>
        <w:rPr>
          <w:rFonts w:cs="Arial"/>
        </w:rPr>
        <w:t>Раздел 4.</w:t>
      </w:r>
      <w:r>
        <w:rPr>
          <w:rFonts w:cs="Arial"/>
          <w:bCs/>
        </w:rPr>
        <w:t xml:space="preserve"> А</w:t>
      </w:r>
      <w:r>
        <w:rPr>
          <w:rFonts w:cs="Arial"/>
        </w:rPr>
        <w:t>нализ рисков реализации муниципальной программы и описание мер управления рисками реализации муниципальной программы</w:t>
      </w:r>
    </w:p>
    <w:p w:rsidR="005E1D07" w:rsidRDefault="005E1D07" w:rsidP="005E1D07">
      <w:pPr>
        <w:ind w:firstLine="709"/>
        <w:rPr>
          <w:rFonts w:cs="Arial"/>
        </w:rPr>
      </w:pPr>
    </w:p>
    <w:p w:rsidR="005E1D07" w:rsidRDefault="005E1D07" w:rsidP="005E1D07">
      <w:pPr>
        <w:pStyle w:val="ConsPlusNormal"/>
        <w:ind w:firstLine="709"/>
        <w:jc w:val="both"/>
        <w:rPr>
          <w:sz w:val="24"/>
          <w:szCs w:val="24"/>
        </w:rPr>
      </w:pPr>
      <w:r>
        <w:rPr>
          <w:sz w:val="24"/>
          <w:szCs w:val="24"/>
        </w:rPr>
        <w:t xml:space="preserve">Важное значение для успешной реализации Программы имеет прогнозирование возможных рисков, связанных с достижением основной цели, </w:t>
      </w:r>
      <w:r>
        <w:rPr>
          <w:sz w:val="24"/>
          <w:szCs w:val="24"/>
        </w:rPr>
        <w:lastRenderedPageBreak/>
        <w:t>решением задач Программы, оценка их масштабов и последствий, а также формирование системы мер по их предотвращению.</w:t>
      </w:r>
    </w:p>
    <w:p w:rsidR="005E1D07" w:rsidRDefault="005E1D07" w:rsidP="005E1D07">
      <w:pPr>
        <w:pStyle w:val="ConsPlusNormal"/>
        <w:ind w:firstLine="709"/>
        <w:jc w:val="both"/>
        <w:rPr>
          <w:sz w:val="24"/>
          <w:szCs w:val="24"/>
        </w:rPr>
      </w:pPr>
      <w:r>
        <w:rPr>
          <w:sz w:val="24"/>
          <w:szCs w:val="24"/>
        </w:rPr>
        <w:t>В рамках реализации подпрограмм Программы могут быть выделены следующие риски ее реализации.</w:t>
      </w:r>
    </w:p>
    <w:p w:rsidR="005E1D07" w:rsidRDefault="005E1D07" w:rsidP="005E1D07">
      <w:pPr>
        <w:pStyle w:val="ConsPlusNormal"/>
        <w:tabs>
          <w:tab w:val="left" w:pos="2535"/>
        </w:tabs>
        <w:ind w:firstLine="709"/>
        <w:jc w:val="both"/>
        <w:rPr>
          <w:sz w:val="24"/>
          <w:szCs w:val="24"/>
        </w:rPr>
      </w:pPr>
      <w:r>
        <w:rPr>
          <w:sz w:val="24"/>
          <w:szCs w:val="24"/>
        </w:rPr>
        <w:t>Правовые риски.</w:t>
      </w:r>
    </w:p>
    <w:p w:rsidR="005E1D07" w:rsidRDefault="005E1D07" w:rsidP="005E1D07">
      <w:pPr>
        <w:pStyle w:val="ConsPlusNormal"/>
        <w:ind w:firstLine="709"/>
        <w:jc w:val="both"/>
        <w:rPr>
          <w:sz w:val="24"/>
          <w:szCs w:val="24"/>
        </w:rPr>
      </w:pPr>
      <w:r>
        <w:rPr>
          <w:sz w:val="24"/>
          <w:szCs w:val="24"/>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5E1D07" w:rsidRDefault="005E1D07" w:rsidP="005E1D07">
      <w:pPr>
        <w:pStyle w:val="ConsPlusNormal"/>
        <w:ind w:firstLine="709"/>
        <w:jc w:val="both"/>
        <w:rPr>
          <w:sz w:val="24"/>
          <w:szCs w:val="24"/>
        </w:rPr>
      </w:pPr>
      <w:r>
        <w:rPr>
          <w:sz w:val="24"/>
          <w:szCs w:val="24"/>
        </w:rPr>
        <w:t>Для минимизации воздействия данной группы рисков планируется:</w:t>
      </w:r>
    </w:p>
    <w:p w:rsidR="005E1D07" w:rsidRDefault="005E1D07" w:rsidP="005E1D07">
      <w:pPr>
        <w:pStyle w:val="ConsPlusNormal"/>
        <w:ind w:firstLine="709"/>
        <w:jc w:val="both"/>
        <w:rPr>
          <w:sz w:val="24"/>
          <w:szCs w:val="24"/>
        </w:rPr>
      </w:pPr>
      <w:r>
        <w:rPr>
          <w:sz w:val="24"/>
          <w:szCs w:val="24"/>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5E1D07" w:rsidRDefault="005E1D07" w:rsidP="005E1D07">
      <w:pPr>
        <w:pStyle w:val="ConsPlusNormal"/>
        <w:ind w:firstLine="709"/>
        <w:jc w:val="both"/>
        <w:rPr>
          <w:sz w:val="24"/>
          <w:szCs w:val="24"/>
        </w:rPr>
      </w:pPr>
      <w:r>
        <w:rPr>
          <w:sz w:val="24"/>
          <w:szCs w:val="24"/>
        </w:rPr>
        <w:t>- проводить мониторинг планируемых изменений в федеральном законодательстве.</w:t>
      </w:r>
    </w:p>
    <w:p w:rsidR="005E1D07" w:rsidRDefault="005E1D07" w:rsidP="005E1D07">
      <w:pPr>
        <w:pStyle w:val="ConsPlusNormal"/>
        <w:ind w:firstLine="709"/>
        <w:jc w:val="both"/>
        <w:rPr>
          <w:sz w:val="24"/>
          <w:szCs w:val="24"/>
        </w:rPr>
      </w:pPr>
      <w:r>
        <w:rPr>
          <w:sz w:val="24"/>
          <w:szCs w:val="24"/>
        </w:rPr>
        <w:t>Финансовые риски.</w:t>
      </w:r>
    </w:p>
    <w:p w:rsidR="005E1D07" w:rsidRDefault="005E1D07" w:rsidP="005E1D07">
      <w:pPr>
        <w:pStyle w:val="ConsPlusNormal"/>
        <w:ind w:firstLine="709"/>
        <w:jc w:val="both"/>
        <w:rPr>
          <w:sz w:val="24"/>
          <w:szCs w:val="24"/>
        </w:rPr>
      </w:pPr>
      <w:r>
        <w:rPr>
          <w:sz w:val="24"/>
          <w:szCs w:val="24"/>
        </w:rPr>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5E1D07" w:rsidRDefault="005E1D07" w:rsidP="005E1D07">
      <w:pPr>
        <w:pStyle w:val="ConsPlusNormal"/>
        <w:ind w:firstLine="709"/>
        <w:jc w:val="both"/>
        <w:rPr>
          <w:sz w:val="24"/>
          <w:szCs w:val="24"/>
        </w:rPr>
      </w:pPr>
      <w:r>
        <w:rPr>
          <w:sz w:val="24"/>
          <w:szCs w:val="24"/>
        </w:rPr>
        <w:t>Способами ограничения финансовых рисков выступают:</w:t>
      </w:r>
    </w:p>
    <w:p w:rsidR="005E1D07" w:rsidRDefault="005E1D07" w:rsidP="005E1D07">
      <w:pPr>
        <w:pStyle w:val="ConsPlusNormal"/>
        <w:ind w:firstLine="709"/>
        <w:jc w:val="both"/>
        <w:rPr>
          <w:sz w:val="24"/>
          <w:szCs w:val="24"/>
        </w:rPr>
      </w:pPr>
      <w:r>
        <w:rPr>
          <w:sz w:val="24"/>
          <w:szCs w:val="24"/>
        </w:rPr>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5E1D07" w:rsidRDefault="005E1D07" w:rsidP="005E1D07">
      <w:pPr>
        <w:pStyle w:val="ConsPlusNormal"/>
        <w:ind w:firstLine="709"/>
        <w:jc w:val="both"/>
        <w:rPr>
          <w:sz w:val="24"/>
          <w:szCs w:val="24"/>
        </w:rPr>
      </w:pPr>
      <w:r>
        <w:rPr>
          <w:sz w:val="24"/>
          <w:szCs w:val="24"/>
        </w:rPr>
        <w:t>определение приоритетов для первоочередного финансирования;</w:t>
      </w:r>
    </w:p>
    <w:p w:rsidR="005E1D07" w:rsidRDefault="005E1D07" w:rsidP="005E1D07">
      <w:pPr>
        <w:pStyle w:val="ConsPlusNormal"/>
        <w:ind w:firstLine="709"/>
        <w:jc w:val="both"/>
        <w:rPr>
          <w:sz w:val="24"/>
          <w:szCs w:val="24"/>
        </w:rPr>
      </w:pPr>
      <w:r>
        <w:rPr>
          <w:sz w:val="24"/>
          <w:szCs w:val="24"/>
        </w:rPr>
        <w:t>планирование бюджетных расходов с применением методик оценки эффективности бюджетных расходов.</w:t>
      </w:r>
    </w:p>
    <w:p w:rsidR="005E1D07" w:rsidRDefault="005E1D07" w:rsidP="005E1D07">
      <w:pPr>
        <w:ind w:firstLine="709"/>
        <w:rPr>
          <w:rFonts w:cs="Arial"/>
        </w:rPr>
      </w:pPr>
    </w:p>
    <w:p w:rsidR="005E1D07" w:rsidRDefault="005E1D07" w:rsidP="005E1D07">
      <w:pPr>
        <w:ind w:firstLine="709"/>
        <w:rPr>
          <w:rFonts w:cs="Arial"/>
        </w:rPr>
      </w:pPr>
      <w:r>
        <w:rPr>
          <w:rFonts w:cs="Arial"/>
        </w:rPr>
        <w:t>Раздел 5. Оценка эффективности реализации муниципальной программы</w:t>
      </w:r>
    </w:p>
    <w:p w:rsidR="005E1D07" w:rsidRDefault="005E1D07" w:rsidP="005E1D07">
      <w:pPr>
        <w:ind w:firstLine="709"/>
        <w:rPr>
          <w:rFonts w:cs="Arial"/>
        </w:rPr>
      </w:pPr>
    </w:p>
    <w:p w:rsidR="005E1D07" w:rsidRDefault="005E1D07" w:rsidP="005E1D07">
      <w:pPr>
        <w:tabs>
          <w:tab w:val="left" w:pos="142"/>
        </w:tabs>
        <w:ind w:firstLine="709"/>
        <w:rPr>
          <w:rFonts w:cs="Arial"/>
        </w:rPr>
      </w:pPr>
      <w:r>
        <w:rPr>
          <w:rFonts w:cs="Arial"/>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5E1D07" w:rsidRDefault="005E1D07" w:rsidP="005E1D07">
      <w:pPr>
        <w:tabs>
          <w:tab w:val="left" w:pos="142"/>
        </w:tabs>
        <w:ind w:firstLine="709"/>
        <w:rPr>
          <w:rFonts w:cs="Arial"/>
        </w:rPr>
      </w:pPr>
      <w:r>
        <w:rPr>
          <w:rFonts w:cs="Arial"/>
        </w:rPr>
        <w:t>1. Оценки степени достижения целей и решения задач муниципальной программы в целом путем сопоставления фактически достигнутых значений показателей(индикаторов) муниципальной программы и их плановых значений, приведенных в Приложении № 1 к муниципальной программе, по формуле:</w:t>
      </w:r>
    </w:p>
    <w:p w:rsidR="005E1D07" w:rsidRDefault="005E1D07" w:rsidP="005E1D07">
      <w:pPr>
        <w:tabs>
          <w:tab w:val="left" w:pos="142"/>
        </w:tabs>
        <w:ind w:firstLine="709"/>
        <w:rPr>
          <w:rFonts w:cs="Arial"/>
        </w:rPr>
      </w:pPr>
      <w:r>
        <w:rPr>
          <w:rFonts w:cs="Arial"/>
          <w:noProof/>
          <w:position w:val="-14"/>
        </w:rPr>
        <w:pict>
          <v:shape id="_x0000_i1029" type="#_x0000_t75" style="width:108pt;height:20.25pt;visibility:visible">
            <v:imagedata r:id="rId11" o:title=""/>
          </v:shape>
        </w:pict>
      </w:r>
      <w:r>
        <w:rPr>
          <w:rFonts w:cs="Arial"/>
        </w:rPr>
        <w:t>, где:</w:t>
      </w:r>
    </w:p>
    <w:p w:rsidR="005E1D07" w:rsidRDefault="005E1D07" w:rsidP="005E1D07">
      <w:pPr>
        <w:tabs>
          <w:tab w:val="left" w:pos="142"/>
        </w:tabs>
        <w:ind w:firstLine="709"/>
        <w:rPr>
          <w:rFonts w:cs="Arial"/>
        </w:rPr>
      </w:pPr>
      <w:r>
        <w:rPr>
          <w:rFonts w:cs="Arial"/>
          <w:noProof/>
          <w:position w:val="-12"/>
        </w:rPr>
        <w:pict>
          <v:shape id="_x0000_i1030" type="#_x0000_t75" style="width:15.75pt;height:20.25pt;visibility:visible">
            <v:imagedata r:id="rId12" o:title=""/>
          </v:shape>
        </w:pict>
      </w:r>
      <w:r>
        <w:rPr>
          <w:rFonts w:cs="Arial"/>
        </w:rPr>
        <w:t xml:space="preserve"> – уровень достижения целевых показателей (индикаторов);</w:t>
      </w:r>
    </w:p>
    <w:p w:rsidR="005E1D07" w:rsidRDefault="005E1D07" w:rsidP="005E1D07">
      <w:pPr>
        <w:tabs>
          <w:tab w:val="left" w:pos="142"/>
        </w:tabs>
        <w:ind w:firstLine="709"/>
        <w:rPr>
          <w:rFonts w:cs="Arial"/>
        </w:rPr>
      </w:pPr>
      <w:r>
        <w:rPr>
          <w:rFonts w:cs="Arial"/>
          <w:noProof/>
          <w:position w:val="-14"/>
        </w:rPr>
        <w:pict>
          <v:shape id="_x0000_i1031" type="#_x0000_t75" style="width:16.5pt;height:20.25pt;visibility:visible">
            <v:imagedata r:id="rId13" o:title=""/>
          </v:shape>
        </w:pict>
      </w:r>
      <w:r>
        <w:rPr>
          <w:rFonts w:cs="Arial"/>
        </w:rPr>
        <w:t xml:space="preserve"> – фактическое значение целевого показателя (индикатора) муниципальной подпрограммы;</w:t>
      </w:r>
    </w:p>
    <w:p w:rsidR="005E1D07" w:rsidRDefault="005E1D07" w:rsidP="005E1D07">
      <w:pPr>
        <w:tabs>
          <w:tab w:val="left" w:pos="142"/>
        </w:tabs>
        <w:ind w:firstLine="709"/>
        <w:rPr>
          <w:rFonts w:cs="Arial"/>
        </w:rPr>
      </w:pPr>
      <w:r>
        <w:rPr>
          <w:rFonts w:cs="Arial"/>
        </w:rPr>
        <w:t>З</w:t>
      </w:r>
      <w:r>
        <w:rPr>
          <w:rFonts w:cs="Arial"/>
          <w:vertAlign w:val="subscript"/>
        </w:rPr>
        <w:t>п</w:t>
      </w:r>
      <w:r>
        <w:rPr>
          <w:rFonts w:cs="Arial"/>
        </w:rPr>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5E1D07" w:rsidRDefault="005E1D07" w:rsidP="005E1D07">
      <w:pPr>
        <w:tabs>
          <w:tab w:val="left" w:pos="142"/>
        </w:tabs>
        <w:ind w:firstLine="709"/>
        <w:rPr>
          <w:rFonts w:cs="Arial"/>
        </w:rPr>
      </w:pPr>
      <w:r>
        <w:rPr>
          <w:rFonts w:cs="Arial"/>
          <w:noProof/>
          <w:position w:val="-14"/>
        </w:rPr>
        <w:t xml:space="preserve"> По формуле </w:t>
      </w:r>
      <w:r>
        <w:rPr>
          <w:rFonts w:cs="Arial"/>
          <w:noProof/>
          <w:position w:val="-14"/>
        </w:rPr>
        <w:pict>
          <v:shape id="Рисунок 7" o:spid="_x0000_i1032" type="#_x0000_t75" style="width:108pt;height:20.25pt;visibility:visible">
            <v:imagedata r:id="rId14" o:title=""/>
          </v:shape>
        </w:pict>
      </w:r>
    </w:p>
    <w:p w:rsidR="005E1D07" w:rsidRDefault="005E1D07" w:rsidP="005E1D07">
      <w:pPr>
        <w:tabs>
          <w:tab w:val="left" w:pos="142"/>
        </w:tabs>
        <w:ind w:firstLine="709"/>
        <w:rPr>
          <w:rFonts w:cs="Arial"/>
        </w:rPr>
      </w:pPr>
      <w:r>
        <w:rPr>
          <w:rFonts w:cs="Arial"/>
        </w:rPr>
        <w:t>(для целевых показателей (индикаторов), желаемой тенденцией развития которых является снижение значений).</w:t>
      </w:r>
    </w:p>
    <w:p w:rsidR="005E1D07" w:rsidRDefault="005E1D07" w:rsidP="005E1D07">
      <w:pPr>
        <w:pStyle w:val="af"/>
        <w:tabs>
          <w:tab w:val="left" w:pos="142"/>
        </w:tabs>
        <w:autoSpaceDE w:val="0"/>
        <w:autoSpaceDN w:val="0"/>
        <w:adjustRightInd w:val="0"/>
        <w:ind w:left="0"/>
        <w:rPr>
          <w:rFonts w:cs="Arial"/>
          <w:sz w:val="24"/>
        </w:rPr>
      </w:pPr>
      <w:r>
        <w:rPr>
          <w:rFonts w:cs="Arial"/>
          <w:sz w:val="24"/>
        </w:rPr>
        <w:lastRenderedPageBreak/>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представленных в Приложениях № 2, № 3 к муниципальной программе, из всех источников ресурсного обеспечения в целом, по формуле:</w:t>
      </w:r>
    </w:p>
    <w:p w:rsidR="005E1D07" w:rsidRDefault="005E1D07" w:rsidP="005E1D07">
      <w:pPr>
        <w:tabs>
          <w:tab w:val="left" w:pos="142"/>
        </w:tabs>
        <w:ind w:firstLine="709"/>
        <w:rPr>
          <w:rFonts w:cs="Arial"/>
        </w:rPr>
      </w:pPr>
      <w:r>
        <w:rPr>
          <w:rFonts w:cs="Arial"/>
          <w:noProof/>
          <w:position w:val="-14"/>
        </w:rPr>
        <w:pict>
          <v:shape id="Рисунок 6" o:spid="_x0000_i1033" type="#_x0000_t75" style="width:116.25pt;height:20.25pt;visibility:visible">
            <v:imagedata r:id="rId15" o:title=""/>
          </v:shape>
        </w:pict>
      </w:r>
      <w:r>
        <w:rPr>
          <w:rFonts w:cs="Arial"/>
        </w:rPr>
        <w:t>,</w:t>
      </w:r>
    </w:p>
    <w:p w:rsidR="005E1D07" w:rsidRDefault="005E1D07" w:rsidP="005E1D07">
      <w:pPr>
        <w:tabs>
          <w:tab w:val="left" w:pos="142"/>
        </w:tabs>
        <w:ind w:firstLine="709"/>
        <w:rPr>
          <w:rFonts w:cs="Arial"/>
        </w:rPr>
      </w:pPr>
      <w:r>
        <w:rPr>
          <w:rFonts w:cs="Arial"/>
        </w:rPr>
        <w:t>где:</w:t>
      </w:r>
    </w:p>
    <w:p w:rsidR="005E1D07" w:rsidRDefault="005E1D07" w:rsidP="005E1D07">
      <w:pPr>
        <w:tabs>
          <w:tab w:val="left" w:pos="142"/>
        </w:tabs>
        <w:ind w:firstLine="709"/>
        <w:rPr>
          <w:rFonts w:cs="Arial"/>
        </w:rPr>
      </w:pPr>
      <w:r>
        <w:rPr>
          <w:rFonts w:cs="Arial"/>
          <w:noProof/>
          <w:position w:val="-14"/>
        </w:rPr>
        <w:pict>
          <v:shape id="Рисунок 5" o:spid="_x0000_i1034" type="#_x0000_t75" style="width:17.25pt;height:20.25pt;visibility:visible">
            <v:imagedata r:id="rId16" o:title=""/>
          </v:shape>
        </w:pict>
      </w:r>
      <w:r>
        <w:rPr>
          <w:rFonts w:cs="Arial"/>
        </w:rPr>
        <w:t xml:space="preserve"> – уровень финансирования реализации основных мероприятий муниципальной подпрограммы;</w:t>
      </w:r>
    </w:p>
    <w:p w:rsidR="005E1D07" w:rsidRDefault="005E1D07" w:rsidP="005E1D07">
      <w:pPr>
        <w:tabs>
          <w:tab w:val="left" w:pos="142"/>
        </w:tabs>
        <w:ind w:firstLine="709"/>
        <w:rPr>
          <w:rFonts w:cs="Arial"/>
        </w:rPr>
      </w:pPr>
      <w:r>
        <w:rPr>
          <w:rFonts w:cs="Arial"/>
          <w:noProof/>
          <w:position w:val="-14"/>
        </w:rPr>
        <w:pict>
          <v:shape id="_x0000_i1035" type="#_x0000_t75" style="width:20.25pt;height:20.25pt;visibility:visible">
            <v:imagedata r:id="rId17" o:title=""/>
          </v:shape>
        </w:pict>
      </w:r>
      <w:r>
        <w:rPr>
          <w:rFonts w:cs="Arial"/>
        </w:rPr>
        <w:t xml:space="preserve"> – фактический объем финансовых ресурсов, направленный на реализацию мероприятий муниципальной программы;</w:t>
      </w:r>
    </w:p>
    <w:p w:rsidR="005E1D07" w:rsidRDefault="005E1D07" w:rsidP="005E1D07">
      <w:pPr>
        <w:tabs>
          <w:tab w:val="left" w:pos="142"/>
        </w:tabs>
        <w:ind w:firstLine="709"/>
        <w:rPr>
          <w:rFonts w:cs="Arial"/>
        </w:rPr>
      </w:pPr>
      <w:r>
        <w:rPr>
          <w:rFonts w:cs="Arial"/>
          <w:noProof/>
        </w:rPr>
        <w:pict>
          <v:shape id="Рисунок 8" o:spid="_x0000_i1036" type="#_x0000_t75" style="width:17.25pt;height:19.5pt;visibility:visible">
            <v:imagedata r:id="rId18" o:title=""/>
          </v:shape>
        </w:pict>
      </w:r>
      <w:r>
        <w:rPr>
          <w:rFonts w:cs="Arial"/>
        </w:rPr>
        <w:t xml:space="preserve"> – плановый объем финансовых ресурсов на реализацию муниципальной программы на соответствующий отчетный период.</w:t>
      </w:r>
    </w:p>
    <w:p w:rsidR="005E1D07" w:rsidRDefault="005E1D07" w:rsidP="005E1D07">
      <w:pPr>
        <w:pStyle w:val="ConsPlusNormal"/>
        <w:ind w:firstLine="709"/>
        <w:jc w:val="both"/>
        <w:rPr>
          <w:sz w:val="24"/>
          <w:szCs w:val="24"/>
        </w:rPr>
      </w:pPr>
      <w:r>
        <w:rPr>
          <w:sz w:val="24"/>
          <w:szCs w:val="24"/>
        </w:rPr>
        <w:t>Муниципальная программа считается реализуемой с высоким уровнем эффективности, если:</w:t>
      </w:r>
    </w:p>
    <w:p w:rsidR="005E1D07" w:rsidRDefault="005E1D07" w:rsidP="005E1D07">
      <w:pPr>
        <w:pStyle w:val="ConsPlusNormal"/>
        <w:ind w:firstLine="709"/>
        <w:jc w:val="both"/>
        <w:rPr>
          <w:sz w:val="24"/>
          <w:szCs w:val="24"/>
        </w:rPr>
      </w:pPr>
      <w:r>
        <w:rPr>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5E1D07" w:rsidRDefault="005E1D07" w:rsidP="005E1D07">
      <w:pPr>
        <w:pStyle w:val="ConsPlusNormal"/>
        <w:ind w:firstLine="709"/>
        <w:jc w:val="both"/>
        <w:rPr>
          <w:sz w:val="24"/>
          <w:szCs w:val="24"/>
        </w:rPr>
      </w:pPr>
      <w:r>
        <w:rPr>
          <w:sz w:val="24"/>
          <w:szCs w:val="24"/>
        </w:rPr>
        <w:t xml:space="preserve">- уровень финансирования реализации основных мероприятий муниципальной программы </w:t>
      </w:r>
      <w:r>
        <w:rPr>
          <w:noProof/>
          <w:position w:val="-9"/>
          <w:sz w:val="24"/>
          <w:szCs w:val="24"/>
        </w:rPr>
        <w:pict>
          <v:shape id="Рисунок 9" o:spid="_x0000_i1037" type="#_x0000_t75" style="width:26.25pt;height:18.75pt;visibility:visible">
            <v:imagedata r:id="rId19" o:title=""/>
          </v:shape>
        </w:pict>
      </w:r>
      <w:r>
        <w:rPr>
          <w:sz w:val="24"/>
          <w:szCs w:val="24"/>
        </w:rPr>
        <w:t xml:space="preserve"> составил не менее 90%.</w:t>
      </w:r>
    </w:p>
    <w:p w:rsidR="005E1D07" w:rsidRDefault="005E1D07" w:rsidP="005E1D07">
      <w:pPr>
        <w:pStyle w:val="ConsPlusNormal"/>
        <w:ind w:firstLine="709"/>
        <w:jc w:val="both"/>
        <w:rPr>
          <w:sz w:val="24"/>
          <w:szCs w:val="24"/>
        </w:rPr>
      </w:pPr>
      <w:r>
        <w:rPr>
          <w:sz w:val="24"/>
          <w:szCs w:val="24"/>
        </w:rPr>
        <w:t>Муниципальная программа считается реализуемой со средним уровнем эффективности, если:</w:t>
      </w:r>
    </w:p>
    <w:p w:rsidR="005E1D07" w:rsidRDefault="005E1D07" w:rsidP="005E1D07">
      <w:pPr>
        <w:pStyle w:val="ConsPlusNormal"/>
        <w:ind w:firstLine="709"/>
        <w:jc w:val="both"/>
        <w:rPr>
          <w:sz w:val="24"/>
          <w:szCs w:val="24"/>
        </w:rPr>
      </w:pPr>
      <w:r>
        <w:rPr>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5E1D07" w:rsidRDefault="005E1D07" w:rsidP="005E1D07">
      <w:pPr>
        <w:pStyle w:val="ConsPlusNormal"/>
        <w:ind w:firstLine="709"/>
        <w:jc w:val="both"/>
        <w:rPr>
          <w:sz w:val="24"/>
          <w:szCs w:val="24"/>
        </w:rPr>
      </w:pPr>
      <w:r>
        <w:rPr>
          <w:sz w:val="24"/>
          <w:szCs w:val="24"/>
        </w:rPr>
        <w:t xml:space="preserve">- уровень финансирования реализации мероприятий муниципальной программы </w:t>
      </w:r>
      <w:r>
        <w:rPr>
          <w:noProof/>
          <w:position w:val="-9"/>
          <w:sz w:val="24"/>
          <w:szCs w:val="24"/>
        </w:rPr>
        <w:pict>
          <v:shape id="Рисунок 10" o:spid="_x0000_i1038" type="#_x0000_t75" style="width:26.25pt;height:18.75pt;visibility:visible">
            <v:imagedata r:id="rId19" o:title=""/>
          </v:shape>
        </w:pict>
      </w:r>
      <w:r>
        <w:rPr>
          <w:sz w:val="24"/>
          <w:szCs w:val="24"/>
        </w:rPr>
        <w:t xml:space="preserve"> составил не менее 80%.</w:t>
      </w:r>
    </w:p>
    <w:p w:rsidR="005E1D07" w:rsidRDefault="005E1D07" w:rsidP="005E1D07">
      <w:pPr>
        <w:pStyle w:val="ConsPlusNormal"/>
        <w:ind w:firstLine="709"/>
        <w:jc w:val="both"/>
        <w:rPr>
          <w:sz w:val="24"/>
          <w:szCs w:val="24"/>
        </w:rPr>
      </w:pPr>
      <w:r>
        <w:rPr>
          <w:sz w:val="24"/>
          <w:szCs w:val="24"/>
        </w:rPr>
        <w:t>Муниципальная программа считаются реализуемыми с удовлетворительным уровнем эффективности, если:</w:t>
      </w:r>
    </w:p>
    <w:p w:rsidR="005E1D07" w:rsidRDefault="005E1D07" w:rsidP="005E1D07">
      <w:pPr>
        <w:pStyle w:val="ConsPlusNormal"/>
        <w:ind w:firstLine="709"/>
        <w:jc w:val="both"/>
        <w:rPr>
          <w:sz w:val="24"/>
          <w:szCs w:val="24"/>
        </w:rPr>
      </w:pPr>
      <w:r>
        <w:rPr>
          <w:sz w:val="24"/>
          <w:szCs w:val="24"/>
        </w:rPr>
        <w:t>- уровень достижения целевых показателей (индикаторов) в разрезе основных мероприятий (Сд) составил от 50% до 70%;</w:t>
      </w:r>
    </w:p>
    <w:p w:rsidR="005E1D07" w:rsidRDefault="005E1D07" w:rsidP="005E1D07">
      <w:pPr>
        <w:pStyle w:val="ConsPlusNormal"/>
        <w:ind w:firstLine="709"/>
        <w:jc w:val="both"/>
        <w:rPr>
          <w:sz w:val="24"/>
          <w:szCs w:val="24"/>
        </w:rPr>
      </w:pPr>
      <w:r>
        <w:rPr>
          <w:sz w:val="24"/>
          <w:szCs w:val="24"/>
        </w:rPr>
        <w:t xml:space="preserve">- уровень финансирования реализации основных мероприятий </w:t>
      </w:r>
      <w:r>
        <w:rPr>
          <w:noProof/>
          <w:position w:val="-9"/>
          <w:sz w:val="24"/>
          <w:szCs w:val="24"/>
        </w:rPr>
        <w:pict>
          <v:shape id="Рисунок 11" o:spid="_x0000_i1039" type="#_x0000_t75" style="width:26.25pt;height:18.75pt;visibility:visible">
            <v:imagedata r:id="rId19" o:title=""/>
          </v:shape>
        </w:pict>
      </w:r>
      <w:r>
        <w:rPr>
          <w:sz w:val="24"/>
          <w:szCs w:val="24"/>
        </w:rPr>
        <w:t xml:space="preserve"> составил не менее 70%.</w:t>
      </w:r>
    </w:p>
    <w:p w:rsidR="005E1D07" w:rsidRDefault="005E1D07" w:rsidP="005E1D07">
      <w:pPr>
        <w:pStyle w:val="ConsPlusNormal"/>
        <w:ind w:firstLine="709"/>
        <w:jc w:val="both"/>
        <w:rPr>
          <w:sz w:val="24"/>
          <w:szCs w:val="24"/>
        </w:rPr>
      </w:pPr>
      <w:r>
        <w:rPr>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5E1D07" w:rsidRDefault="005E1D07" w:rsidP="005E1D07">
      <w:pPr>
        <w:pStyle w:val="ConsPlusNormal"/>
        <w:ind w:firstLine="709"/>
        <w:jc w:val="both"/>
        <w:rPr>
          <w:sz w:val="24"/>
          <w:szCs w:val="24"/>
        </w:rPr>
      </w:pPr>
    </w:p>
    <w:p w:rsidR="005E1D07" w:rsidRDefault="005E1D07" w:rsidP="005E1D07">
      <w:pPr>
        <w:ind w:firstLine="709"/>
        <w:rPr>
          <w:rFonts w:cs="Arial"/>
        </w:rPr>
      </w:pPr>
      <w:r>
        <w:rPr>
          <w:rFonts w:cs="Arial"/>
        </w:rPr>
        <w:t>Раздел 6. Подпрограммы муниципальной программы.</w:t>
      </w:r>
    </w:p>
    <w:p w:rsidR="005E1D07" w:rsidRDefault="005E1D07" w:rsidP="005E1D07">
      <w:pPr>
        <w:pStyle w:val="ConsPlusNormal"/>
        <w:ind w:firstLine="709"/>
        <w:jc w:val="both"/>
        <w:rPr>
          <w:sz w:val="24"/>
          <w:szCs w:val="24"/>
        </w:rPr>
      </w:pPr>
    </w:p>
    <w:p w:rsidR="005E1D07" w:rsidRDefault="005E1D07" w:rsidP="005E1D07">
      <w:pPr>
        <w:tabs>
          <w:tab w:val="left" w:pos="459"/>
        </w:tabs>
        <w:ind w:firstLine="709"/>
        <w:rPr>
          <w:rFonts w:cs="Arial"/>
        </w:rPr>
      </w:pPr>
      <w:r>
        <w:rPr>
          <w:rFonts w:cs="Arial"/>
        </w:rPr>
        <w:t>Подпрограмма 1.«Управление муниципальными финансами.»</w:t>
      </w:r>
    </w:p>
    <w:p w:rsidR="005E1D07" w:rsidRDefault="005E1D07" w:rsidP="005E1D07">
      <w:pPr>
        <w:pStyle w:val="ConsPlusNormal"/>
        <w:ind w:firstLine="709"/>
        <w:jc w:val="both"/>
        <w:rPr>
          <w:sz w:val="24"/>
          <w:szCs w:val="24"/>
        </w:rPr>
      </w:pPr>
    </w:p>
    <w:p w:rsidR="005E1D07" w:rsidRDefault="005E1D07" w:rsidP="005E1D07">
      <w:pPr>
        <w:pStyle w:val="ConsPlusNormal"/>
        <w:ind w:firstLine="709"/>
        <w:jc w:val="both"/>
        <w:rPr>
          <w:sz w:val="24"/>
          <w:szCs w:val="24"/>
        </w:rPr>
      </w:pPr>
    </w:p>
    <w:p w:rsidR="005E1D07" w:rsidRDefault="005E1D07" w:rsidP="005E1D07">
      <w:pPr>
        <w:pStyle w:val="ConsPlusNormal"/>
        <w:ind w:firstLine="709"/>
        <w:jc w:val="center"/>
        <w:rPr>
          <w:sz w:val="24"/>
          <w:szCs w:val="24"/>
        </w:rPr>
      </w:pPr>
      <w:r>
        <w:rPr>
          <w:sz w:val="24"/>
          <w:szCs w:val="24"/>
        </w:rPr>
        <w:t>ПАСПОРТ</w:t>
      </w:r>
    </w:p>
    <w:p w:rsidR="005E1D07" w:rsidRDefault="005E1D07" w:rsidP="005E1D07">
      <w:pPr>
        <w:pStyle w:val="ConsPlusNormal"/>
        <w:ind w:firstLine="709"/>
        <w:jc w:val="center"/>
        <w:rPr>
          <w:sz w:val="24"/>
          <w:szCs w:val="24"/>
        </w:rPr>
      </w:pPr>
      <w:r>
        <w:rPr>
          <w:sz w:val="24"/>
          <w:szCs w:val="24"/>
        </w:rPr>
        <w:t xml:space="preserve">муниципальной подпрограммы «Управление муниципальными финансами»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w:t>
      </w:r>
      <w:r>
        <w:rPr>
          <w:sz w:val="24"/>
          <w:szCs w:val="24"/>
        </w:rPr>
        <w:lastRenderedPageBreak/>
        <w:t>повышение устойчивости бюджетов муниципальных образований Панинского муниципального района»</w:t>
      </w:r>
    </w:p>
    <w:p w:rsidR="005E1D07" w:rsidRDefault="005E1D07" w:rsidP="005E1D07">
      <w:pPr>
        <w:pStyle w:val="ConsPlusNormal"/>
        <w:ind w:firstLine="709"/>
        <w:jc w:val="both"/>
        <w:rPr>
          <w:sz w:val="24"/>
          <w:szCs w:val="24"/>
        </w:rPr>
      </w:pPr>
    </w:p>
    <w:tbl>
      <w:tblPr>
        <w:tblW w:w="10065" w:type="dxa"/>
        <w:tblInd w:w="-459" w:type="dxa"/>
        <w:tblLook w:val="00A0"/>
      </w:tblPr>
      <w:tblGrid>
        <w:gridCol w:w="3134"/>
        <w:gridCol w:w="6931"/>
      </w:tblGrid>
      <w:tr w:rsidR="005E1D07" w:rsidTr="005E1D07">
        <w:trPr>
          <w:trHeight w:val="1090"/>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Исполнители муниципальной подпрограммы</w:t>
            </w:r>
          </w:p>
        </w:tc>
        <w:tc>
          <w:tcPr>
            <w:tcW w:w="6931" w:type="dxa"/>
            <w:tcBorders>
              <w:top w:val="single" w:sz="4" w:space="0" w:color="auto"/>
              <w:left w:val="nil"/>
              <w:bottom w:val="single" w:sz="4" w:space="0" w:color="auto"/>
              <w:right w:val="single" w:sz="4" w:space="0" w:color="auto"/>
            </w:tcBorders>
            <w:noWrap/>
            <w:hideMark/>
          </w:tcPr>
          <w:p w:rsidR="005E1D07" w:rsidRDefault="005E1D07">
            <w:pPr>
              <w:ind w:firstLine="0"/>
              <w:rPr>
                <w:rFonts w:eastAsia="Calibri" w:cs="Arial"/>
              </w:rPr>
            </w:pPr>
            <w:r>
              <w:rPr>
                <w:rFonts w:eastAsia="Calibri" w:cs="Arial"/>
                <w:spacing w:val="-1"/>
              </w:rPr>
              <w:t>Отдел по финансам, бюджету и мобилизации доходов администрации Панинского муниципального района</w:t>
            </w:r>
          </w:p>
        </w:tc>
      </w:tr>
      <w:tr w:rsidR="005E1D07" w:rsidTr="005E1D07">
        <w:trPr>
          <w:trHeight w:val="750"/>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Участники муниципальной подпрограммы</w:t>
            </w:r>
          </w:p>
        </w:tc>
        <w:tc>
          <w:tcPr>
            <w:tcW w:w="6931" w:type="dxa"/>
            <w:tcBorders>
              <w:top w:val="single" w:sz="4" w:space="0" w:color="auto"/>
              <w:left w:val="nil"/>
              <w:bottom w:val="single" w:sz="4" w:space="0" w:color="auto"/>
              <w:right w:val="single" w:sz="4" w:space="0" w:color="auto"/>
            </w:tcBorders>
            <w:noWrap/>
            <w:hideMark/>
          </w:tcPr>
          <w:p w:rsidR="005E1D07" w:rsidRDefault="005E1D07">
            <w:pPr>
              <w:ind w:firstLine="0"/>
              <w:rPr>
                <w:rFonts w:eastAsia="Calibri" w:cs="Arial"/>
              </w:rPr>
            </w:pPr>
            <w:r>
              <w:rPr>
                <w:rFonts w:eastAsia="Calibri" w:cs="Arial"/>
              </w:rPr>
              <w:t>-</w:t>
            </w:r>
          </w:p>
        </w:tc>
      </w:tr>
      <w:tr w:rsidR="005E1D07" w:rsidTr="005E1D07">
        <w:trPr>
          <w:trHeight w:val="750"/>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Основные мероприятия и мероприятия, входящие в состав подпрограммы</w:t>
            </w:r>
          </w:p>
        </w:tc>
        <w:tc>
          <w:tcPr>
            <w:tcW w:w="6931" w:type="dxa"/>
            <w:tcBorders>
              <w:top w:val="single" w:sz="4" w:space="0" w:color="auto"/>
              <w:left w:val="nil"/>
              <w:bottom w:val="single" w:sz="4" w:space="0" w:color="auto"/>
              <w:right w:val="single" w:sz="4" w:space="0" w:color="auto"/>
            </w:tcBorders>
            <w:noWrap/>
          </w:tcPr>
          <w:p w:rsidR="005E1D07" w:rsidRDefault="005E1D07">
            <w:pPr>
              <w:tabs>
                <w:tab w:val="left" w:pos="459"/>
              </w:tabs>
              <w:ind w:firstLine="0"/>
              <w:rPr>
                <w:rFonts w:eastAsia="Calibri" w:cs="Arial"/>
              </w:rPr>
            </w:pPr>
            <w:r>
              <w:rPr>
                <w:rFonts w:eastAsia="Calibri" w:cs="Arial"/>
              </w:rPr>
              <w:t>Основное мероприятие1.Управление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5E1D07" w:rsidRDefault="005E1D07">
            <w:pPr>
              <w:tabs>
                <w:tab w:val="left" w:pos="459"/>
              </w:tabs>
              <w:ind w:firstLine="0"/>
              <w:rPr>
                <w:rFonts w:eastAsia="Calibri" w:cs="Arial"/>
              </w:rPr>
            </w:pPr>
          </w:p>
          <w:p w:rsidR="005E1D07" w:rsidRDefault="005E1D07">
            <w:pPr>
              <w:tabs>
                <w:tab w:val="left" w:pos="459"/>
              </w:tabs>
              <w:ind w:firstLine="0"/>
              <w:rPr>
                <w:rFonts w:eastAsia="Calibri" w:cs="Arial"/>
              </w:rPr>
            </w:pPr>
            <w:r>
              <w:rPr>
                <w:rFonts w:eastAsia="Calibri" w:cs="Arial"/>
              </w:rPr>
              <w:t>Основное мероприятие 2.Управление муниципальным долгом Панинского муниципального района.</w:t>
            </w:r>
          </w:p>
          <w:p w:rsidR="005E1D07" w:rsidRDefault="005E1D07">
            <w:pPr>
              <w:tabs>
                <w:tab w:val="left" w:pos="459"/>
              </w:tabs>
              <w:ind w:firstLine="0"/>
              <w:rPr>
                <w:rFonts w:eastAsia="Calibri" w:cs="Arial"/>
              </w:rPr>
            </w:pPr>
          </w:p>
          <w:p w:rsidR="005E1D07" w:rsidRDefault="005E1D07">
            <w:pPr>
              <w:tabs>
                <w:tab w:val="left" w:pos="459"/>
              </w:tabs>
              <w:ind w:firstLine="0"/>
              <w:rPr>
                <w:rFonts w:eastAsia="Calibri" w:cs="Arial"/>
              </w:rPr>
            </w:pPr>
            <w:r>
              <w:rPr>
                <w:rFonts w:eastAsia="Calibri" w:cs="Arial"/>
              </w:rPr>
              <w:t>Основное мероприятие 3.Нормативное правовое регулирование бюджетного процесса и других правоотношений.</w:t>
            </w:r>
          </w:p>
          <w:p w:rsidR="005E1D07" w:rsidRDefault="005E1D07">
            <w:pPr>
              <w:tabs>
                <w:tab w:val="left" w:pos="459"/>
              </w:tabs>
              <w:ind w:firstLine="0"/>
              <w:rPr>
                <w:rFonts w:eastAsia="Calibri" w:cs="Arial"/>
              </w:rPr>
            </w:pPr>
          </w:p>
          <w:p w:rsidR="005E1D07" w:rsidRDefault="005E1D07">
            <w:pPr>
              <w:tabs>
                <w:tab w:val="left" w:pos="459"/>
              </w:tabs>
              <w:ind w:firstLine="0"/>
              <w:rPr>
                <w:rFonts w:eastAsia="Calibri" w:cs="Arial"/>
              </w:rPr>
            </w:pPr>
            <w:r>
              <w:rPr>
                <w:rFonts w:eastAsia="Calibri" w:cs="Arial"/>
              </w:rPr>
              <w:t>Основное мероприятие 4.Составление проекта муниципального бюджета на очередной финансовый год и плановый период.</w:t>
            </w:r>
          </w:p>
          <w:p w:rsidR="005E1D07" w:rsidRDefault="005E1D07">
            <w:pPr>
              <w:tabs>
                <w:tab w:val="left" w:pos="459"/>
              </w:tabs>
              <w:ind w:firstLine="0"/>
              <w:rPr>
                <w:rFonts w:eastAsia="Calibri" w:cs="Arial"/>
              </w:rPr>
            </w:pPr>
          </w:p>
          <w:p w:rsidR="005E1D07" w:rsidRDefault="005E1D07">
            <w:pPr>
              <w:ind w:firstLine="0"/>
              <w:rPr>
                <w:rFonts w:eastAsia="Calibri" w:cs="Arial"/>
                <w:lang w:eastAsia="ar-SA"/>
              </w:rPr>
            </w:pPr>
            <w:r>
              <w:rPr>
                <w:rFonts w:eastAsia="Calibri" w:cs="Arial"/>
              </w:rPr>
              <w:t>Основное мероприятие 5.</w:t>
            </w:r>
            <w:r>
              <w:rPr>
                <w:rFonts w:eastAsia="Calibri" w:cs="Arial"/>
                <w:lang w:eastAsia="ar-SA"/>
              </w:rPr>
              <w:t>Организация исполнения муниципального бюджета и формирование бюджетной отчетности.</w:t>
            </w:r>
          </w:p>
          <w:p w:rsidR="005E1D07" w:rsidRDefault="005E1D07">
            <w:pPr>
              <w:tabs>
                <w:tab w:val="left" w:pos="459"/>
              </w:tabs>
              <w:ind w:firstLine="0"/>
              <w:rPr>
                <w:rFonts w:eastAsia="Calibri" w:cs="Arial"/>
              </w:rPr>
            </w:pPr>
          </w:p>
          <w:p w:rsidR="005E1D07" w:rsidRDefault="005E1D07">
            <w:pPr>
              <w:tabs>
                <w:tab w:val="left" w:pos="459"/>
              </w:tabs>
              <w:ind w:firstLine="0"/>
              <w:rPr>
                <w:rFonts w:eastAsia="Calibri" w:cs="Arial"/>
              </w:rPr>
            </w:pPr>
            <w:r>
              <w:rPr>
                <w:rFonts w:eastAsia="Calibri" w:cs="Arial"/>
              </w:rPr>
              <w:t>Основное мероприятие 6.Обеспечение доступности информации о бюджетном процессе в Панинском муниципальном районе.</w:t>
            </w:r>
          </w:p>
        </w:tc>
      </w:tr>
      <w:tr w:rsidR="005E1D07" w:rsidTr="005E1D07">
        <w:trPr>
          <w:trHeight w:val="729"/>
        </w:trPr>
        <w:tc>
          <w:tcPr>
            <w:tcW w:w="3134" w:type="dxa"/>
            <w:tcBorders>
              <w:top w:val="nil"/>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Цель подпрограммы</w:t>
            </w:r>
          </w:p>
        </w:tc>
        <w:tc>
          <w:tcPr>
            <w:tcW w:w="6931" w:type="dxa"/>
            <w:tcBorders>
              <w:top w:val="nil"/>
              <w:left w:val="nil"/>
              <w:bottom w:val="single" w:sz="4" w:space="0" w:color="auto"/>
              <w:right w:val="single" w:sz="4" w:space="0" w:color="auto"/>
            </w:tcBorders>
            <w:noWrap/>
            <w:hideMark/>
          </w:tcPr>
          <w:p w:rsidR="005E1D07" w:rsidRDefault="005E1D07">
            <w:pPr>
              <w:widowControl w:val="0"/>
              <w:tabs>
                <w:tab w:val="left" w:pos="257"/>
              </w:tabs>
              <w:autoSpaceDE w:val="0"/>
              <w:autoSpaceDN w:val="0"/>
              <w:adjustRightInd w:val="0"/>
              <w:ind w:firstLine="0"/>
              <w:rPr>
                <w:rFonts w:eastAsia="Calibri" w:cs="Arial"/>
              </w:rPr>
            </w:pPr>
            <w:r>
              <w:rPr>
                <w:rFonts w:eastAsia="Calibri" w:cs="Arial"/>
                <w:spacing w:val="-5"/>
              </w:rPr>
              <w:t xml:space="preserve">Создание условий для эффективного управления </w:t>
            </w:r>
            <w:r>
              <w:rPr>
                <w:rFonts w:eastAsia="Calibri" w:cs="Arial"/>
              </w:rPr>
              <w:t>финансами Панинского муниципального района</w:t>
            </w:r>
          </w:p>
        </w:tc>
      </w:tr>
      <w:tr w:rsidR="005E1D07" w:rsidTr="005E1D07">
        <w:trPr>
          <w:trHeight w:val="742"/>
        </w:trPr>
        <w:tc>
          <w:tcPr>
            <w:tcW w:w="3134" w:type="dxa"/>
            <w:tcBorders>
              <w:top w:val="nil"/>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Задачи подпрограммы</w:t>
            </w:r>
          </w:p>
        </w:tc>
        <w:tc>
          <w:tcPr>
            <w:tcW w:w="6931" w:type="dxa"/>
            <w:tcBorders>
              <w:top w:val="nil"/>
              <w:left w:val="nil"/>
              <w:bottom w:val="single" w:sz="4" w:space="0" w:color="auto"/>
              <w:right w:val="single" w:sz="4" w:space="0" w:color="auto"/>
            </w:tcBorders>
            <w:noWrap/>
            <w:hideMark/>
          </w:tcPr>
          <w:p w:rsidR="005E1D07" w:rsidRDefault="005E1D07">
            <w:pPr>
              <w:suppressAutoHyphens/>
              <w:ind w:firstLine="0"/>
              <w:rPr>
                <w:rFonts w:eastAsia="Calibri" w:cs="Arial"/>
                <w:lang w:eastAsia="ar-SA"/>
              </w:rPr>
            </w:pPr>
            <w:r>
              <w:rPr>
                <w:rFonts w:eastAsia="Calibri" w:cs="Arial"/>
                <w:lang w:eastAsia="ar-SA"/>
              </w:rPr>
              <w:t>1. Совершенствование нормативного правового регулирования бюджетного процесса в Панинском муниципальном районе и других правоотношений.</w:t>
            </w:r>
          </w:p>
          <w:p w:rsidR="005E1D07" w:rsidRDefault="005E1D07">
            <w:pPr>
              <w:tabs>
                <w:tab w:val="left" w:pos="1190"/>
              </w:tabs>
              <w:suppressAutoHyphens/>
              <w:ind w:firstLine="0"/>
              <w:rPr>
                <w:rFonts w:eastAsia="Calibri" w:cs="Arial"/>
                <w:lang w:eastAsia="ar-SA"/>
              </w:rPr>
            </w:pPr>
            <w:r>
              <w:rPr>
                <w:rFonts w:eastAsia="Calibri" w:cs="Arial"/>
                <w:lang w:eastAsia="ar-SA"/>
              </w:rPr>
              <w:t>2.</w:t>
            </w:r>
            <w:r>
              <w:rPr>
                <w:rFonts w:eastAsia="Calibri" w:cs="Arial"/>
                <w:spacing w:val="-6"/>
                <w:lang w:eastAsia="ar-SA"/>
              </w:rPr>
              <w:t xml:space="preserve">Совершенствование процедур составления и организации исполнения муниципального </w:t>
            </w:r>
            <w:r>
              <w:rPr>
                <w:rFonts w:eastAsia="Calibri" w:cs="Arial"/>
                <w:lang w:eastAsia="ar-SA"/>
              </w:rPr>
              <w:t>бюджета, своевременное и качественное составление отчетности.</w:t>
            </w:r>
          </w:p>
          <w:p w:rsidR="005E1D07" w:rsidRDefault="005E1D07">
            <w:pPr>
              <w:tabs>
                <w:tab w:val="left" w:pos="1162"/>
              </w:tabs>
              <w:suppressAutoHyphens/>
              <w:ind w:firstLine="0"/>
              <w:rPr>
                <w:rFonts w:eastAsia="Calibri" w:cs="Arial"/>
                <w:lang w:eastAsia="ar-SA"/>
              </w:rPr>
            </w:pPr>
            <w:r>
              <w:rPr>
                <w:rFonts w:eastAsia="Calibri" w:cs="Arial"/>
                <w:lang w:eastAsia="ar-SA"/>
              </w:rPr>
              <w:t>3.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5E1D07" w:rsidRDefault="005E1D07">
            <w:pPr>
              <w:tabs>
                <w:tab w:val="left" w:pos="1162"/>
              </w:tabs>
              <w:suppressAutoHyphens/>
              <w:ind w:firstLine="0"/>
              <w:rPr>
                <w:rFonts w:eastAsia="Calibri" w:cs="Arial"/>
                <w:lang w:eastAsia="ar-SA"/>
              </w:rPr>
            </w:pPr>
            <w:r>
              <w:rPr>
                <w:rFonts w:eastAsia="Calibri" w:cs="Arial"/>
                <w:lang w:eastAsia="ar-SA"/>
              </w:rPr>
              <w:t>4.Эффективное управление муниципальным долгом Панинского муниципального района.</w:t>
            </w:r>
          </w:p>
          <w:p w:rsidR="005E1D07" w:rsidRDefault="005E1D07">
            <w:pPr>
              <w:snapToGrid w:val="0"/>
              <w:ind w:firstLine="0"/>
              <w:rPr>
                <w:rFonts w:eastAsia="Calibri" w:cs="Arial"/>
              </w:rPr>
            </w:pPr>
            <w:r>
              <w:rPr>
                <w:rFonts w:eastAsia="Calibri" w:cs="Arial"/>
                <w:lang w:eastAsia="ar-SA"/>
              </w:rPr>
              <w:t xml:space="preserve">5.Обеспечение доступности информации о бюджетном </w:t>
            </w:r>
            <w:r>
              <w:rPr>
                <w:rFonts w:eastAsia="Calibri" w:cs="Arial"/>
                <w:lang w:eastAsia="ar-SA"/>
              </w:rPr>
              <w:lastRenderedPageBreak/>
              <w:t>процессе в Панинском муниципальном районе.</w:t>
            </w:r>
          </w:p>
        </w:tc>
      </w:tr>
      <w:tr w:rsidR="005E1D07" w:rsidTr="005E1D07">
        <w:trPr>
          <w:trHeight w:val="416"/>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lastRenderedPageBreak/>
              <w:t>Целевые индикаторы и показатели подпрограммы</w:t>
            </w:r>
          </w:p>
        </w:tc>
        <w:tc>
          <w:tcPr>
            <w:tcW w:w="6931" w:type="dxa"/>
            <w:tcBorders>
              <w:top w:val="single" w:sz="4" w:space="0" w:color="auto"/>
              <w:left w:val="single" w:sz="4" w:space="0" w:color="auto"/>
              <w:bottom w:val="single" w:sz="4" w:space="0" w:color="auto"/>
              <w:right w:val="single" w:sz="4" w:space="0" w:color="auto"/>
            </w:tcBorders>
            <w:shd w:val="clear" w:color="auto" w:fill="FFFFFF"/>
            <w:hideMark/>
          </w:tcPr>
          <w:p w:rsidR="005E1D07" w:rsidRDefault="005E1D07">
            <w:pPr>
              <w:pStyle w:val="a9"/>
              <w:spacing w:after="0" w:line="240" w:lineRule="auto"/>
              <w:ind w:firstLine="0"/>
              <w:rPr>
                <w:rFonts w:cs="Arial"/>
              </w:rPr>
            </w:pPr>
            <w:r>
              <w:rPr>
                <w:rFonts w:cs="Arial"/>
              </w:rPr>
              <w:t>1. Удельный вес резервного фонда администрации Панинского муниципального района в общем объеме расходов бюджета Панинского муниципального района, ≥3%.</w:t>
            </w:r>
          </w:p>
          <w:p w:rsidR="005E1D07" w:rsidRDefault="005E1D07">
            <w:pPr>
              <w:pStyle w:val="a9"/>
              <w:spacing w:after="0" w:line="240" w:lineRule="auto"/>
              <w:ind w:firstLine="0"/>
              <w:rPr>
                <w:rFonts w:cs="Arial"/>
              </w:rPr>
            </w:pPr>
            <w:r>
              <w:rPr>
                <w:rFonts w:cs="Arial"/>
              </w:rPr>
              <w:t>2. 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 ≥10%.</w:t>
            </w:r>
          </w:p>
        </w:tc>
      </w:tr>
      <w:tr w:rsidR="005E1D07" w:rsidTr="005E1D07">
        <w:trPr>
          <w:trHeight w:val="750"/>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Этапы и сроки реализации подпрограммы</w:t>
            </w:r>
          </w:p>
        </w:tc>
        <w:tc>
          <w:tcPr>
            <w:tcW w:w="6931" w:type="dxa"/>
            <w:tcBorders>
              <w:top w:val="single" w:sz="4" w:space="0" w:color="auto"/>
              <w:left w:val="nil"/>
              <w:bottom w:val="single" w:sz="4" w:space="0" w:color="auto"/>
              <w:right w:val="single" w:sz="4" w:space="0" w:color="auto"/>
            </w:tcBorders>
            <w:hideMark/>
          </w:tcPr>
          <w:p w:rsidR="005E1D07" w:rsidRDefault="005E1D07">
            <w:pPr>
              <w:ind w:firstLine="0"/>
              <w:rPr>
                <w:rFonts w:eastAsia="Calibri" w:cs="Arial"/>
              </w:rPr>
            </w:pPr>
            <w:r>
              <w:rPr>
                <w:rFonts w:eastAsia="Calibri" w:cs="Arial"/>
              </w:rPr>
              <w:t>2020 - 2025 годы</w:t>
            </w:r>
          </w:p>
        </w:tc>
      </w:tr>
      <w:tr w:rsidR="005E1D07" w:rsidTr="005E1D07">
        <w:trPr>
          <w:trHeight w:val="1579"/>
        </w:trPr>
        <w:tc>
          <w:tcPr>
            <w:tcW w:w="3134" w:type="dxa"/>
            <w:tcBorders>
              <w:top w:val="nil"/>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Объемы и источники финансирования подпрограммы (в действующих ценах каждого года реализации муниципальной программы)</w:t>
            </w:r>
          </w:p>
        </w:tc>
        <w:tc>
          <w:tcPr>
            <w:tcW w:w="6931" w:type="dxa"/>
            <w:tcBorders>
              <w:top w:val="nil"/>
              <w:left w:val="nil"/>
              <w:bottom w:val="single" w:sz="4" w:space="0" w:color="auto"/>
              <w:right w:val="single" w:sz="4" w:space="0" w:color="auto"/>
            </w:tcBorders>
          </w:tcPr>
          <w:p w:rsidR="005E1D07" w:rsidRDefault="005E1D07">
            <w:pPr>
              <w:pStyle w:val="ConsPlusCell"/>
              <w:jc w:val="both"/>
              <w:rPr>
                <w:sz w:val="24"/>
                <w:szCs w:val="24"/>
              </w:rPr>
            </w:pPr>
            <w:r>
              <w:rPr>
                <w:sz w:val="24"/>
                <w:szCs w:val="24"/>
              </w:rPr>
              <w:t>Объем финансового обеспечения подпрограммы –9 724,9 тыс.рублей, в том числе:</w:t>
            </w:r>
          </w:p>
          <w:p w:rsidR="005E1D07" w:rsidRDefault="005E1D07">
            <w:pPr>
              <w:pStyle w:val="ConsPlusCell"/>
              <w:jc w:val="both"/>
              <w:rPr>
                <w:sz w:val="24"/>
                <w:szCs w:val="24"/>
              </w:rPr>
            </w:pPr>
            <w:r>
              <w:rPr>
                <w:sz w:val="24"/>
                <w:szCs w:val="24"/>
              </w:rPr>
              <w:t>Федеральный бюджет-0,00 тыс. рублей</w:t>
            </w:r>
          </w:p>
          <w:p w:rsidR="005E1D07" w:rsidRDefault="005E1D07">
            <w:pPr>
              <w:pStyle w:val="ConsPlusCell"/>
              <w:jc w:val="both"/>
              <w:rPr>
                <w:sz w:val="24"/>
                <w:szCs w:val="24"/>
              </w:rPr>
            </w:pPr>
            <w:r>
              <w:rPr>
                <w:sz w:val="24"/>
                <w:szCs w:val="24"/>
              </w:rPr>
              <w:t>Областной бюджет- 198,9 тыс. рублей</w:t>
            </w:r>
          </w:p>
          <w:p w:rsidR="005E1D07" w:rsidRDefault="005E1D07">
            <w:pPr>
              <w:pStyle w:val="ConsPlusCell"/>
              <w:jc w:val="both"/>
              <w:rPr>
                <w:sz w:val="24"/>
                <w:szCs w:val="24"/>
              </w:rPr>
            </w:pPr>
            <w:r>
              <w:rPr>
                <w:sz w:val="24"/>
                <w:szCs w:val="24"/>
              </w:rPr>
              <w:t>Бюджет муниципального района- 9 526,0 тыс.рублей</w:t>
            </w:r>
          </w:p>
          <w:p w:rsidR="005E1D07" w:rsidRDefault="005E1D07">
            <w:pPr>
              <w:pStyle w:val="ConsPlusCell"/>
              <w:jc w:val="both"/>
              <w:rPr>
                <w:sz w:val="24"/>
                <w:szCs w:val="24"/>
              </w:rPr>
            </w:pPr>
          </w:p>
        </w:tc>
      </w:tr>
      <w:tr w:rsidR="005E1D07" w:rsidTr="005E1D07">
        <w:trPr>
          <w:trHeight w:val="1124"/>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Ожидаемые конечные результаты реализации подпрограммы</w:t>
            </w:r>
          </w:p>
        </w:tc>
        <w:tc>
          <w:tcPr>
            <w:tcW w:w="6931" w:type="dxa"/>
            <w:tcBorders>
              <w:top w:val="single" w:sz="4" w:space="0" w:color="auto"/>
              <w:left w:val="single" w:sz="4" w:space="0" w:color="auto"/>
              <w:bottom w:val="single" w:sz="4" w:space="0" w:color="auto"/>
              <w:right w:val="single" w:sz="4" w:space="0" w:color="auto"/>
            </w:tcBorders>
            <w:hideMark/>
          </w:tcPr>
          <w:p w:rsidR="005E1D07" w:rsidRDefault="005E1D07">
            <w:pPr>
              <w:tabs>
                <w:tab w:val="left" w:pos="1190"/>
              </w:tabs>
              <w:ind w:firstLine="0"/>
              <w:rPr>
                <w:rFonts w:eastAsia="Calibri" w:cs="Arial"/>
              </w:rPr>
            </w:pPr>
            <w:r>
              <w:rPr>
                <w:rFonts w:eastAsia="Calibri" w:cs="Arial"/>
              </w:rPr>
              <w:t>1. Повышение обоснованности, эффективности и прозрачности бюджетных расходов.</w:t>
            </w:r>
          </w:p>
          <w:p w:rsidR="005E1D07" w:rsidRDefault="005E1D07">
            <w:pPr>
              <w:tabs>
                <w:tab w:val="left" w:pos="1190"/>
              </w:tabs>
              <w:ind w:firstLine="0"/>
              <w:rPr>
                <w:rFonts w:eastAsia="Calibri" w:cs="Arial"/>
              </w:rPr>
            </w:pPr>
            <w:r>
              <w:rPr>
                <w:rFonts w:eastAsia="Calibri" w:cs="Arial"/>
              </w:rPr>
              <w:t>2. Разработка и внесение в администрацию Панинского муниципального района в установленные сроки проекта решения Совета народных депутатов о муниципальном бюджете на очередной финансовый год и плановый период, соответствующего требованиям бюджетного законодательства.</w:t>
            </w:r>
          </w:p>
          <w:p w:rsidR="005E1D07" w:rsidRDefault="005E1D07">
            <w:pPr>
              <w:pStyle w:val="ConsPlusNormal"/>
              <w:jc w:val="both"/>
              <w:rPr>
                <w:sz w:val="24"/>
                <w:szCs w:val="24"/>
              </w:rPr>
            </w:pPr>
            <w:r>
              <w:rPr>
                <w:sz w:val="24"/>
                <w:szCs w:val="24"/>
              </w:rPr>
              <w:t>3. Утверждение решением Совета народных депутатов отчета об исполнении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tc>
      </w:tr>
    </w:tbl>
    <w:p w:rsidR="005E1D07" w:rsidRDefault="005E1D07" w:rsidP="005E1D07">
      <w:pPr>
        <w:ind w:firstLine="709"/>
        <w:rPr>
          <w:rFonts w:cs="Arial"/>
        </w:rPr>
      </w:pPr>
    </w:p>
    <w:p w:rsidR="005E1D07" w:rsidRDefault="005E1D07" w:rsidP="005E1D07">
      <w:pPr>
        <w:tabs>
          <w:tab w:val="left" w:pos="709"/>
          <w:tab w:val="left" w:pos="9072"/>
          <w:tab w:val="left" w:pos="10065"/>
        </w:tabs>
        <w:ind w:firstLine="709"/>
        <w:rPr>
          <w:rFonts w:cs="Arial"/>
          <w:bCs/>
        </w:rPr>
      </w:pPr>
      <w:r>
        <w:rPr>
          <w:rFonts w:cs="Arial"/>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Pr>
          <w:rFonts w:cs="Arial"/>
          <w:bCs/>
        </w:rPr>
        <w:t>.</w:t>
      </w:r>
    </w:p>
    <w:p w:rsidR="005E1D07" w:rsidRDefault="005E1D07" w:rsidP="005E1D07">
      <w:pPr>
        <w:tabs>
          <w:tab w:val="left" w:pos="709"/>
          <w:tab w:val="left" w:pos="9072"/>
          <w:tab w:val="left" w:pos="10065"/>
        </w:tabs>
        <w:ind w:firstLine="709"/>
        <w:rPr>
          <w:rFonts w:cs="Arial"/>
          <w:bCs/>
        </w:rPr>
      </w:pPr>
    </w:p>
    <w:p w:rsidR="005E1D07" w:rsidRDefault="005E1D07" w:rsidP="005E1D07">
      <w:pPr>
        <w:suppressAutoHyphens/>
        <w:ind w:firstLine="709"/>
        <w:rPr>
          <w:rFonts w:cs="Arial"/>
          <w:lang w:eastAsia="ar-SA"/>
        </w:rPr>
      </w:pPr>
      <w:r>
        <w:rPr>
          <w:rFonts w:cs="Arial"/>
          <w:lang w:eastAsia="ar-SA"/>
        </w:rPr>
        <w:t>Приоритеты реализации подпрограммы соответствуют приоритетам, описанным для программы в целом.</w:t>
      </w:r>
    </w:p>
    <w:p w:rsidR="005E1D07" w:rsidRDefault="005E1D07" w:rsidP="005E1D07">
      <w:pPr>
        <w:suppressAutoHyphens/>
        <w:ind w:firstLine="709"/>
        <w:rPr>
          <w:rFonts w:cs="Arial"/>
          <w:lang w:eastAsia="ar-SA"/>
        </w:rPr>
      </w:pPr>
      <w:r>
        <w:rPr>
          <w:rFonts w:cs="Arial"/>
          <w:lang w:eastAsia="ar-SA"/>
        </w:rPr>
        <w:t>Подпрограмма разработана в соответствии с Бюджетным посланием Президента Российской Федерации о бюджетной политике, основными направлениями бюджетной политики Российской Федерации , Воронежской области и Панинского муниципального района.</w:t>
      </w:r>
    </w:p>
    <w:p w:rsidR="005E1D07" w:rsidRDefault="005E1D07" w:rsidP="005E1D07">
      <w:pPr>
        <w:suppressAutoHyphens/>
        <w:ind w:firstLine="709"/>
        <w:rPr>
          <w:rFonts w:cs="Arial"/>
          <w:lang w:eastAsia="ar-SA"/>
        </w:rPr>
      </w:pPr>
      <w:r>
        <w:rPr>
          <w:rFonts w:cs="Arial"/>
          <w:lang w:eastAsia="ar-SA"/>
        </w:rPr>
        <w:t>В сфере реализации подпрограммы сформированы следующие приоритеты муниципальной политики:</w:t>
      </w:r>
    </w:p>
    <w:p w:rsidR="005E1D07" w:rsidRDefault="005E1D07" w:rsidP="005E1D07">
      <w:pPr>
        <w:suppressAutoHyphens/>
        <w:ind w:firstLine="709"/>
        <w:rPr>
          <w:rFonts w:cs="Arial"/>
          <w:lang w:eastAsia="ar-SA"/>
        </w:rPr>
      </w:pPr>
      <w:r>
        <w:rPr>
          <w:rFonts w:cs="Arial"/>
          <w:lang w:eastAsia="ar-SA"/>
        </w:rPr>
        <w:lastRenderedPageBreak/>
        <w:t>- обеспечение исполнения расходных обязательств Панинского муниципального района, долгосрочной сбалансированности и устойчивости бюджетной системы Панинского муниципального района;</w:t>
      </w:r>
    </w:p>
    <w:p w:rsidR="005E1D07" w:rsidRDefault="005E1D07" w:rsidP="005E1D07">
      <w:pPr>
        <w:suppressAutoHyphens/>
        <w:ind w:firstLine="709"/>
        <w:rPr>
          <w:rFonts w:cs="Arial"/>
          <w:lang w:eastAsia="ar-SA"/>
        </w:rPr>
      </w:pPr>
      <w:r>
        <w:rPr>
          <w:rFonts w:cs="Arial"/>
          <w:lang w:eastAsia="ar-SA"/>
        </w:rPr>
        <w:t>- полнота учета и прогнозирования финансовых и других ресурсов, которые могут быть направлены на достижение целей муниципальной политики;</w:t>
      </w:r>
    </w:p>
    <w:p w:rsidR="005E1D07" w:rsidRDefault="005E1D07" w:rsidP="005E1D07">
      <w:pPr>
        <w:suppressAutoHyphens/>
        <w:ind w:firstLine="709"/>
        <w:rPr>
          <w:rFonts w:cs="Arial"/>
          <w:lang w:eastAsia="ar-SA"/>
        </w:rPr>
      </w:pPr>
      <w:r>
        <w:rPr>
          <w:rFonts w:cs="Arial"/>
          <w:lang w:eastAsia="ar-SA"/>
        </w:rPr>
        <w:t>- планирование бюджетных ассигнований исходя из необходимости безусловного исполнения действующих расходных обязательств;</w:t>
      </w:r>
    </w:p>
    <w:p w:rsidR="005E1D07" w:rsidRDefault="005E1D07" w:rsidP="005E1D07">
      <w:pPr>
        <w:suppressAutoHyphens/>
        <w:ind w:firstLine="709"/>
        <w:rPr>
          <w:rFonts w:cs="Arial"/>
          <w:lang w:eastAsia="ar-SA"/>
        </w:rPr>
      </w:pPr>
      <w:r>
        <w:rPr>
          <w:rFonts w:cs="Arial"/>
          <w:lang w:eastAsia="ar-SA"/>
        </w:rPr>
        <w:t>- 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w:t>
      </w:r>
    </w:p>
    <w:p w:rsidR="005E1D07" w:rsidRDefault="005E1D07" w:rsidP="005E1D07">
      <w:pPr>
        <w:suppressAutoHyphens/>
        <w:ind w:firstLine="709"/>
        <w:rPr>
          <w:rFonts w:cs="Arial"/>
          <w:lang w:eastAsia="ar-SA"/>
        </w:rPr>
      </w:pPr>
      <w:r>
        <w:rPr>
          <w:rFonts w:cs="Arial"/>
          <w:lang w:eastAsia="ar-SA"/>
        </w:rPr>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5E1D07" w:rsidRDefault="005E1D07" w:rsidP="005E1D07">
      <w:pPr>
        <w:suppressAutoHyphens/>
        <w:ind w:firstLine="709"/>
        <w:rPr>
          <w:rFonts w:cs="Arial"/>
          <w:lang w:eastAsia="ar-SA"/>
        </w:rPr>
      </w:pPr>
      <w:r>
        <w:rPr>
          <w:rFonts w:cs="Arial"/>
          <w:lang w:eastAsia="ar-SA"/>
        </w:rPr>
        <w:t>- повышение прозрачности бюджетной системы;</w:t>
      </w:r>
    </w:p>
    <w:p w:rsidR="005E1D07" w:rsidRDefault="005E1D07" w:rsidP="005E1D07">
      <w:pPr>
        <w:suppressAutoHyphens/>
        <w:ind w:firstLine="709"/>
        <w:rPr>
          <w:rFonts w:cs="Arial"/>
          <w:lang w:eastAsia="ar-SA"/>
        </w:rPr>
      </w:pPr>
      <w:r>
        <w:rPr>
          <w:rFonts w:cs="Arial"/>
          <w:bCs/>
          <w:lang w:eastAsia="ar-SA"/>
        </w:rPr>
        <w:t>Целью</w:t>
      </w:r>
      <w:r>
        <w:rPr>
          <w:rFonts w:cs="Arial"/>
          <w:lang w:eastAsia="ar-SA"/>
        </w:rPr>
        <w:t xml:space="preserve">подпрограммы является </w:t>
      </w:r>
      <w:r>
        <w:rPr>
          <w:rFonts w:cs="Arial"/>
          <w:spacing w:val="-5"/>
          <w:lang w:eastAsia="ar-SA"/>
        </w:rPr>
        <w:t xml:space="preserve">создание условий эффективного управления муниципальными </w:t>
      </w:r>
      <w:r>
        <w:rPr>
          <w:rFonts w:cs="Arial"/>
          <w:lang w:eastAsia="ar-SA"/>
        </w:rPr>
        <w:t xml:space="preserve">финансами Панинского муниципального района. </w:t>
      </w:r>
    </w:p>
    <w:p w:rsidR="005E1D07" w:rsidRDefault="005E1D07" w:rsidP="005E1D07">
      <w:pPr>
        <w:suppressAutoHyphens/>
        <w:ind w:firstLine="709"/>
        <w:rPr>
          <w:rFonts w:cs="Arial"/>
          <w:lang w:eastAsia="ar-SA"/>
        </w:rPr>
      </w:pPr>
      <w:r>
        <w:rPr>
          <w:rFonts w:cs="Arial"/>
          <w:spacing w:val="-9"/>
          <w:lang w:eastAsia="ar-SA"/>
        </w:rPr>
        <w:t xml:space="preserve">Достижение цели подпрограммы требует решения ее задач путем реализации </w:t>
      </w:r>
      <w:r>
        <w:rPr>
          <w:rFonts w:cs="Arial"/>
          <w:lang w:eastAsia="ar-SA"/>
        </w:rPr>
        <w:t xml:space="preserve">соответствующих основных мероприятий подпрограммы. </w:t>
      </w:r>
    </w:p>
    <w:p w:rsidR="005E1D07" w:rsidRDefault="005E1D07" w:rsidP="005E1D07">
      <w:pPr>
        <w:suppressAutoHyphens/>
        <w:ind w:firstLine="709"/>
        <w:rPr>
          <w:rFonts w:cs="Arial"/>
          <w:lang w:eastAsia="ar-SA"/>
        </w:rPr>
      </w:pPr>
      <w:r>
        <w:rPr>
          <w:rFonts w:cs="Arial"/>
          <w:bCs/>
          <w:lang w:eastAsia="ar-SA"/>
        </w:rPr>
        <w:t>Задачами</w:t>
      </w:r>
      <w:r>
        <w:rPr>
          <w:rFonts w:cs="Arial"/>
          <w:lang w:eastAsia="ar-SA"/>
        </w:rPr>
        <w:t>подпрограммы являются:</w:t>
      </w:r>
    </w:p>
    <w:p w:rsidR="005E1D07" w:rsidRDefault="005E1D07" w:rsidP="005E1D07">
      <w:pPr>
        <w:suppressAutoHyphens/>
        <w:ind w:firstLine="709"/>
        <w:rPr>
          <w:rFonts w:cs="Arial"/>
          <w:lang w:eastAsia="ar-SA"/>
        </w:rPr>
      </w:pPr>
      <w:r>
        <w:rPr>
          <w:rFonts w:cs="Arial"/>
          <w:lang w:eastAsia="ar-SA"/>
        </w:rPr>
        <w:t>1. Совершенствование нормативного правового регулирования бюджетного процесса в Панинском муниципальном районе и других правоотношений.</w:t>
      </w:r>
    </w:p>
    <w:p w:rsidR="005E1D07" w:rsidRDefault="005E1D07" w:rsidP="005E1D07">
      <w:pPr>
        <w:tabs>
          <w:tab w:val="left" w:pos="1190"/>
        </w:tabs>
        <w:suppressAutoHyphens/>
        <w:ind w:firstLine="709"/>
        <w:rPr>
          <w:rFonts w:cs="Arial"/>
          <w:lang w:eastAsia="ar-SA"/>
        </w:rPr>
      </w:pPr>
      <w:r>
        <w:rPr>
          <w:rFonts w:cs="Arial"/>
          <w:lang w:eastAsia="ar-SA"/>
        </w:rPr>
        <w:t>2.</w:t>
      </w:r>
      <w:r>
        <w:rPr>
          <w:rFonts w:cs="Arial"/>
          <w:spacing w:val="-6"/>
          <w:lang w:eastAsia="ar-SA"/>
        </w:rPr>
        <w:t xml:space="preserve">Совершенствование процедур составления и организации исполнения муниципального </w:t>
      </w:r>
      <w:r>
        <w:rPr>
          <w:rFonts w:cs="Arial"/>
          <w:lang w:eastAsia="ar-SA"/>
        </w:rPr>
        <w:t>бюджета, своевременное и качественное составление отчетности.</w:t>
      </w:r>
    </w:p>
    <w:p w:rsidR="005E1D07" w:rsidRDefault="005E1D07" w:rsidP="005E1D07">
      <w:pPr>
        <w:tabs>
          <w:tab w:val="left" w:pos="1162"/>
        </w:tabs>
        <w:suppressAutoHyphens/>
        <w:ind w:firstLine="709"/>
        <w:rPr>
          <w:rFonts w:cs="Arial"/>
          <w:lang w:eastAsia="ar-SA"/>
        </w:rPr>
      </w:pPr>
      <w:r>
        <w:rPr>
          <w:rFonts w:cs="Arial"/>
          <w:lang w:eastAsia="ar-SA"/>
        </w:rPr>
        <w:t>3.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5E1D07" w:rsidRDefault="005E1D07" w:rsidP="005E1D07">
      <w:pPr>
        <w:tabs>
          <w:tab w:val="left" w:pos="1162"/>
        </w:tabs>
        <w:suppressAutoHyphens/>
        <w:ind w:firstLine="709"/>
        <w:rPr>
          <w:rFonts w:cs="Arial"/>
          <w:lang w:eastAsia="ar-SA"/>
        </w:rPr>
      </w:pPr>
      <w:r>
        <w:rPr>
          <w:rFonts w:cs="Arial"/>
          <w:lang w:eastAsia="ar-SA"/>
        </w:rPr>
        <w:t>4.Эффективное управление муниципальным долгом и муниципальными финансовыми активами Панинского муниципального района.</w:t>
      </w:r>
    </w:p>
    <w:p w:rsidR="005E1D07" w:rsidRDefault="005E1D07" w:rsidP="005E1D07">
      <w:pPr>
        <w:suppressAutoHyphens/>
        <w:ind w:firstLine="709"/>
        <w:rPr>
          <w:rFonts w:cs="Arial"/>
          <w:lang w:eastAsia="ar-SA"/>
        </w:rPr>
      </w:pPr>
      <w:r>
        <w:rPr>
          <w:rFonts w:cs="Arial"/>
          <w:lang w:eastAsia="ar-SA"/>
        </w:rPr>
        <w:t>5.Обеспечение доступности информации о бюджетном процессе в Панинском муниципальном районе.</w:t>
      </w:r>
    </w:p>
    <w:p w:rsidR="005E1D07" w:rsidRDefault="005E1D07" w:rsidP="005E1D07">
      <w:pPr>
        <w:suppressAutoHyphens/>
        <w:ind w:firstLine="709"/>
        <w:rPr>
          <w:rFonts w:cs="Arial"/>
          <w:lang w:eastAsia="ar-SA"/>
        </w:rPr>
      </w:pPr>
      <w:r>
        <w:rPr>
          <w:rFonts w:cs="Arial"/>
          <w:lang w:eastAsia="ar-SA"/>
        </w:rPr>
        <w:t xml:space="preserve">Описание целевых индикаторов и </w:t>
      </w:r>
      <w:r>
        <w:rPr>
          <w:rFonts w:cs="Arial"/>
          <w:bCs/>
          <w:lang w:eastAsia="ar-SA"/>
        </w:rPr>
        <w:t xml:space="preserve">показателей </w:t>
      </w:r>
      <w:r>
        <w:rPr>
          <w:rFonts w:cs="Arial"/>
          <w:lang w:eastAsia="ar-SA"/>
        </w:rPr>
        <w:t>подпрограммы:</w:t>
      </w:r>
    </w:p>
    <w:p w:rsidR="005E1D07" w:rsidRDefault="005E1D07" w:rsidP="005E1D07">
      <w:pPr>
        <w:suppressAutoHyphens/>
        <w:ind w:firstLine="709"/>
        <w:rPr>
          <w:rFonts w:cs="Arial"/>
          <w:lang w:eastAsia="ar-SA"/>
        </w:rPr>
      </w:pPr>
      <w:r>
        <w:rPr>
          <w:rFonts w:cs="Arial"/>
          <w:lang w:eastAsia="ar-SA"/>
        </w:rPr>
        <w:t>1. Своевременное внесение изменений в решение Совета народных депутатов о бюджетном процессе в Панинском муниципальном районе в соответствии с требованиями действующего федерального бюджетного законодательства, Воронежской области.</w:t>
      </w:r>
    </w:p>
    <w:p w:rsidR="005E1D07" w:rsidRDefault="005E1D07" w:rsidP="005E1D07">
      <w:pPr>
        <w:suppressAutoHyphens/>
        <w:ind w:firstLine="709"/>
        <w:rPr>
          <w:rFonts w:cs="Arial"/>
          <w:lang w:eastAsia="ar-SA"/>
        </w:rPr>
      </w:pPr>
      <w:r>
        <w:rPr>
          <w:rFonts w:cs="Arial"/>
          <w:lang w:eastAsia="ar-SA"/>
        </w:rPr>
        <w:t>2. Соблюдение порядка и сроков разработки проекта муниципального бюджета, установленных правовым актом администрации Панинского муниципального района.</w:t>
      </w:r>
    </w:p>
    <w:p w:rsidR="005E1D07" w:rsidRDefault="005E1D07" w:rsidP="005E1D07">
      <w:pPr>
        <w:suppressAutoHyphens/>
        <w:ind w:firstLine="709"/>
        <w:rPr>
          <w:rFonts w:cs="Arial"/>
          <w:lang w:eastAsia="ar-SA"/>
        </w:rPr>
      </w:pPr>
      <w:r>
        <w:rPr>
          <w:rFonts w:cs="Arial"/>
          <w:lang w:eastAsia="ar-SA"/>
        </w:rPr>
        <w:t>3. Составление и утверждение сводной бюджетной росписи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5E1D07" w:rsidRDefault="005E1D07" w:rsidP="005E1D07">
      <w:pPr>
        <w:suppressAutoHyphens/>
        <w:ind w:firstLine="709"/>
        <w:rPr>
          <w:rFonts w:cs="Arial"/>
          <w:lang w:eastAsia="ar-SA"/>
        </w:rPr>
      </w:pPr>
      <w:r>
        <w:rPr>
          <w:rFonts w:cs="Arial"/>
          <w:lang w:eastAsia="ar-SA"/>
        </w:rPr>
        <w:t>4. Доведение показателей сводной бюджетной росписи и лимитов бюджетных обязательств до главных распорядителей средств муниципального бюджета в сроки, установленные бюджетным законодательством Российской Федерации, Воронежской области и Панинском муниципальном районе.</w:t>
      </w:r>
    </w:p>
    <w:p w:rsidR="005E1D07" w:rsidRDefault="005E1D07" w:rsidP="005E1D07">
      <w:pPr>
        <w:suppressAutoHyphens/>
        <w:ind w:firstLine="709"/>
        <w:rPr>
          <w:rFonts w:cs="Arial"/>
          <w:lang w:eastAsia="ar-SA"/>
        </w:rPr>
      </w:pPr>
      <w:r>
        <w:rPr>
          <w:rFonts w:cs="Arial"/>
          <w:lang w:eastAsia="ar-SA"/>
        </w:rPr>
        <w:t>5. Составление и представление в Совет народных депутатов годового отчета об исполнении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5E1D07" w:rsidRDefault="005E1D07" w:rsidP="005E1D07">
      <w:pPr>
        <w:suppressAutoHyphens/>
        <w:ind w:firstLine="709"/>
        <w:rPr>
          <w:rFonts w:cs="Arial"/>
          <w:spacing w:val="-2"/>
          <w:lang w:eastAsia="ar-SA"/>
        </w:rPr>
      </w:pPr>
      <w:r>
        <w:rPr>
          <w:rFonts w:cs="Arial"/>
          <w:spacing w:val="-2"/>
          <w:lang w:eastAsia="ar-SA"/>
        </w:rPr>
        <w:lastRenderedPageBreak/>
        <w:t>6. Удельный вес резервного фонда администрации Панинского муниципального района в общем объеме расходов бюджета Панинского муниципального района (Д</w:t>
      </w:r>
      <w:r>
        <w:rPr>
          <w:rFonts w:cs="Arial"/>
          <w:spacing w:val="-2"/>
          <w:vertAlign w:val="subscript"/>
          <w:lang w:eastAsia="ar-SA"/>
        </w:rPr>
        <w:t>Р</w:t>
      </w:r>
      <w:r>
        <w:rPr>
          <w:rFonts w:cs="Arial"/>
          <w:spacing w:val="-2"/>
          <w:lang w:eastAsia="ar-SA"/>
        </w:rPr>
        <w:t>):</w:t>
      </w:r>
    </w:p>
    <w:p w:rsidR="005E1D07" w:rsidRDefault="005E1D07" w:rsidP="005E1D07">
      <w:pPr>
        <w:suppressAutoHyphens/>
        <w:ind w:firstLine="709"/>
        <w:rPr>
          <w:rFonts w:cs="Arial"/>
          <w:spacing w:val="-2"/>
          <w:lang w:eastAsia="ar-SA"/>
        </w:rPr>
      </w:pPr>
      <w:r>
        <w:rPr>
          <w:rFonts w:cs="Arial"/>
          <w:spacing w:val="-2"/>
          <w:lang w:eastAsia="ar-SA"/>
        </w:rPr>
        <w:t>Д</w:t>
      </w:r>
      <w:r>
        <w:rPr>
          <w:rFonts w:cs="Arial"/>
          <w:spacing w:val="-2"/>
          <w:vertAlign w:val="subscript"/>
          <w:lang w:eastAsia="ar-SA"/>
        </w:rPr>
        <w:t>РФ</w:t>
      </w:r>
      <w:r>
        <w:rPr>
          <w:rFonts w:cs="Arial"/>
          <w:spacing w:val="-2"/>
          <w:lang w:eastAsia="ar-SA"/>
        </w:rPr>
        <w:t>= Р</w:t>
      </w:r>
      <w:r>
        <w:rPr>
          <w:rFonts w:cs="Arial"/>
          <w:spacing w:val="-2"/>
          <w:vertAlign w:val="subscript"/>
          <w:lang w:eastAsia="ar-SA"/>
        </w:rPr>
        <w:t>РФ</w:t>
      </w:r>
      <w:r>
        <w:rPr>
          <w:rFonts w:cs="Arial"/>
          <w:spacing w:val="-2"/>
          <w:lang w:eastAsia="ar-SA"/>
        </w:rPr>
        <w:t>/Рх100%,где:</w:t>
      </w:r>
    </w:p>
    <w:p w:rsidR="005E1D07" w:rsidRDefault="005E1D07" w:rsidP="005E1D07">
      <w:pPr>
        <w:suppressAutoHyphens/>
        <w:ind w:firstLine="709"/>
        <w:rPr>
          <w:rFonts w:cs="Arial"/>
          <w:spacing w:val="-2"/>
          <w:lang w:eastAsia="ar-SA"/>
        </w:rPr>
      </w:pPr>
      <w:r>
        <w:rPr>
          <w:rFonts w:cs="Arial"/>
          <w:spacing w:val="-2"/>
          <w:lang w:eastAsia="ar-SA"/>
        </w:rPr>
        <w:t>Р</w:t>
      </w:r>
      <w:r>
        <w:rPr>
          <w:rFonts w:cs="Arial"/>
          <w:spacing w:val="-2"/>
          <w:vertAlign w:val="subscript"/>
          <w:lang w:eastAsia="ar-SA"/>
        </w:rPr>
        <w:t xml:space="preserve">РФ </w:t>
      </w:r>
      <w:r>
        <w:rPr>
          <w:rFonts w:cs="Arial"/>
          <w:spacing w:val="-2"/>
          <w:lang w:eastAsia="ar-SA"/>
        </w:rPr>
        <w:t>– размер резервного фонда администрации Панинского муниципального района;</w:t>
      </w:r>
    </w:p>
    <w:p w:rsidR="005E1D07" w:rsidRDefault="005E1D07" w:rsidP="005E1D07">
      <w:pPr>
        <w:suppressAutoHyphens/>
        <w:ind w:firstLine="709"/>
        <w:rPr>
          <w:rFonts w:cs="Arial"/>
          <w:spacing w:val="-2"/>
          <w:lang w:eastAsia="ar-SA"/>
        </w:rPr>
      </w:pPr>
      <w:r>
        <w:rPr>
          <w:rFonts w:cs="Arial"/>
          <w:spacing w:val="-2"/>
          <w:lang w:eastAsia="ar-SA"/>
        </w:rPr>
        <w:t>Р – объем расходов бюджета Панинского муниципального района.</w:t>
      </w:r>
    </w:p>
    <w:p w:rsidR="005E1D07" w:rsidRDefault="005E1D07" w:rsidP="005E1D07">
      <w:pPr>
        <w:suppressAutoHyphens/>
        <w:ind w:firstLine="709"/>
        <w:rPr>
          <w:rFonts w:cs="Arial"/>
          <w:lang w:eastAsia="ar-SA"/>
        </w:rPr>
      </w:pPr>
      <w:r>
        <w:rPr>
          <w:rFonts w:cs="Arial"/>
          <w:lang w:eastAsia="ar-SA"/>
        </w:rPr>
        <w:t>7. Доля расходов на обслуживание муниципального долга в общем объеме расходов бюджета Панинского муниципального района (за исключением расходов, которые осуществляются за счет субвенций из областного бюджета) (Д</w:t>
      </w:r>
      <w:r>
        <w:rPr>
          <w:rFonts w:cs="Arial"/>
          <w:vertAlign w:val="subscript"/>
          <w:lang w:eastAsia="ar-SA"/>
        </w:rPr>
        <w:t>РОГД</w:t>
      </w:r>
      <w:r>
        <w:rPr>
          <w:rFonts w:cs="Arial"/>
          <w:lang w:eastAsia="ar-SA"/>
        </w:rPr>
        <w:t>):Д</w:t>
      </w:r>
      <w:r>
        <w:rPr>
          <w:rFonts w:cs="Arial"/>
          <w:vertAlign w:val="subscript"/>
          <w:lang w:eastAsia="ar-SA"/>
        </w:rPr>
        <w:t xml:space="preserve">РОМД = </w:t>
      </w:r>
      <w:r>
        <w:rPr>
          <w:rFonts w:cs="Arial"/>
          <w:lang w:eastAsia="ar-SA"/>
        </w:rPr>
        <w:t>Р</w:t>
      </w:r>
      <w:r>
        <w:rPr>
          <w:rFonts w:cs="Arial"/>
          <w:vertAlign w:val="subscript"/>
          <w:lang w:eastAsia="ar-SA"/>
        </w:rPr>
        <w:t>ОМД</w:t>
      </w:r>
      <w:r>
        <w:rPr>
          <w:rFonts w:cs="Arial"/>
          <w:lang w:eastAsia="ar-SA"/>
        </w:rPr>
        <w:t>/Р х100%, где:</w:t>
      </w:r>
    </w:p>
    <w:p w:rsidR="005E1D07" w:rsidRDefault="005E1D07" w:rsidP="005E1D07">
      <w:pPr>
        <w:suppressAutoHyphens/>
        <w:ind w:firstLine="709"/>
        <w:rPr>
          <w:rFonts w:cs="Arial"/>
          <w:lang w:eastAsia="ar-SA"/>
        </w:rPr>
      </w:pPr>
      <w:r>
        <w:rPr>
          <w:rFonts w:cs="Arial"/>
          <w:lang w:eastAsia="ar-SA"/>
        </w:rPr>
        <w:t>Р</w:t>
      </w:r>
      <w:r>
        <w:rPr>
          <w:rFonts w:cs="Arial"/>
          <w:vertAlign w:val="subscript"/>
          <w:lang w:eastAsia="ar-SA"/>
        </w:rPr>
        <w:t xml:space="preserve">ОМД </w:t>
      </w:r>
      <w:r>
        <w:rPr>
          <w:rFonts w:cs="Arial"/>
          <w:lang w:eastAsia="ar-SA"/>
        </w:rPr>
        <w:t>- расходы на обслуживание муниципального долга;</w:t>
      </w:r>
    </w:p>
    <w:p w:rsidR="005E1D07" w:rsidRDefault="005E1D07" w:rsidP="005E1D07">
      <w:pPr>
        <w:suppressAutoHyphens/>
        <w:ind w:firstLine="709"/>
        <w:rPr>
          <w:rFonts w:cs="Arial"/>
        </w:rPr>
      </w:pPr>
      <w:r>
        <w:rPr>
          <w:rFonts w:cs="Arial"/>
          <w:lang w:eastAsia="ar-SA"/>
        </w:rPr>
        <w:t xml:space="preserve">Р – расходы муниципального бюджета (за исключением расходов, которые осуществляются за счет субвенций из областного бюджета).8. Соотношение количества принятых решений о применении бюджетных мер принуждения </w:t>
      </w:r>
      <w:r>
        <w:rPr>
          <w:rFonts w:cs="Arial"/>
        </w:rPr>
        <w:t>и общего количества поступивших в отдел по финансам, бюджету и мобилизации доходов администрации Панинского муниципального района уведомлений о применении бюджетных мер принуждения (Д</w:t>
      </w:r>
      <w:r>
        <w:rPr>
          <w:rFonts w:cs="Arial"/>
          <w:vertAlign w:val="subscript"/>
        </w:rPr>
        <w:t>Р</w:t>
      </w:r>
      <w:r>
        <w:rPr>
          <w:rFonts w:cs="Arial"/>
        </w:rPr>
        <w:t>):</w:t>
      </w:r>
    </w:p>
    <w:p w:rsidR="005E1D07" w:rsidRDefault="005E1D07" w:rsidP="005E1D07">
      <w:pPr>
        <w:suppressAutoHyphens/>
        <w:ind w:firstLine="709"/>
        <w:rPr>
          <w:rFonts w:cs="Arial"/>
        </w:rPr>
      </w:pPr>
      <w:r>
        <w:rPr>
          <w:rFonts w:cs="Arial"/>
        </w:rPr>
        <w:t>Д</w:t>
      </w:r>
      <w:r>
        <w:rPr>
          <w:rFonts w:cs="Arial"/>
          <w:vertAlign w:val="subscript"/>
        </w:rPr>
        <w:t>Р</w:t>
      </w:r>
      <w:r>
        <w:rPr>
          <w:rFonts w:cs="Arial"/>
        </w:rPr>
        <w:t>=Р</w:t>
      </w:r>
      <w:r>
        <w:rPr>
          <w:rFonts w:cs="Arial"/>
          <w:vertAlign w:val="subscript"/>
        </w:rPr>
        <w:t>БМП</w:t>
      </w:r>
      <w:r>
        <w:rPr>
          <w:rFonts w:cs="Arial"/>
        </w:rPr>
        <w:t>/У</w:t>
      </w:r>
      <w:r>
        <w:rPr>
          <w:rFonts w:cs="Arial"/>
          <w:vertAlign w:val="subscript"/>
        </w:rPr>
        <w:t>БМП</w:t>
      </w:r>
      <w:r>
        <w:rPr>
          <w:rFonts w:cs="Arial"/>
        </w:rPr>
        <w:t>, где:</w:t>
      </w:r>
    </w:p>
    <w:p w:rsidR="005E1D07" w:rsidRDefault="005E1D07" w:rsidP="005E1D07">
      <w:pPr>
        <w:suppressAutoHyphens/>
        <w:ind w:firstLine="709"/>
        <w:rPr>
          <w:rFonts w:cs="Arial"/>
          <w:lang w:eastAsia="ar-SA"/>
        </w:rPr>
      </w:pPr>
      <w:r>
        <w:rPr>
          <w:rFonts w:cs="Arial"/>
        </w:rPr>
        <w:t>Р</w:t>
      </w:r>
      <w:r>
        <w:rPr>
          <w:rFonts w:cs="Arial"/>
          <w:vertAlign w:val="subscript"/>
        </w:rPr>
        <w:t>БМП</w:t>
      </w:r>
      <w:r>
        <w:rPr>
          <w:rFonts w:cs="Arial"/>
        </w:rPr>
        <w:t xml:space="preserve"> – количество решений </w:t>
      </w:r>
      <w:r>
        <w:rPr>
          <w:rFonts w:cs="Arial"/>
          <w:lang w:eastAsia="ar-SA"/>
        </w:rPr>
        <w:t>о применении бюджетных мер принуждения, принятых на основании уведомлений о применении бюджетных мер принуждения;</w:t>
      </w:r>
    </w:p>
    <w:p w:rsidR="005E1D07" w:rsidRDefault="005E1D07" w:rsidP="005E1D07">
      <w:pPr>
        <w:suppressAutoHyphens/>
        <w:ind w:firstLine="709"/>
        <w:rPr>
          <w:rFonts w:cs="Arial"/>
          <w:lang w:eastAsia="ar-SA"/>
        </w:rPr>
      </w:pPr>
      <w:r>
        <w:rPr>
          <w:rFonts w:cs="Arial"/>
        </w:rPr>
        <w:t>У</w:t>
      </w:r>
      <w:r>
        <w:rPr>
          <w:rFonts w:cs="Arial"/>
          <w:vertAlign w:val="subscript"/>
        </w:rPr>
        <w:t>БМП</w:t>
      </w:r>
      <w:r>
        <w:rPr>
          <w:rFonts w:cs="Arial"/>
        </w:rPr>
        <w:t xml:space="preserve"> – количество </w:t>
      </w:r>
      <w:r>
        <w:rPr>
          <w:rFonts w:cs="Arial"/>
          <w:lang w:eastAsia="ar-SA"/>
        </w:rPr>
        <w:t>уведомлений о применении бюджетных мер принуждения, поступивших в отдел по финансам, бюджету и мобилизации доходов администрации Панинского муниципального района.</w:t>
      </w:r>
    </w:p>
    <w:p w:rsidR="005E1D07" w:rsidRDefault="005E1D07" w:rsidP="005E1D07">
      <w:pPr>
        <w:suppressAutoHyphens/>
        <w:ind w:firstLine="709"/>
        <w:rPr>
          <w:rFonts w:cs="Arial"/>
          <w:lang w:eastAsia="ar-SA"/>
        </w:rPr>
      </w:pPr>
      <w:r>
        <w:rPr>
          <w:rFonts w:cs="Arial"/>
          <w:lang w:eastAsia="ar-SA"/>
        </w:rPr>
        <w:t xml:space="preserve">8. Проведение публичных слушаний по проекту муниципального бюджета на очередной финансовый год и плановый период и по годовому отчету об исполнении муниципального бюджета. Значения целевых показателей (индикаторов) подпрограммы </w:t>
      </w:r>
      <w:r>
        <w:rPr>
          <w:rFonts w:cs="Arial"/>
          <w:spacing w:val="-1"/>
          <w:lang w:eastAsia="ar-SA"/>
        </w:rPr>
        <w:t xml:space="preserve">на весь срок ее реализации приведены </w:t>
      </w:r>
      <w:r>
        <w:rPr>
          <w:rFonts w:cs="Arial"/>
          <w:lang w:eastAsia="ar-SA"/>
        </w:rPr>
        <w:t>в приложении 1.</w:t>
      </w:r>
    </w:p>
    <w:p w:rsidR="005E1D07" w:rsidRDefault="005E1D07" w:rsidP="005E1D07">
      <w:pPr>
        <w:suppressAutoHyphens/>
        <w:ind w:firstLine="709"/>
        <w:rPr>
          <w:rFonts w:cs="Arial"/>
          <w:lang w:eastAsia="ar-SA"/>
        </w:rPr>
      </w:pPr>
      <w:r>
        <w:rPr>
          <w:rFonts w:cs="Arial"/>
          <w:bCs/>
          <w:lang w:eastAsia="ar-SA"/>
        </w:rPr>
        <w:t xml:space="preserve">Ожидаемые результаты </w:t>
      </w:r>
      <w:r>
        <w:rPr>
          <w:rFonts w:cs="Arial"/>
          <w:lang w:eastAsia="ar-SA"/>
        </w:rPr>
        <w:t>реализации подпрограммы:</w:t>
      </w:r>
    </w:p>
    <w:p w:rsidR="005E1D07" w:rsidRDefault="005E1D07" w:rsidP="005E1D07">
      <w:pPr>
        <w:tabs>
          <w:tab w:val="left" w:pos="1190"/>
        </w:tabs>
        <w:suppressAutoHyphens/>
        <w:ind w:firstLine="709"/>
        <w:rPr>
          <w:rFonts w:cs="Arial"/>
          <w:lang w:eastAsia="ar-SA"/>
        </w:rPr>
      </w:pPr>
      <w:r>
        <w:rPr>
          <w:rFonts w:cs="Arial"/>
          <w:lang w:eastAsia="ar-SA"/>
        </w:rPr>
        <w:t>1. Повышение обоснованности, эффективности и прозрачности бюджетных расходов.</w:t>
      </w:r>
    </w:p>
    <w:p w:rsidR="005E1D07" w:rsidRDefault="005E1D07" w:rsidP="005E1D07">
      <w:pPr>
        <w:tabs>
          <w:tab w:val="left" w:pos="1190"/>
        </w:tabs>
        <w:suppressAutoHyphens/>
        <w:ind w:firstLine="709"/>
        <w:rPr>
          <w:rFonts w:cs="Arial"/>
          <w:lang w:eastAsia="ar-SA"/>
        </w:rPr>
      </w:pPr>
      <w:r>
        <w:rPr>
          <w:rFonts w:cs="Arial"/>
          <w:lang w:eastAsia="ar-SA"/>
        </w:rPr>
        <w:t>2. Разработка и внесение в администрацию Панинского муниципального района в установленные сроки проекта решения Совета народных депутатов о муниципальном бюджете на очередной финансовый год и плановый период, соответствующего требованиям бюджетного законодательства.</w:t>
      </w:r>
    </w:p>
    <w:p w:rsidR="005E1D07" w:rsidRDefault="005E1D07" w:rsidP="005E1D07">
      <w:pPr>
        <w:tabs>
          <w:tab w:val="left" w:pos="1190"/>
        </w:tabs>
        <w:suppressAutoHyphens/>
        <w:ind w:firstLine="709"/>
        <w:rPr>
          <w:rFonts w:cs="Arial"/>
          <w:lang w:eastAsia="ar-SA"/>
        </w:rPr>
      </w:pPr>
      <w:r>
        <w:rPr>
          <w:rFonts w:cs="Arial"/>
          <w:lang w:eastAsia="ar-SA"/>
        </w:rPr>
        <w:t>3. Утверждение решением совета народных депутатов отчета об исполнении бюджета Панинского муниципального района в сроки, установленные бюджетным законодательством Российской Федерации, Воронежской области и Панинского муниципального района.</w:t>
      </w:r>
    </w:p>
    <w:p w:rsidR="005E1D07" w:rsidRDefault="005E1D07" w:rsidP="005E1D07">
      <w:pPr>
        <w:tabs>
          <w:tab w:val="left" w:pos="1190"/>
        </w:tabs>
        <w:suppressAutoHyphens/>
        <w:ind w:firstLine="709"/>
        <w:rPr>
          <w:rFonts w:cs="Arial"/>
          <w:lang w:eastAsia="ar-SA"/>
        </w:rPr>
      </w:pPr>
      <w:r>
        <w:rPr>
          <w:rFonts w:cs="Arial"/>
          <w:lang w:eastAsia="ar-SA"/>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5E1D07" w:rsidRDefault="005E1D07" w:rsidP="005E1D07">
      <w:pPr>
        <w:ind w:firstLine="709"/>
        <w:rPr>
          <w:rFonts w:cs="Arial"/>
          <w:spacing w:val="-5"/>
        </w:rPr>
      </w:pPr>
    </w:p>
    <w:p w:rsidR="005E1D07" w:rsidRDefault="005E1D07" w:rsidP="005E1D07">
      <w:pPr>
        <w:ind w:firstLine="709"/>
        <w:rPr>
          <w:rFonts w:cs="Arial"/>
          <w:bCs/>
          <w:spacing w:val="-7"/>
        </w:rPr>
      </w:pPr>
      <w:r>
        <w:rPr>
          <w:rFonts w:cs="Arial"/>
          <w:spacing w:val="-5"/>
        </w:rPr>
        <w:t>2.</w:t>
      </w:r>
      <w:r>
        <w:rPr>
          <w:rFonts w:cs="Arial"/>
          <w:bCs/>
          <w:spacing w:val="-5"/>
        </w:rPr>
        <w:t xml:space="preserve"> Характеристика основных </w:t>
      </w:r>
      <w:r>
        <w:rPr>
          <w:rFonts w:cs="Arial"/>
          <w:bCs/>
          <w:spacing w:val="-7"/>
        </w:rPr>
        <w:t>мероприятий муниципальной подпрограммы.</w:t>
      </w:r>
    </w:p>
    <w:p w:rsidR="005E1D07" w:rsidRDefault="005E1D07" w:rsidP="005E1D07">
      <w:pPr>
        <w:ind w:firstLine="709"/>
        <w:rPr>
          <w:rFonts w:cs="Arial"/>
          <w:bCs/>
          <w:spacing w:val="-7"/>
        </w:rPr>
      </w:pPr>
    </w:p>
    <w:p w:rsidR="005E1D07" w:rsidRDefault="005E1D07" w:rsidP="005E1D07">
      <w:pPr>
        <w:ind w:firstLine="709"/>
        <w:rPr>
          <w:rFonts w:cs="Arial"/>
          <w:spacing w:val="-4"/>
        </w:rPr>
      </w:pPr>
      <w:r>
        <w:rPr>
          <w:rFonts w:cs="Arial"/>
          <w:spacing w:val="-4"/>
        </w:rPr>
        <w:t>В рамках муниципальной подпрограммы предусмотрена реализация следующих мероприятий:</w:t>
      </w:r>
    </w:p>
    <w:p w:rsidR="005E1D07" w:rsidRDefault="005E1D07" w:rsidP="005E1D07">
      <w:pPr>
        <w:tabs>
          <w:tab w:val="left" w:pos="459"/>
        </w:tabs>
        <w:ind w:firstLine="709"/>
        <w:rPr>
          <w:rFonts w:cs="Arial"/>
        </w:rPr>
      </w:pPr>
      <w:r>
        <w:rPr>
          <w:rFonts w:cs="Arial"/>
        </w:rPr>
        <w:t>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5E1D07" w:rsidRDefault="005E1D07" w:rsidP="005E1D07">
      <w:pPr>
        <w:tabs>
          <w:tab w:val="left" w:pos="851"/>
          <w:tab w:val="left" w:pos="1134"/>
        </w:tabs>
        <w:autoSpaceDE w:val="0"/>
        <w:autoSpaceDN w:val="0"/>
        <w:adjustRightInd w:val="0"/>
        <w:ind w:firstLine="709"/>
        <w:rPr>
          <w:rFonts w:cs="Arial"/>
        </w:rPr>
      </w:pPr>
      <w:r>
        <w:rPr>
          <w:rFonts w:cs="Arial"/>
        </w:rPr>
        <w:lastRenderedPageBreak/>
        <w:t>Срок реализации основного мероприятия: 2020 – 2025 годы.</w:t>
      </w:r>
    </w:p>
    <w:p w:rsidR="005E1D07" w:rsidRDefault="005E1D07" w:rsidP="005E1D07">
      <w:pPr>
        <w:tabs>
          <w:tab w:val="left" w:pos="459"/>
        </w:tabs>
        <w:ind w:firstLine="709"/>
        <w:rPr>
          <w:rFonts w:cs="Arial"/>
        </w:rPr>
      </w:pPr>
      <w:r>
        <w:rPr>
          <w:rFonts w:cs="Arial"/>
        </w:rPr>
        <w:t>Основное мероприятие 2. Управление муниципальным долгом Панинского муниципального района.</w:t>
      </w:r>
    </w:p>
    <w:p w:rsidR="005E1D07" w:rsidRDefault="005E1D07" w:rsidP="005E1D07">
      <w:pPr>
        <w:tabs>
          <w:tab w:val="left" w:pos="851"/>
          <w:tab w:val="left" w:pos="1134"/>
        </w:tabs>
        <w:autoSpaceDE w:val="0"/>
        <w:autoSpaceDN w:val="0"/>
        <w:adjustRightInd w:val="0"/>
        <w:ind w:firstLine="709"/>
        <w:rPr>
          <w:rFonts w:cs="Arial"/>
        </w:rPr>
      </w:pPr>
      <w:r>
        <w:rPr>
          <w:rFonts w:cs="Arial"/>
        </w:rPr>
        <w:t>Срок реализации основного мероприятия: 2020 – 2025 годы.</w:t>
      </w:r>
    </w:p>
    <w:p w:rsidR="005E1D07" w:rsidRDefault="005E1D07" w:rsidP="005E1D07">
      <w:pPr>
        <w:tabs>
          <w:tab w:val="left" w:pos="459"/>
        </w:tabs>
        <w:ind w:firstLine="709"/>
        <w:rPr>
          <w:rFonts w:cs="Arial"/>
        </w:rPr>
      </w:pPr>
      <w:r>
        <w:rPr>
          <w:rFonts w:cs="Arial"/>
        </w:rPr>
        <w:t>Основное мероприятие 3.Нормативное правовое регулирование бюджетного процесса и других правоотношений.</w:t>
      </w:r>
    </w:p>
    <w:p w:rsidR="005E1D07" w:rsidRDefault="005E1D07" w:rsidP="005E1D07">
      <w:pPr>
        <w:tabs>
          <w:tab w:val="left" w:pos="459"/>
        </w:tabs>
        <w:ind w:firstLine="709"/>
        <w:rPr>
          <w:rFonts w:cs="Arial"/>
        </w:rPr>
      </w:pPr>
      <w:r>
        <w:rPr>
          <w:rFonts w:cs="Arial"/>
        </w:rPr>
        <w:t>Срок реализации основного мероприятия: 2020 – 2025 годы.</w:t>
      </w:r>
    </w:p>
    <w:p w:rsidR="005E1D07" w:rsidRDefault="005E1D07" w:rsidP="005E1D07">
      <w:pPr>
        <w:tabs>
          <w:tab w:val="left" w:pos="459"/>
        </w:tabs>
        <w:ind w:firstLine="709"/>
        <w:rPr>
          <w:rFonts w:cs="Arial"/>
        </w:rPr>
      </w:pPr>
      <w:r>
        <w:rPr>
          <w:rFonts w:cs="Arial"/>
        </w:rPr>
        <w:t>Основное мероприятие 4.Составление проекта муниципального бюджета на очередной финансовый год и плановый период.</w:t>
      </w:r>
    </w:p>
    <w:p w:rsidR="005E1D07" w:rsidRDefault="005E1D07" w:rsidP="005E1D07">
      <w:pPr>
        <w:tabs>
          <w:tab w:val="left" w:pos="459"/>
        </w:tabs>
        <w:ind w:firstLine="709"/>
        <w:rPr>
          <w:rFonts w:cs="Arial"/>
        </w:rPr>
      </w:pPr>
      <w:r>
        <w:rPr>
          <w:rFonts w:cs="Arial"/>
        </w:rPr>
        <w:t>Срок реализации основного мероприятия: 2020 – 2025 годы.</w:t>
      </w:r>
    </w:p>
    <w:p w:rsidR="005E1D07" w:rsidRDefault="005E1D07" w:rsidP="005E1D07">
      <w:pPr>
        <w:ind w:firstLine="709"/>
        <w:rPr>
          <w:rFonts w:cs="Arial"/>
          <w:lang w:eastAsia="ar-SA"/>
        </w:rPr>
      </w:pPr>
      <w:r>
        <w:rPr>
          <w:rFonts w:cs="Arial"/>
        </w:rPr>
        <w:t>Основное мероприятие 5.</w:t>
      </w:r>
      <w:r>
        <w:rPr>
          <w:rFonts w:cs="Arial"/>
          <w:lang w:eastAsia="ar-SA"/>
        </w:rPr>
        <w:t>Организация исполнения муниципального бюджета и формирование бюджетной отчетности.</w:t>
      </w:r>
    </w:p>
    <w:p w:rsidR="005E1D07" w:rsidRDefault="005E1D07" w:rsidP="005E1D07">
      <w:pPr>
        <w:ind w:firstLine="709"/>
        <w:rPr>
          <w:rFonts w:cs="Arial"/>
          <w:lang w:eastAsia="ar-SA"/>
        </w:rPr>
      </w:pPr>
      <w:r>
        <w:rPr>
          <w:rFonts w:cs="Arial"/>
        </w:rPr>
        <w:t>Срок реализации основного мероприятия: 2020 – 2025 годы.</w:t>
      </w:r>
    </w:p>
    <w:p w:rsidR="005E1D07" w:rsidRDefault="005E1D07" w:rsidP="005E1D07">
      <w:pPr>
        <w:tabs>
          <w:tab w:val="left" w:pos="459"/>
        </w:tabs>
        <w:ind w:firstLine="709"/>
        <w:rPr>
          <w:rFonts w:cs="Arial"/>
        </w:rPr>
      </w:pPr>
      <w:r>
        <w:rPr>
          <w:rFonts w:cs="Arial"/>
        </w:rPr>
        <w:t>Основное мероприятие 6. Обеспечение доступности информации о бюджетном процессе в Панинском муниципальном районе.</w:t>
      </w:r>
    </w:p>
    <w:p w:rsidR="005E1D07" w:rsidRDefault="005E1D07" w:rsidP="005E1D07">
      <w:pPr>
        <w:tabs>
          <w:tab w:val="left" w:pos="459"/>
        </w:tabs>
        <w:ind w:firstLine="709"/>
        <w:rPr>
          <w:rFonts w:cs="Arial"/>
        </w:rPr>
      </w:pPr>
      <w:r>
        <w:rPr>
          <w:rFonts w:cs="Arial"/>
        </w:rPr>
        <w:t>Срок реализации основного мероприятия: 2020 – 2025 годы.</w:t>
      </w:r>
    </w:p>
    <w:p w:rsidR="005E1D07" w:rsidRDefault="005E1D07" w:rsidP="005E1D07">
      <w:pPr>
        <w:tabs>
          <w:tab w:val="left" w:pos="459"/>
        </w:tabs>
        <w:ind w:firstLine="709"/>
        <w:rPr>
          <w:rFonts w:cs="Arial"/>
        </w:rPr>
      </w:pPr>
      <w:r>
        <w:rPr>
          <w:rFonts w:cs="Arial"/>
        </w:rPr>
        <w:t>Исполнители муниципальной подпрограммы 1 «Управление муниципальными финансами:</w:t>
      </w:r>
      <w:r>
        <w:rPr>
          <w:rFonts w:cs="Arial"/>
          <w:spacing w:val="-1"/>
        </w:rPr>
        <w:t>отдел по финансам, бюджету и мобилизации доходов администрации Панинского муниципального района</w:t>
      </w:r>
    </w:p>
    <w:p w:rsidR="005E1D07" w:rsidRDefault="005E1D07" w:rsidP="005E1D07">
      <w:pPr>
        <w:tabs>
          <w:tab w:val="left" w:pos="459"/>
        </w:tabs>
        <w:ind w:firstLine="709"/>
        <w:rPr>
          <w:rFonts w:cs="Arial"/>
        </w:rPr>
      </w:pPr>
    </w:p>
    <w:p w:rsidR="005E1D07" w:rsidRDefault="005E1D07" w:rsidP="005E1D07">
      <w:pPr>
        <w:ind w:firstLine="709"/>
        <w:rPr>
          <w:rFonts w:cs="Arial"/>
          <w:spacing w:val="-5"/>
        </w:rPr>
      </w:pPr>
      <w:r>
        <w:rPr>
          <w:rFonts w:cs="Arial"/>
          <w:spacing w:val="-5"/>
        </w:rPr>
        <w:t xml:space="preserve">3. Основные меры муниципального и правового регулирования подпрограммы </w:t>
      </w:r>
    </w:p>
    <w:p w:rsidR="005E1D07" w:rsidRDefault="005E1D07" w:rsidP="005E1D07">
      <w:pPr>
        <w:pStyle w:val="ConsPlusCell"/>
        <w:ind w:firstLine="709"/>
        <w:jc w:val="both"/>
        <w:rPr>
          <w:sz w:val="24"/>
          <w:szCs w:val="24"/>
        </w:rPr>
      </w:pPr>
    </w:p>
    <w:p w:rsidR="005E1D07" w:rsidRDefault="005E1D07" w:rsidP="005E1D07">
      <w:pPr>
        <w:pStyle w:val="ConsPlusCell"/>
        <w:ind w:firstLine="709"/>
        <w:jc w:val="both"/>
        <w:rPr>
          <w:sz w:val="24"/>
          <w:szCs w:val="24"/>
        </w:rPr>
      </w:pPr>
      <w:r>
        <w:rPr>
          <w:sz w:val="24"/>
          <w:szCs w:val="24"/>
        </w:rPr>
        <w:t>В рамках подпрограммы предусмотрены меры правового регулирования в части:</w:t>
      </w:r>
    </w:p>
    <w:p w:rsidR="005E1D07" w:rsidRDefault="005E1D07" w:rsidP="005E1D07">
      <w:pPr>
        <w:pStyle w:val="ConsPlusCell"/>
        <w:ind w:firstLine="709"/>
        <w:jc w:val="both"/>
        <w:rPr>
          <w:sz w:val="24"/>
          <w:szCs w:val="24"/>
        </w:rPr>
      </w:pPr>
      <w:r>
        <w:rPr>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5E1D07" w:rsidRDefault="005E1D07" w:rsidP="005E1D07">
      <w:pPr>
        <w:ind w:firstLine="709"/>
        <w:rPr>
          <w:rFonts w:cs="Arial"/>
        </w:rPr>
      </w:pPr>
      <w:r>
        <w:rPr>
          <w:rFonts w:cs="Arial"/>
        </w:rPr>
        <w:t>- оценки эффективности деятельности органов местного самоуправления муниципального района.</w:t>
      </w:r>
    </w:p>
    <w:p w:rsidR="005E1D07" w:rsidRDefault="005E1D07" w:rsidP="005E1D07">
      <w:pPr>
        <w:ind w:firstLine="709"/>
        <w:rPr>
          <w:rFonts w:cs="Arial"/>
        </w:rPr>
      </w:pPr>
    </w:p>
    <w:p w:rsidR="005E1D07" w:rsidRDefault="005E1D07" w:rsidP="005E1D07">
      <w:pPr>
        <w:ind w:firstLine="709"/>
        <w:rPr>
          <w:rFonts w:cs="Arial"/>
        </w:rPr>
      </w:pPr>
      <w:r>
        <w:rPr>
          <w:rFonts w:cs="Arial"/>
        </w:rPr>
        <w:t>4. Финансовое обеспечение реализации подпрограммы</w:t>
      </w:r>
    </w:p>
    <w:p w:rsidR="005E1D07" w:rsidRDefault="005E1D07" w:rsidP="005E1D07">
      <w:pPr>
        <w:tabs>
          <w:tab w:val="left" w:pos="3164"/>
        </w:tabs>
        <w:ind w:firstLine="709"/>
        <w:rPr>
          <w:rFonts w:cs="Arial"/>
        </w:rPr>
      </w:pPr>
    </w:p>
    <w:p w:rsidR="005E1D07" w:rsidRDefault="005E1D07" w:rsidP="005E1D07">
      <w:pPr>
        <w:ind w:firstLine="709"/>
        <w:rPr>
          <w:rFonts w:cs="Arial"/>
        </w:rPr>
      </w:pPr>
      <w:r>
        <w:rPr>
          <w:rFonts w:cs="Arial"/>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5E1D07" w:rsidRDefault="005E1D07" w:rsidP="005E1D07">
      <w:pPr>
        <w:ind w:firstLine="709"/>
        <w:rPr>
          <w:rFonts w:cs="Arial"/>
        </w:rPr>
      </w:pPr>
      <w:r>
        <w:rPr>
          <w:rFonts w:cs="Arial"/>
        </w:rPr>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5E1D07" w:rsidRDefault="005E1D07" w:rsidP="005E1D07">
      <w:pPr>
        <w:ind w:firstLine="709"/>
        <w:rPr>
          <w:rFonts w:cs="Arial"/>
        </w:rPr>
      </w:pPr>
    </w:p>
    <w:p w:rsidR="005E1D07" w:rsidRDefault="005E1D07" w:rsidP="005E1D07">
      <w:pPr>
        <w:ind w:firstLine="709"/>
        <w:rPr>
          <w:rFonts w:cs="Arial"/>
        </w:rPr>
      </w:pPr>
    </w:p>
    <w:p w:rsidR="005E1D07" w:rsidRDefault="005E1D07" w:rsidP="005E1D07">
      <w:pPr>
        <w:ind w:firstLine="709"/>
        <w:rPr>
          <w:rFonts w:cs="Arial"/>
        </w:rPr>
      </w:pPr>
      <w:r>
        <w:rPr>
          <w:rFonts w:cs="Arial"/>
        </w:rPr>
        <w:t>5. Анализ рисков реализации подпрограммы и описание</w:t>
      </w:r>
    </w:p>
    <w:p w:rsidR="005E1D07" w:rsidRDefault="005E1D07" w:rsidP="005E1D07">
      <w:pPr>
        <w:ind w:firstLine="709"/>
        <w:rPr>
          <w:rFonts w:cs="Arial"/>
        </w:rPr>
      </w:pPr>
      <w:r>
        <w:rPr>
          <w:rFonts w:cs="Arial"/>
        </w:rPr>
        <w:t>мер управления рисками реализации подпрограммы</w:t>
      </w:r>
    </w:p>
    <w:p w:rsidR="005E1D07" w:rsidRDefault="005E1D07" w:rsidP="005E1D07">
      <w:pPr>
        <w:suppressAutoHyphens/>
        <w:ind w:firstLine="709"/>
        <w:rPr>
          <w:rFonts w:cs="Arial"/>
          <w:lang w:eastAsia="ar-SA"/>
        </w:rPr>
      </w:pPr>
    </w:p>
    <w:p w:rsidR="005E1D07" w:rsidRDefault="005E1D07" w:rsidP="005E1D07">
      <w:pPr>
        <w:suppressAutoHyphens/>
        <w:ind w:firstLine="709"/>
        <w:rPr>
          <w:rFonts w:cs="Arial"/>
          <w:lang w:eastAsia="ar-SA"/>
        </w:rPr>
      </w:pPr>
      <w:r>
        <w:rPr>
          <w:rFonts w:cs="Arial"/>
          <w:lang w:eastAsia="ar-SA"/>
        </w:rPr>
        <w:t>Риски реализации подпрограммы состоят в следующем:</w:t>
      </w:r>
    </w:p>
    <w:p w:rsidR="005E1D07" w:rsidRDefault="005E1D07" w:rsidP="005E1D07">
      <w:pPr>
        <w:suppressAutoHyphens/>
        <w:ind w:firstLine="709"/>
        <w:rPr>
          <w:rFonts w:cs="Arial"/>
          <w:lang w:eastAsia="ar-SA"/>
        </w:rPr>
      </w:pPr>
      <w:r>
        <w:rPr>
          <w:rFonts w:cs="Arial"/>
          <w:lang w:eastAsia="ar-SA"/>
        </w:rPr>
        <w:t>- изменение действующего бюджетного законодательства Российской Федерации в части организации бюджетного процесса;</w:t>
      </w:r>
    </w:p>
    <w:p w:rsidR="005E1D07" w:rsidRDefault="005E1D07" w:rsidP="005E1D07">
      <w:pPr>
        <w:suppressAutoHyphens/>
        <w:ind w:firstLine="709"/>
        <w:rPr>
          <w:rFonts w:cs="Arial"/>
          <w:lang w:eastAsia="ar-SA"/>
        </w:rPr>
      </w:pPr>
      <w:r>
        <w:rPr>
          <w:rFonts w:cs="Arial"/>
          <w:lang w:eastAsia="ar-SA"/>
        </w:rPr>
        <w:t>- отсутствие механизма реализации закрепленного в Бюджетном кодексе Российской Федерации принципа прозрачности (открытости) бюджетных данных для широкого круга заинтересованных пользователей;</w:t>
      </w:r>
    </w:p>
    <w:p w:rsidR="005E1D07" w:rsidRDefault="005E1D07" w:rsidP="005E1D07">
      <w:pPr>
        <w:suppressAutoHyphens/>
        <w:ind w:firstLine="709"/>
        <w:rPr>
          <w:rFonts w:cs="Arial"/>
          <w:lang w:eastAsia="ar-SA"/>
        </w:rPr>
      </w:pPr>
      <w:r>
        <w:rPr>
          <w:rFonts w:cs="Arial"/>
          <w:lang w:eastAsia="ar-SA"/>
        </w:rPr>
        <w:lastRenderedPageBreak/>
        <w:t xml:space="preserve">- несвоевременное исполнение решений администрации Панинского муниципального района </w:t>
      </w:r>
      <w:r>
        <w:rPr>
          <w:rFonts w:cs="Arial"/>
          <w:spacing w:val="-1"/>
          <w:lang w:eastAsia="ar-SA"/>
        </w:rPr>
        <w:t>о выделении средств из резервного фонда администрации Панинского муниципального района по независящим от финансового органа причинам</w:t>
      </w:r>
      <w:r>
        <w:rPr>
          <w:rFonts w:cs="Arial"/>
          <w:lang w:eastAsia="ar-SA"/>
        </w:rPr>
        <w:t>;</w:t>
      </w:r>
    </w:p>
    <w:p w:rsidR="005E1D07" w:rsidRDefault="005E1D07" w:rsidP="005E1D07">
      <w:pPr>
        <w:ind w:firstLine="0"/>
        <w:jc w:val="left"/>
        <w:rPr>
          <w:rFonts w:cs="Arial"/>
          <w:lang w:eastAsia="ar-SA"/>
        </w:rPr>
        <w:sectPr w:rsidR="005E1D07">
          <w:headerReference w:type="even" r:id="rId20"/>
          <w:headerReference w:type="default" r:id="rId21"/>
          <w:footerReference w:type="even" r:id="rId22"/>
          <w:footerReference w:type="default" r:id="rId23"/>
          <w:headerReference w:type="first" r:id="rId24"/>
          <w:footerReference w:type="first" r:id="rId25"/>
          <w:pgSz w:w="11906" w:h="16838"/>
          <w:pgMar w:top="2268" w:right="567" w:bottom="567" w:left="1701" w:header="709" w:footer="709" w:gutter="0"/>
          <w:cols w:space="720"/>
        </w:sectPr>
      </w:pPr>
    </w:p>
    <w:p w:rsidR="005E1D07" w:rsidRDefault="005E1D07" w:rsidP="005E1D07">
      <w:pPr>
        <w:suppressAutoHyphens/>
        <w:ind w:firstLine="709"/>
        <w:rPr>
          <w:rFonts w:cs="Arial"/>
          <w:lang w:eastAsia="ar-SA"/>
        </w:rPr>
      </w:pPr>
      <w:r>
        <w:rPr>
          <w:rFonts w:cs="Arial"/>
          <w:lang w:eastAsia="ar-SA"/>
        </w:rPr>
        <w:lastRenderedPageBreak/>
        <w:t>- неисполнение расходных обязательств Панинского муниципального района.</w:t>
      </w:r>
    </w:p>
    <w:p w:rsidR="005E1D07" w:rsidRDefault="005E1D07" w:rsidP="005E1D07">
      <w:pPr>
        <w:suppressAutoHyphens/>
        <w:ind w:firstLine="709"/>
        <w:rPr>
          <w:rFonts w:cs="Arial"/>
          <w:lang w:eastAsia="ar-SA"/>
        </w:rPr>
      </w:pPr>
      <w:r>
        <w:rPr>
          <w:rFonts w:cs="Arial"/>
          <w:lang w:eastAsia="ar-SA"/>
        </w:rPr>
        <w:t>В целях управления вышеуказанными рисками отдел по финансам, бюджету и мобилизации доходов администрации Панинского муниципального района в рамках своей компетенции:</w:t>
      </w:r>
    </w:p>
    <w:p w:rsidR="005E1D07" w:rsidRDefault="005E1D07" w:rsidP="005E1D07">
      <w:pPr>
        <w:suppressAutoHyphens/>
        <w:ind w:firstLine="709"/>
        <w:rPr>
          <w:rFonts w:cs="Arial"/>
          <w:lang w:eastAsia="ar-SA"/>
        </w:rPr>
      </w:pPr>
      <w:r>
        <w:rPr>
          <w:rFonts w:cs="Arial"/>
          <w:lang w:eastAsia="ar-SA"/>
        </w:rPr>
        <w:t>- контролирует порядок и сроки подготовки проекта решения о бюджете Панинского муниципального района на очередной финансовый год и плановый период в рамках требований действующего бюджетного законодательства Панинского муниципального района;</w:t>
      </w:r>
    </w:p>
    <w:p w:rsidR="005E1D07" w:rsidRDefault="005E1D07" w:rsidP="005E1D07">
      <w:pPr>
        <w:suppressAutoHyphens/>
        <w:ind w:firstLine="709"/>
        <w:rPr>
          <w:rFonts w:cs="Arial"/>
          <w:lang w:eastAsia="ar-SA"/>
        </w:rPr>
      </w:pPr>
      <w:r>
        <w:rPr>
          <w:rFonts w:cs="Arial"/>
          <w:lang w:eastAsia="ar-SA"/>
        </w:rPr>
        <w:t>- проводит мероприятия по обеспечению прозрачности (открытости) бюджетных данных для широкого круга заинтересованных пользователей;</w:t>
      </w:r>
    </w:p>
    <w:p w:rsidR="005E1D07" w:rsidRDefault="005E1D07" w:rsidP="005E1D07">
      <w:pPr>
        <w:tabs>
          <w:tab w:val="left" w:pos="9216"/>
        </w:tabs>
        <w:suppressAutoHyphens/>
        <w:ind w:firstLine="709"/>
        <w:rPr>
          <w:rFonts w:cs="Arial"/>
          <w:lang w:eastAsia="ar-SA"/>
        </w:rPr>
      </w:pPr>
      <w:r>
        <w:rPr>
          <w:rFonts w:cs="Arial"/>
          <w:lang w:eastAsia="ar-SA"/>
        </w:rPr>
        <w:t>- обеспечивает в установленном порядке исполнение решений администрации о выделении средств из резервного фонда администрации Панинского муниципального района;</w:t>
      </w:r>
    </w:p>
    <w:p w:rsidR="005E1D07" w:rsidRDefault="005E1D07" w:rsidP="005E1D07">
      <w:pPr>
        <w:suppressAutoHyphens/>
        <w:ind w:firstLine="709"/>
        <w:rPr>
          <w:rFonts w:cs="Arial"/>
          <w:lang w:eastAsia="ar-SA"/>
        </w:rPr>
      </w:pPr>
      <w:r>
        <w:rPr>
          <w:rFonts w:cs="Arial"/>
          <w:lang w:eastAsia="ar-SA"/>
        </w:rPr>
        <w:t>- обеспечивает исполнение расходных обязательств Панинского муниципального района.</w:t>
      </w:r>
    </w:p>
    <w:p w:rsidR="005E1D07" w:rsidRDefault="005E1D07" w:rsidP="005E1D07">
      <w:pPr>
        <w:suppressAutoHyphens/>
        <w:ind w:firstLine="709"/>
        <w:rPr>
          <w:rFonts w:cs="Arial"/>
          <w:lang w:eastAsia="ar-SA"/>
        </w:rPr>
      </w:pPr>
      <w:r>
        <w:rPr>
          <w:rFonts w:cs="Arial"/>
          <w:lang w:eastAsia="ar-SA"/>
        </w:rPr>
        <w:t>К мерам управления рисками, которые могут оказать влияние на достижение запланированных целей, относятся:</w:t>
      </w:r>
    </w:p>
    <w:p w:rsidR="005E1D07" w:rsidRDefault="005E1D07" w:rsidP="005E1D07">
      <w:pPr>
        <w:suppressAutoHyphens/>
        <w:ind w:firstLine="709"/>
        <w:rPr>
          <w:rFonts w:cs="Arial"/>
          <w:lang w:eastAsia="ar-SA"/>
        </w:rPr>
      </w:pPr>
      <w:r>
        <w:rPr>
          <w:rFonts w:cs="Arial"/>
          <w:lang w:eastAsia="ar-SA"/>
        </w:rPr>
        <w:t>- детальное планирование хода реализации подпрограммы;</w:t>
      </w:r>
    </w:p>
    <w:p w:rsidR="005E1D07" w:rsidRDefault="005E1D07" w:rsidP="005E1D07">
      <w:pPr>
        <w:suppressAutoHyphens/>
        <w:ind w:firstLine="709"/>
        <w:rPr>
          <w:rFonts w:cs="Arial"/>
          <w:lang w:eastAsia="ar-SA"/>
        </w:rPr>
      </w:pPr>
      <w:r>
        <w:rPr>
          <w:rFonts w:cs="Arial"/>
          <w:lang w:eastAsia="ar-SA"/>
        </w:rPr>
        <w:t>- оперативный мониторинг выполнения мероприятий подпрограммы;</w:t>
      </w:r>
    </w:p>
    <w:p w:rsidR="005E1D07" w:rsidRDefault="005E1D07" w:rsidP="005E1D07">
      <w:pPr>
        <w:suppressAutoHyphens/>
        <w:ind w:firstLine="709"/>
        <w:rPr>
          <w:rFonts w:cs="Arial"/>
          <w:lang w:eastAsia="ar-SA"/>
        </w:rPr>
      </w:pPr>
      <w:r>
        <w:rPr>
          <w:rFonts w:cs="Arial"/>
          <w:lang w:eastAsia="ar-SA"/>
        </w:rPr>
        <w:t>-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w:t>
      </w:r>
    </w:p>
    <w:p w:rsidR="005E1D07" w:rsidRDefault="005E1D07" w:rsidP="005E1D07">
      <w:pPr>
        <w:ind w:firstLine="709"/>
        <w:rPr>
          <w:rFonts w:cs="Arial"/>
        </w:rPr>
      </w:pPr>
    </w:p>
    <w:p w:rsidR="005E1D07" w:rsidRDefault="005E1D07" w:rsidP="005E1D07">
      <w:pPr>
        <w:tabs>
          <w:tab w:val="left" w:pos="751"/>
          <w:tab w:val="center" w:pos="4961"/>
        </w:tabs>
        <w:ind w:firstLine="709"/>
        <w:rPr>
          <w:rFonts w:cs="Arial"/>
        </w:rPr>
      </w:pPr>
      <w:r>
        <w:rPr>
          <w:rFonts w:cs="Arial"/>
        </w:rPr>
        <w:t xml:space="preserve">  6. Оценка эффективности реализации подпрограммы</w:t>
      </w:r>
    </w:p>
    <w:p w:rsidR="005E1D07" w:rsidRDefault="005E1D07" w:rsidP="005E1D07">
      <w:pPr>
        <w:ind w:firstLine="709"/>
        <w:rPr>
          <w:rFonts w:cs="Arial"/>
        </w:rPr>
      </w:pPr>
    </w:p>
    <w:p w:rsidR="005E1D07" w:rsidRDefault="005E1D07" w:rsidP="005E1D07">
      <w:pPr>
        <w:tabs>
          <w:tab w:val="left" w:pos="1795"/>
          <w:tab w:val="left" w:pos="3696"/>
          <w:tab w:val="left" w:pos="5189"/>
          <w:tab w:val="left" w:pos="7286"/>
          <w:tab w:val="left" w:pos="8770"/>
        </w:tabs>
        <w:suppressAutoHyphens/>
        <w:ind w:firstLine="709"/>
        <w:rPr>
          <w:rFonts w:cs="Arial"/>
          <w:lang w:eastAsia="ar-SA"/>
        </w:rPr>
      </w:pPr>
      <w:r>
        <w:rPr>
          <w:rFonts w:cs="Arial"/>
          <w:spacing w:val="-1"/>
          <w:lang w:eastAsia="ar-SA"/>
        </w:rPr>
        <w:t xml:space="preserve">Оценка </w:t>
      </w:r>
      <w:r>
        <w:rPr>
          <w:rFonts w:cs="Arial"/>
          <w:spacing w:val="-2"/>
          <w:lang w:eastAsia="ar-SA"/>
        </w:rPr>
        <w:t xml:space="preserve">эффективности реализации подпрограммы муниципальной программы будет </w:t>
      </w:r>
      <w:r>
        <w:rPr>
          <w:rFonts w:cs="Arial"/>
          <w:lang w:eastAsia="ar-SA"/>
        </w:rPr>
        <w:t>осуществляться путем ежегодного сопоставления:</w:t>
      </w:r>
    </w:p>
    <w:p w:rsidR="005E1D07" w:rsidRDefault="005E1D07" w:rsidP="005E1D07">
      <w:pPr>
        <w:tabs>
          <w:tab w:val="left" w:pos="1190"/>
        </w:tabs>
        <w:suppressAutoHyphens/>
        <w:ind w:firstLine="709"/>
        <w:rPr>
          <w:rFonts w:cs="Arial"/>
          <w:spacing w:val="-1"/>
          <w:lang w:eastAsia="ar-SA"/>
        </w:rPr>
      </w:pPr>
      <w:r>
        <w:rPr>
          <w:rFonts w:cs="Arial"/>
          <w:lang w:eastAsia="ar-SA"/>
        </w:rPr>
        <w:t xml:space="preserve">1) фактических (в сопоставимых условиях) и планируемых значений целевых индикаторов </w:t>
      </w:r>
      <w:r>
        <w:rPr>
          <w:rFonts w:cs="Arial"/>
          <w:spacing w:val="-2"/>
          <w:lang w:eastAsia="ar-SA"/>
        </w:rPr>
        <w:t>подпрограммы муниципаль</w:t>
      </w:r>
      <w:r>
        <w:rPr>
          <w:rFonts w:cs="Arial"/>
          <w:lang w:eastAsia="ar-SA"/>
        </w:rPr>
        <w:t>ной программы (целевой параметр – 100%);</w:t>
      </w:r>
    </w:p>
    <w:p w:rsidR="005E1D07" w:rsidRDefault="005E1D07" w:rsidP="005E1D07">
      <w:pPr>
        <w:tabs>
          <w:tab w:val="left" w:pos="1190"/>
        </w:tabs>
        <w:suppressAutoHyphens/>
        <w:ind w:firstLine="709"/>
        <w:rPr>
          <w:rFonts w:cs="Arial"/>
          <w:spacing w:val="-1"/>
          <w:lang w:eastAsia="ar-SA"/>
        </w:rPr>
      </w:pPr>
      <w:r>
        <w:rPr>
          <w:rFonts w:cs="Arial"/>
          <w:lang w:eastAsia="ar-SA"/>
        </w:rPr>
        <w:t xml:space="preserve">2) фактических (в сопоставимых условиях) и планируемых объемов расходов муниципального бюджета на реализацию </w:t>
      </w:r>
      <w:r>
        <w:rPr>
          <w:rFonts w:cs="Arial"/>
          <w:spacing w:val="-2"/>
          <w:lang w:eastAsia="ar-SA"/>
        </w:rPr>
        <w:t>подпрограммы муниципаль</w:t>
      </w:r>
      <w:r>
        <w:rPr>
          <w:rFonts w:cs="Arial"/>
          <w:lang w:eastAsia="ar-SA"/>
        </w:rPr>
        <w:t>ной программы и ее основных мероприятий (целевой параметр менее 100%);</w:t>
      </w:r>
    </w:p>
    <w:p w:rsidR="005E1D07" w:rsidRDefault="005E1D07" w:rsidP="005E1D07">
      <w:pPr>
        <w:ind w:firstLine="709"/>
        <w:rPr>
          <w:rFonts w:cs="Arial"/>
        </w:rPr>
      </w:pPr>
      <w:r>
        <w:rPr>
          <w:rFonts w:cs="Arial"/>
          <w:lang w:eastAsia="ar-SA"/>
        </w:rPr>
        <w:t xml:space="preserve">3) числа выполненных и планируемых мероприятий плана реализации </w:t>
      </w:r>
      <w:r>
        <w:rPr>
          <w:rFonts w:cs="Arial"/>
          <w:spacing w:val="-2"/>
          <w:lang w:eastAsia="ar-SA"/>
        </w:rPr>
        <w:t>подпрограммы муниципаль</w:t>
      </w:r>
      <w:r>
        <w:rPr>
          <w:rFonts w:cs="Arial"/>
          <w:lang w:eastAsia="ar-SA"/>
        </w:rPr>
        <w:t>ной программы (целевой параметр – 100%).</w:t>
      </w:r>
    </w:p>
    <w:p w:rsidR="005E1D07" w:rsidRDefault="005E1D07" w:rsidP="005E1D07">
      <w:pPr>
        <w:ind w:firstLine="709"/>
        <w:rPr>
          <w:rFonts w:cs="Arial"/>
        </w:rPr>
      </w:pPr>
      <w:r>
        <w:rPr>
          <w:rFonts w:cs="Arial"/>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5E1D07" w:rsidRDefault="005E1D07" w:rsidP="005E1D07">
      <w:pPr>
        <w:autoSpaceDE w:val="0"/>
        <w:autoSpaceDN w:val="0"/>
        <w:adjustRightInd w:val="0"/>
        <w:ind w:firstLine="709"/>
        <w:rPr>
          <w:rFonts w:cs="Arial"/>
        </w:rPr>
      </w:pPr>
      <w:r>
        <w:rPr>
          <w:rFonts w:cs="Arial"/>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5E1D07" w:rsidRDefault="005E1D07" w:rsidP="005E1D07">
      <w:pPr>
        <w:ind w:firstLine="709"/>
        <w:rPr>
          <w:rFonts w:cs="Arial"/>
        </w:rPr>
      </w:pPr>
    </w:p>
    <w:p w:rsidR="005E1D07" w:rsidRDefault="005E1D07" w:rsidP="005E1D07">
      <w:pPr>
        <w:tabs>
          <w:tab w:val="left" w:pos="427"/>
        </w:tabs>
        <w:ind w:firstLine="709"/>
        <w:rPr>
          <w:rFonts w:cs="Arial"/>
        </w:rPr>
      </w:pPr>
      <w:r>
        <w:rPr>
          <w:rFonts w:cs="Arial"/>
        </w:rPr>
        <w:lastRenderedPageBreak/>
        <w:t>Подпрограмма 2.«С</w:t>
      </w:r>
      <w:r>
        <w:rPr>
          <w:rFonts w:cs="Arial"/>
          <w:spacing w:val="-10"/>
        </w:rPr>
        <w:t>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r>
        <w:rPr>
          <w:rFonts w:cs="Arial"/>
        </w:rPr>
        <w:t>»</w:t>
      </w:r>
    </w:p>
    <w:p w:rsidR="005E1D07" w:rsidRDefault="005E1D07" w:rsidP="005E1D07">
      <w:pPr>
        <w:pStyle w:val="ConsPlusNormal"/>
        <w:ind w:firstLine="709"/>
        <w:jc w:val="both"/>
        <w:rPr>
          <w:sz w:val="24"/>
          <w:szCs w:val="24"/>
        </w:rPr>
      </w:pPr>
    </w:p>
    <w:p w:rsidR="005E1D07" w:rsidRDefault="005E1D07" w:rsidP="005E1D07">
      <w:pPr>
        <w:pStyle w:val="ConsPlusNormal"/>
        <w:ind w:firstLine="709"/>
        <w:jc w:val="both"/>
        <w:rPr>
          <w:sz w:val="24"/>
          <w:szCs w:val="24"/>
        </w:rPr>
      </w:pPr>
    </w:p>
    <w:p w:rsidR="005E1D07" w:rsidRDefault="005E1D07" w:rsidP="005E1D07">
      <w:pPr>
        <w:pStyle w:val="ConsPlusNormal"/>
        <w:ind w:firstLine="709"/>
        <w:jc w:val="center"/>
        <w:rPr>
          <w:sz w:val="24"/>
          <w:szCs w:val="24"/>
        </w:rPr>
      </w:pPr>
      <w:r>
        <w:rPr>
          <w:sz w:val="24"/>
          <w:szCs w:val="24"/>
        </w:rPr>
        <w:t>ПАСПОРТ</w:t>
      </w:r>
    </w:p>
    <w:p w:rsidR="005E1D07" w:rsidRDefault="005E1D07" w:rsidP="005E1D07">
      <w:pPr>
        <w:pStyle w:val="ConsPlusNormal"/>
        <w:ind w:firstLine="709"/>
        <w:jc w:val="center"/>
        <w:rPr>
          <w:sz w:val="24"/>
          <w:szCs w:val="24"/>
        </w:rPr>
      </w:pPr>
      <w:r>
        <w:rPr>
          <w:sz w:val="24"/>
          <w:szCs w:val="24"/>
        </w:rPr>
        <w:t>муниципальной подпрограммы «С</w:t>
      </w:r>
      <w:r>
        <w:rPr>
          <w:spacing w:val="-10"/>
          <w:sz w:val="24"/>
          <w:szCs w:val="24"/>
        </w:rPr>
        <w:t>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r>
        <w:rPr>
          <w:sz w:val="24"/>
          <w:szCs w:val="24"/>
        </w:rPr>
        <w:t xml:space="preserve">» муниципальной программы Панинского муниципального района Воронежской области «Управление муниципальными финансами, </w:t>
      </w:r>
      <w:r>
        <w:rPr>
          <w:bCs/>
          <w:sz w:val="24"/>
          <w:szCs w:val="24"/>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r>
        <w:rPr>
          <w:sz w:val="24"/>
          <w:szCs w:val="24"/>
        </w:rPr>
        <w:t>»</w:t>
      </w:r>
    </w:p>
    <w:p w:rsidR="005E1D07" w:rsidRDefault="005E1D07" w:rsidP="005E1D07">
      <w:pPr>
        <w:pStyle w:val="ConsPlusNormal"/>
        <w:ind w:firstLine="709"/>
        <w:jc w:val="both"/>
        <w:rPr>
          <w:sz w:val="24"/>
          <w:szCs w:val="24"/>
        </w:rPr>
      </w:pPr>
    </w:p>
    <w:tbl>
      <w:tblPr>
        <w:tblW w:w="10221" w:type="dxa"/>
        <w:tblInd w:w="93" w:type="dxa"/>
        <w:tblLook w:val="00A0"/>
      </w:tblPr>
      <w:tblGrid>
        <w:gridCol w:w="3134"/>
        <w:gridCol w:w="7087"/>
      </w:tblGrid>
      <w:tr w:rsidR="005E1D07" w:rsidTr="005E1D07">
        <w:trPr>
          <w:trHeight w:val="1760"/>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709"/>
              <w:rPr>
                <w:rFonts w:eastAsia="Calibri" w:cs="Arial"/>
              </w:rPr>
            </w:pPr>
            <w:r>
              <w:rPr>
                <w:rFonts w:eastAsia="Calibri" w:cs="Arial"/>
              </w:rPr>
              <w:t>Исполнители муниципальной подпрограммы</w:t>
            </w:r>
          </w:p>
        </w:tc>
        <w:tc>
          <w:tcPr>
            <w:tcW w:w="7087" w:type="dxa"/>
            <w:tcBorders>
              <w:top w:val="single" w:sz="4" w:space="0" w:color="auto"/>
              <w:left w:val="nil"/>
              <w:bottom w:val="single" w:sz="4" w:space="0" w:color="auto"/>
              <w:right w:val="single" w:sz="4" w:space="0" w:color="auto"/>
            </w:tcBorders>
            <w:noWrap/>
            <w:hideMark/>
          </w:tcPr>
          <w:p w:rsidR="005E1D07" w:rsidRDefault="005E1D07">
            <w:pPr>
              <w:ind w:firstLine="709"/>
              <w:rPr>
                <w:rFonts w:eastAsia="Calibri" w:cs="Arial"/>
              </w:rPr>
            </w:pPr>
            <w:r>
              <w:rPr>
                <w:rFonts w:eastAsia="Calibri" w:cs="Arial"/>
                <w:spacing w:val="-1"/>
              </w:rPr>
              <w:t>Отдел по финансам, бюджету и мобилизации доходов администрации Панинского муниципального района</w:t>
            </w:r>
          </w:p>
        </w:tc>
      </w:tr>
      <w:tr w:rsidR="005E1D07" w:rsidTr="005E1D07">
        <w:trPr>
          <w:trHeight w:val="750"/>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709"/>
              <w:rPr>
                <w:rFonts w:eastAsia="Calibri" w:cs="Arial"/>
              </w:rPr>
            </w:pPr>
            <w:r>
              <w:rPr>
                <w:rFonts w:eastAsia="Calibri" w:cs="Arial"/>
              </w:rPr>
              <w:t>Участники муниципальной подпрограммы</w:t>
            </w:r>
          </w:p>
        </w:tc>
        <w:tc>
          <w:tcPr>
            <w:tcW w:w="7087" w:type="dxa"/>
            <w:tcBorders>
              <w:top w:val="single" w:sz="4" w:space="0" w:color="auto"/>
              <w:left w:val="nil"/>
              <w:bottom w:val="single" w:sz="4" w:space="0" w:color="auto"/>
              <w:right w:val="single" w:sz="4" w:space="0" w:color="auto"/>
            </w:tcBorders>
            <w:noWrap/>
          </w:tcPr>
          <w:p w:rsidR="005E1D07" w:rsidRDefault="005E1D07">
            <w:pPr>
              <w:ind w:firstLine="709"/>
              <w:rPr>
                <w:rFonts w:eastAsia="Calibri" w:cs="Arial"/>
              </w:rPr>
            </w:pPr>
          </w:p>
        </w:tc>
      </w:tr>
      <w:tr w:rsidR="005E1D07" w:rsidTr="005E1D07">
        <w:trPr>
          <w:trHeight w:val="750"/>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709"/>
              <w:rPr>
                <w:rFonts w:eastAsia="Calibri" w:cs="Arial"/>
              </w:rPr>
            </w:pPr>
            <w:r>
              <w:rPr>
                <w:rFonts w:eastAsia="Calibri" w:cs="Arial"/>
              </w:rPr>
              <w:t>Основные мероприятия и мероприятия, входящие в состав подпрограммы</w:t>
            </w:r>
          </w:p>
        </w:tc>
        <w:tc>
          <w:tcPr>
            <w:tcW w:w="7087" w:type="dxa"/>
            <w:tcBorders>
              <w:top w:val="single" w:sz="4" w:space="0" w:color="auto"/>
              <w:left w:val="nil"/>
              <w:bottom w:val="single" w:sz="4" w:space="0" w:color="auto"/>
              <w:right w:val="single" w:sz="4" w:space="0" w:color="auto"/>
            </w:tcBorders>
            <w:noWrap/>
          </w:tcPr>
          <w:p w:rsidR="005E1D07" w:rsidRDefault="005E1D07">
            <w:pPr>
              <w:pStyle w:val="1"/>
              <w:ind w:firstLine="709"/>
              <w:jc w:val="both"/>
              <w:rPr>
                <w:b w:val="0"/>
                <w:sz w:val="24"/>
                <w:szCs w:val="24"/>
              </w:rPr>
            </w:pPr>
            <w:r>
              <w:rPr>
                <w:b w:val="0"/>
                <w:sz w:val="24"/>
                <w:szCs w:val="24"/>
              </w:rPr>
              <w:t>Основное мероприятие 1. Выравнивание бюджетной обеспеченности муниципальных образований.</w:t>
            </w:r>
          </w:p>
          <w:p w:rsidR="005E1D07" w:rsidRDefault="005E1D07">
            <w:pPr>
              <w:tabs>
                <w:tab w:val="left" w:pos="459"/>
              </w:tabs>
              <w:ind w:firstLine="709"/>
              <w:rPr>
                <w:rFonts w:eastAsia="Calibri" w:cs="Arial"/>
              </w:rPr>
            </w:pPr>
          </w:p>
          <w:p w:rsidR="005E1D07" w:rsidRDefault="005E1D07">
            <w:pPr>
              <w:ind w:firstLine="709"/>
              <w:rPr>
                <w:rFonts w:eastAsia="Calibri" w:cs="Arial"/>
              </w:rPr>
            </w:pPr>
            <w:r>
              <w:rPr>
                <w:rFonts w:eastAsia="Calibri" w:cs="Arial"/>
              </w:rPr>
              <w:t>Основное мероприятие 2.Поддержка мер по обеспечению сбалансированности местных бюджетов.</w:t>
            </w:r>
          </w:p>
          <w:p w:rsidR="005E1D07" w:rsidRDefault="005E1D07">
            <w:pPr>
              <w:ind w:firstLine="709"/>
              <w:rPr>
                <w:rFonts w:eastAsia="Calibri" w:cs="Arial"/>
              </w:rPr>
            </w:pPr>
          </w:p>
          <w:p w:rsidR="005E1D07" w:rsidRDefault="005E1D07">
            <w:pPr>
              <w:tabs>
                <w:tab w:val="left" w:pos="459"/>
              </w:tabs>
              <w:ind w:firstLine="709"/>
              <w:rPr>
                <w:rFonts w:eastAsia="Calibri" w:cs="Arial"/>
              </w:rPr>
            </w:pPr>
            <w:r>
              <w:rPr>
                <w:rFonts w:eastAsia="Calibri" w:cs="Arial"/>
              </w:rPr>
              <w:t>Основное мероприятие 3. Распределение прочих межбюджетных трансфертов.</w:t>
            </w:r>
          </w:p>
          <w:p w:rsidR="005E1D07" w:rsidRDefault="005E1D07">
            <w:pPr>
              <w:tabs>
                <w:tab w:val="left" w:pos="459"/>
              </w:tabs>
              <w:ind w:firstLine="709"/>
              <w:rPr>
                <w:rFonts w:eastAsia="Calibri" w:cs="Arial"/>
              </w:rPr>
            </w:pPr>
          </w:p>
          <w:p w:rsidR="005E1D07" w:rsidRDefault="005E1D07">
            <w:pPr>
              <w:ind w:firstLine="709"/>
              <w:rPr>
                <w:rFonts w:eastAsia="Calibri" w:cs="Arial"/>
              </w:rPr>
            </w:pPr>
            <w:r>
              <w:rPr>
                <w:rFonts w:eastAsia="Calibri" w:cs="Arial"/>
              </w:rPr>
              <w:t>Основное мероприятие 4. Софинансирование приоритетных социально значимых расходов местных бюджетов.</w:t>
            </w:r>
          </w:p>
          <w:p w:rsidR="005E1D07" w:rsidRDefault="005E1D07">
            <w:pPr>
              <w:tabs>
                <w:tab w:val="left" w:pos="459"/>
              </w:tabs>
              <w:ind w:firstLine="709"/>
              <w:rPr>
                <w:rFonts w:eastAsia="Calibri" w:cs="Arial"/>
              </w:rPr>
            </w:pPr>
          </w:p>
          <w:p w:rsidR="005E1D07" w:rsidRDefault="005E1D07">
            <w:pPr>
              <w:widowControl w:val="0"/>
              <w:autoSpaceDE w:val="0"/>
              <w:autoSpaceDN w:val="0"/>
              <w:adjustRightInd w:val="0"/>
              <w:ind w:firstLine="709"/>
              <w:rPr>
                <w:rFonts w:eastAsia="Calibri" w:cs="Arial"/>
              </w:rPr>
            </w:pPr>
            <w:r>
              <w:rPr>
                <w:rFonts w:eastAsia="Calibri" w:cs="Arial"/>
              </w:rPr>
              <w:t>Основное мероприятие 5. Содействие повышению качества управления муниципальными финансами.</w:t>
            </w:r>
          </w:p>
          <w:p w:rsidR="005E1D07" w:rsidRDefault="005E1D07">
            <w:pPr>
              <w:tabs>
                <w:tab w:val="left" w:pos="459"/>
              </w:tabs>
              <w:ind w:firstLine="709"/>
              <w:rPr>
                <w:rFonts w:eastAsia="Calibri" w:cs="Arial"/>
              </w:rPr>
            </w:pPr>
          </w:p>
          <w:p w:rsidR="005E1D07" w:rsidRDefault="005E1D07">
            <w:pPr>
              <w:ind w:firstLine="709"/>
              <w:rPr>
                <w:rFonts w:eastAsia="Calibri" w:cs="Arial"/>
              </w:rPr>
            </w:pPr>
            <w:r>
              <w:rPr>
                <w:rFonts w:eastAsia="Calibri" w:cs="Arial"/>
              </w:rPr>
              <w:t>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p w:rsidR="005E1D07" w:rsidRDefault="005E1D07">
            <w:pPr>
              <w:tabs>
                <w:tab w:val="left" w:pos="459"/>
              </w:tabs>
              <w:ind w:firstLine="709"/>
              <w:rPr>
                <w:rFonts w:eastAsia="Calibri" w:cs="Arial"/>
              </w:rPr>
            </w:pPr>
          </w:p>
        </w:tc>
      </w:tr>
      <w:tr w:rsidR="005E1D07" w:rsidTr="005E1D07">
        <w:trPr>
          <w:trHeight w:val="415"/>
        </w:trPr>
        <w:tc>
          <w:tcPr>
            <w:tcW w:w="3134" w:type="dxa"/>
            <w:tcBorders>
              <w:top w:val="nil"/>
              <w:left w:val="single" w:sz="4" w:space="0" w:color="auto"/>
              <w:bottom w:val="single" w:sz="4" w:space="0" w:color="auto"/>
              <w:right w:val="single" w:sz="4" w:space="0" w:color="auto"/>
            </w:tcBorders>
            <w:hideMark/>
          </w:tcPr>
          <w:p w:rsidR="005E1D07" w:rsidRDefault="005E1D07">
            <w:pPr>
              <w:ind w:firstLine="709"/>
              <w:rPr>
                <w:rFonts w:eastAsia="Calibri" w:cs="Arial"/>
              </w:rPr>
            </w:pPr>
            <w:r>
              <w:rPr>
                <w:rFonts w:eastAsia="Calibri" w:cs="Arial"/>
              </w:rPr>
              <w:t>Цель подпрограммы</w:t>
            </w:r>
          </w:p>
        </w:tc>
        <w:tc>
          <w:tcPr>
            <w:tcW w:w="7087" w:type="dxa"/>
            <w:tcBorders>
              <w:top w:val="nil"/>
              <w:left w:val="nil"/>
              <w:bottom w:val="single" w:sz="4" w:space="0" w:color="auto"/>
              <w:right w:val="single" w:sz="4" w:space="0" w:color="auto"/>
            </w:tcBorders>
            <w:noWrap/>
            <w:hideMark/>
          </w:tcPr>
          <w:p w:rsidR="005E1D07" w:rsidRDefault="005E1D07">
            <w:pPr>
              <w:ind w:firstLine="709"/>
              <w:rPr>
                <w:rFonts w:eastAsia="Calibri" w:cs="Arial"/>
              </w:rPr>
            </w:pPr>
            <w:r>
              <w:rPr>
                <w:rFonts w:eastAsia="Calibri" w:cs="Arial"/>
                <w:bCs/>
              </w:rPr>
              <w:t>Создание условий для устойчивого исполнения расходных полномочий органов местного самоуправления и повышения качества управления финансами</w:t>
            </w:r>
          </w:p>
        </w:tc>
      </w:tr>
      <w:tr w:rsidR="005E1D07" w:rsidTr="005E1D07">
        <w:trPr>
          <w:trHeight w:val="2684"/>
        </w:trPr>
        <w:tc>
          <w:tcPr>
            <w:tcW w:w="3134" w:type="dxa"/>
            <w:tcBorders>
              <w:top w:val="nil"/>
              <w:left w:val="single" w:sz="4" w:space="0" w:color="auto"/>
              <w:bottom w:val="single" w:sz="4" w:space="0" w:color="auto"/>
              <w:right w:val="single" w:sz="4" w:space="0" w:color="auto"/>
            </w:tcBorders>
            <w:hideMark/>
          </w:tcPr>
          <w:p w:rsidR="005E1D07" w:rsidRDefault="005E1D07">
            <w:pPr>
              <w:ind w:firstLine="709"/>
              <w:rPr>
                <w:rFonts w:eastAsia="Calibri" w:cs="Arial"/>
              </w:rPr>
            </w:pPr>
            <w:r>
              <w:rPr>
                <w:rFonts w:eastAsia="Calibri" w:cs="Arial"/>
              </w:rPr>
              <w:lastRenderedPageBreak/>
              <w:t>Задачи подпрограммы</w:t>
            </w:r>
          </w:p>
        </w:tc>
        <w:tc>
          <w:tcPr>
            <w:tcW w:w="7087" w:type="dxa"/>
            <w:tcBorders>
              <w:top w:val="nil"/>
              <w:left w:val="nil"/>
              <w:bottom w:val="single" w:sz="4" w:space="0" w:color="auto"/>
              <w:right w:val="single" w:sz="4" w:space="0" w:color="auto"/>
            </w:tcBorders>
            <w:noWrap/>
            <w:hideMark/>
          </w:tcPr>
          <w:p w:rsidR="005E1D07" w:rsidRDefault="005E1D07">
            <w:pPr>
              <w:tabs>
                <w:tab w:val="left" w:pos="-45"/>
              </w:tabs>
              <w:suppressAutoHyphens/>
              <w:ind w:firstLine="709"/>
              <w:rPr>
                <w:rFonts w:eastAsia="Calibri" w:cs="Arial"/>
              </w:rPr>
            </w:pPr>
            <w:r>
              <w:rPr>
                <w:rFonts w:eastAsia="Calibri" w:cs="Arial"/>
              </w:rPr>
              <w:t>1.Совершенствование системы распределения межбюджетных трансфертов муниципальным образованиям Панинского муниципального района.</w:t>
            </w:r>
          </w:p>
          <w:p w:rsidR="005E1D07" w:rsidRDefault="005E1D07">
            <w:pPr>
              <w:tabs>
                <w:tab w:val="left" w:pos="-45"/>
              </w:tabs>
              <w:suppressAutoHyphens/>
              <w:ind w:firstLine="709"/>
              <w:rPr>
                <w:rFonts w:eastAsia="Calibri" w:cs="Arial"/>
              </w:rPr>
            </w:pPr>
            <w:r>
              <w:rPr>
                <w:rFonts w:eastAsia="Calibri" w:cs="Arial"/>
              </w:rPr>
              <w:t>2.Сокращение дифференциации муниципальных образований Панинского муниципального района в уровне их бюджетной обеспеченности.</w:t>
            </w:r>
          </w:p>
          <w:p w:rsidR="005E1D07" w:rsidRDefault="005E1D07">
            <w:pPr>
              <w:snapToGrid w:val="0"/>
              <w:ind w:firstLine="709"/>
              <w:rPr>
                <w:rFonts w:eastAsia="Calibri" w:cs="Arial"/>
              </w:rPr>
            </w:pPr>
            <w:r>
              <w:rPr>
                <w:rFonts w:eastAsia="Calibri" w:cs="Arial"/>
              </w:rPr>
              <w:t>3.Повышение эффективности управления муниципальными финансами.</w:t>
            </w:r>
          </w:p>
        </w:tc>
      </w:tr>
      <w:tr w:rsidR="005E1D07" w:rsidTr="005E1D07">
        <w:trPr>
          <w:trHeight w:val="1125"/>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709"/>
              <w:rPr>
                <w:rFonts w:eastAsia="Calibri" w:cs="Arial"/>
              </w:rPr>
            </w:pPr>
            <w:r>
              <w:rPr>
                <w:rFonts w:eastAsia="Calibri" w:cs="Arial"/>
              </w:rPr>
              <w:t>Целевые индикаторы и показатели подпрограммы</w:t>
            </w:r>
          </w:p>
        </w:tc>
        <w:tc>
          <w:tcPr>
            <w:tcW w:w="7087" w:type="dxa"/>
            <w:tcBorders>
              <w:top w:val="single" w:sz="4" w:space="0" w:color="auto"/>
              <w:left w:val="single" w:sz="4" w:space="0" w:color="auto"/>
              <w:bottom w:val="single" w:sz="4" w:space="0" w:color="auto"/>
              <w:right w:val="single" w:sz="4" w:space="0" w:color="auto"/>
            </w:tcBorders>
            <w:shd w:val="clear" w:color="auto" w:fill="FFFFFF"/>
            <w:hideMark/>
          </w:tcPr>
          <w:p w:rsidR="005E1D07" w:rsidRDefault="005E1D07">
            <w:pPr>
              <w:tabs>
                <w:tab w:val="left" w:pos="-40"/>
              </w:tabs>
              <w:suppressAutoHyphens/>
              <w:ind w:firstLine="709"/>
              <w:rPr>
                <w:rFonts w:eastAsia="Calibri" w:cs="Arial"/>
              </w:rPr>
            </w:pPr>
            <w:r>
              <w:rPr>
                <w:rFonts w:eastAsia="Calibri" w:cs="Arial"/>
              </w:rPr>
              <w:t>1.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p w:rsidR="005E1D07" w:rsidRDefault="005E1D07">
            <w:pPr>
              <w:tabs>
                <w:tab w:val="left" w:pos="0"/>
              </w:tabs>
              <w:suppressAutoHyphens/>
              <w:ind w:firstLine="709"/>
              <w:rPr>
                <w:rFonts w:eastAsia="Calibri" w:cs="Arial"/>
              </w:rPr>
            </w:pPr>
            <w:r>
              <w:rPr>
                <w:rFonts w:eastAsia="Calibri" w:cs="Arial"/>
              </w:rPr>
              <w:t>2. 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 %.</w:t>
            </w:r>
          </w:p>
          <w:p w:rsidR="005E1D07" w:rsidRDefault="005E1D07">
            <w:pPr>
              <w:ind w:firstLine="709"/>
              <w:rPr>
                <w:rFonts w:eastAsia="Calibri" w:cs="Arial"/>
              </w:rPr>
            </w:pPr>
            <w:r>
              <w:rPr>
                <w:rFonts w:eastAsia="Calibri" w:cs="Arial"/>
              </w:rPr>
              <w:t>3. Доля исполнения расходных обязательств</w:t>
            </w:r>
          </w:p>
        </w:tc>
      </w:tr>
      <w:tr w:rsidR="005E1D07" w:rsidTr="005E1D07">
        <w:trPr>
          <w:trHeight w:val="750"/>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709"/>
              <w:rPr>
                <w:rFonts w:eastAsia="Calibri" w:cs="Arial"/>
              </w:rPr>
            </w:pPr>
            <w:r>
              <w:rPr>
                <w:rFonts w:eastAsia="Calibri" w:cs="Arial"/>
              </w:rPr>
              <w:t>Этапы и сроки реализации подпрограммы</w:t>
            </w:r>
          </w:p>
        </w:tc>
        <w:tc>
          <w:tcPr>
            <w:tcW w:w="7087" w:type="dxa"/>
            <w:tcBorders>
              <w:top w:val="single" w:sz="4" w:space="0" w:color="auto"/>
              <w:left w:val="nil"/>
              <w:bottom w:val="single" w:sz="4" w:space="0" w:color="auto"/>
              <w:right w:val="single" w:sz="4" w:space="0" w:color="auto"/>
            </w:tcBorders>
            <w:hideMark/>
          </w:tcPr>
          <w:p w:rsidR="005E1D07" w:rsidRDefault="005E1D07">
            <w:pPr>
              <w:ind w:firstLine="709"/>
              <w:rPr>
                <w:rFonts w:eastAsia="Calibri" w:cs="Arial"/>
              </w:rPr>
            </w:pPr>
            <w:r>
              <w:rPr>
                <w:rFonts w:eastAsia="Calibri" w:cs="Arial"/>
              </w:rPr>
              <w:t>2020 - 2025 годы</w:t>
            </w:r>
          </w:p>
        </w:tc>
      </w:tr>
      <w:tr w:rsidR="005E1D07" w:rsidTr="005E1D07">
        <w:trPr>
          <w:trHeight w:val="556"/>
        </w:trPr>
        <w:tc>
          <w:tcPr>
            <w:tcW w:w="3134" w:type="dxa"/>
            <w:tcBorders>
              <w:top w:val="nil"/>
              <w:left w:val="single" w:sz="4" w:space="0" w:color="auto"/>
              <w:bottom w:val="single" w:sz="4" w:space="0" w:color="auto"/>
              <w:right w:val="single" w:sz="4" w:space="0" w:color="auto"/>
            </w:tcBorders>
            <w:hideMark/>
          </w:tcPr>
          <w:p w:rsidR="005E1D07" w:rsidRDefault="005E1D07">
            <w:pPr>
              <w:ind w:firstLine="709"/>
              <w:rPr>
                <w:rFonts w:eastAsia="Calibri" w:cs="Arial"/>
              </w:rPr>
            </w:pPr>
            <w:r>
              <w:rPr>
                <w:rFonts w:eastAsia="Calibri" w:cs="Arial"/>
              </w:rPr>
              <w:t>Объемы и источники финансирования подпрограммы (в действующих ценах каждого года реализации муниципальной программы)</w:t>
            </w:r>
          </w:p>
        </w:tc>
        <w:tc>
          <w:tcPr>
            <w:tcW w:w="7087" w:type="dxa"/>
            <w:tcBorders>
              <w:top w:val="single" w:sz="4" w:space="0" w:color="auto"/>
              <w:left w:val="nil"/>
              <w:bottom w:val="single" w:sz="4" w:space="0" w:color="auto"/>
              <w:right w:val="single" w:sz="4" w:space="0" w:color="auto"/>
            </w:tcBorders>
            <w:shd w:val="clear" w:color="auto" w:fill="FFFFFF"/>
          </w:tcPr>
          <w:p w:rsidR="005E1D07" w:rsidRDefault="005E1D07">
            <w:pPr>
              <w:pStyle w:val="ConsPlusCell"/>
              <w:ind w:firstLine="709"/>
              <w:jc w:val="both"/>
              <w:rPr>
                <w:sz w:val="24"/>
                <w:szCs w:val="24"/>
              </w:rPr>
            </w:pPr>
            <w:r>
              <w:rPr>
                <w:sz w:val="24"/>
                <w:szCs w:val="24"/>
              </w:rPr>
              <w:t>Объем финансового обеспечения подпрограммы –112 654,9 тыс.рублей, в том числе:</w:t>
            </w:r>
          </w:p>
          <w:p w:rsidR="005E1D07" w:rsidRDefault="005E1D07">
            <w:pPr>
              <w:pStyle w:val="ConsPlusCell"/>
              <w:ind w:firstLine="709"/>
              <w:jc w:val="both"/>
              <w:rPr>
                <w:sz w:val="24"/>
                <w:szCs w:val="24"/>
              </w:rPr>
            </w:pPr>
            <w:r>
              <w:rPr>
                <w:sz w:val="24"/>
                <w:szCs w:val="24"/>
              </w:rPr>
              <w:t>Федеральный бюджет-0,00 тыс. рублей</w:t>
            </w:r>
          </w:p>
          <w:p w:rsidR="005E1D07" w:rsidRDefault="005E1D07">
            <w:pPr>
              <w:pStyle w:val="ConsPlusCell"/>
              <w:ind w:firstLine="709"/>
              <w:jc w:val="both"/>
              <w:rPr>
                <w:sz w:val="24"/>
                <w:szCs w:val="24"/>
              </w:rPr>
            </w:pPr>
            <w:r>
              <w:rPr>
                <w:sz w:val="24"/>
                <w:szCs w:val="24"/>
              </w:rPr>
              <w:t>Областной бюджет- 36 430,9 тыс. рублей</w:t>
            </w:r>
          </w:p>
          <w:p w:rsidR="005E1D07" w:rsidRDefault="005E1D07">
            <w:pPr>
              <w:pStyle w:val="ConsPlusCell"/>
              <w:ind w:firstLine="709"/>
              <w:jc w:val="both"/>
              <w:rPr>
                <w:sz w:val="24"/>
                <w:szCs w:val="24"/>
              </w:rPr>
            </w:pPr>
            <w:r>
              <w:rPr>
                <w:sz w:val="24"/>
                <w:szCs w:val="24"/>
              </w:rPr>
              <w:t>Бюджет муниципального района- 76 224,0 тыс. рублей</w:t>
            </w:r>
          </w:p>
          <w:p w:rsidR="005E1D07" w:rsidRDefault="005E1D07">
            <w:pPr>
              <w:pStyle w:val="ConsPlusCell"/>
              <w:ind w:firstLine="709"/>
              <w:jc w:val="both"/>
              <w:rPr>
                <w:sz w:val="24"/>
                <w:szCs w:val="24"/>
              </w:rPr>
            </w:pPr>
          </w:p>
        </w:tc>
      </w:tr>
      <w:tr w:rsidR="005E1D07" w:rsidTr="005E1D07">
        <w:trPr>
          <w:trHeight w:val="558"/>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709"/>
              <w:rPr>
                <w:rFonts w:eastAsia="Calibri" w:cs="Arial"/>
              </w:rPr>
            </w:pPr>
            <w:r>
              <w:rPr>
                <w:rFonts w:eastAsia="Calibri" w:cs="Arial"/>
              </w:rPr>
              <w:t>Ожидаемые конечные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5E1D07" w:rsidRDefault="005E1D07">
            <w:pPr>
              <w:ind w:firstLine="709"/>
              <w:rPr>
                <w:rFonts w:eastAsia="Calibri" w:cs="Arial"/>
              </w:rPr>
            </w:pPr>
            <w:r>
              <w:rPr>
                <w:rFonts w:eastAsia="Calibri" w:cs="Arial"/>
              </w:rPr>
              <w:t>1.Совершенствование нормативного правового обеспечения предоставления межбюджетных трансфертов из бюджета Панинского муниципального района ;</w:t>
            </w:r>
          </w:p>
          <w:p w:rsidR="005E1D07" w:rsidRDefault="005E1D07">
            <w:pPr>
              <w:ind w:firstLine="709"/>
              <w:rPr>
                <w:rFonts w:eastAsia="Calibri" w:cs="Arial"/>
              </w:rPr>
            </w:pPr>
            <w:r>
              <w:rPr>
                <w:rFonts w:eastAsia="Calibri" w:cs="Arial"/>
              </w:rPr>
              <w:t>2.Сокращение разрыва в бюджетной обеспеченности муниципальных образований района;</w:t>
            </w:r>
          </w:p>
          <w:p w:rsidR="005E1D07" w:rsidRDefault="005E1D07">
            <w:pPr>
              <w:ind w:firstLine="709"/>
              <w:rPr>
                <w:rFonts w:eastAsia="Calibri" w:cs="Arial"/>
              </w:rPr>
            </w:pPr>
            <w:r>
              <w:rPr>
                <w:rFonts w:eastAsia="Calibri" w:cs="Arial"/>
              </w:rPr>
              <w:t>3.Рост качества управления муниципальными финансами.</w:t>
            </w:r>
          </w:p>
        </w:tc>
      </w:tr>
    </w:tbl>
    <w:p w:rsidR="005E1D07" w:rsidRDefault="005E1D07" w:rsidP="005E1D07">
      <w:pPr>
        <w:ind w:firstLine="709"/>
        <w:rPr>
          <w:rFonts w:cs="Arial"/>
        </w:rPr>
      </w:pPr>
    </w:p>
    <w:p w:rsidR="005E1D07" w:rsidRDefault="005E1D07" w:rsidP="005E1D07">
      <w:pPr>
        <w:tabs>
          <w:tab w:val="left" w:pos="709"/>
          <w:tab w:val="left" w:pos="9072"/>
          <w:tab w:val="left" w:pos="10065"/>
        </w:tabs>
        <w:ind w:firstLine="709"/>
        <w:rPr>
          <w:rFonts w:cs="Arial"/>
        </w:rPr>
      </w:pPr>
    </w:p>
    <w:p w:rsidR="005E1D07" w:rsidRDefault="005E1D07" w:rsidP="005E1D07">
      <w:pPr>
        <w:tabs>
          <w:tab w:val="left" w:pos="709"/>
          <w:tab w:val="left" w:pos="9072"/>
          <w:tab w:val="left" w:pos="10065"/>
        </w:tabs>
        <w:ind w:firstLine="709"/>
        <w:rPr>
          <w:rFonts w:cs="Arial"/>
          <w:bCs/>
        </w:rPr>
      </w:pPr>
      <w:r>
        <w:rPr>
          <w:rFonts w:cs="Arial"/>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Pr>
          <w:rFonts w:cs="Arial"/>
          <w:bCs/>
        </w:rPr>
        <w:t>.</w:t>
      </w:r>
    </w:p>
    <w:p w:rsidR="005E1D07" w:rsidRDefault="005E1D07" w:rsidP="005E1D07">
      <w:pPr>
        <w:tabs>
          <w:tab w:val="left" w:pos="709"/>
          <w:tab w:val="left" w:pos="9072"/>
          <w:tab w:val="left" w:pos="10065"/>
        </w:tabs>
        <w:ind w:firstLine="709"/>
        <w:rPr>
          <w:rFonts w:cs="Arial"/>
          <w:bCs/>
        </w:rPr>
      </w:pPr>
    </w:p>
    <w:p w:rsidR="005E1D07" w:rsidRDefault="005E1D07" w:rsidP="005E1D07">
      <w:pPr>
        <w:suppressAutoHyphens/>
        <w:ind w:firstLine="709"/>
        <w:rPr>
          <w:rFonts w:cs="Arial"/>
          <w:lang w:eastAsia="ar-SA"/>
        </w:rPr>
      </w:pPr>
      <w:r>
        <w:rPr>
          <w:rFonts w:cs="Arial"/>
          <w:lang w:eastAsia="ar-SA"/>
        </w:rPr>
        <w:t>Приоритеты муниципальной политики в сфере реализации муниципальной программы определены в следующих документах:</w:t>
      </w:r>
    </w:p>
    <w:p w:rsidR="005E1D07" w:rsidRDefault="005E1D07" w:rsidP="005E1D07">
      <w:pPr>
        <w:suppressAutoHyphens/>
        <w:ind w:firstLine="709"/>
        <w:rPr>
          <w:rFonts w:cs="Arial"/>
        </w:rPr>
      </w:pPr>
      <w:r>
        <w:rPr>
          <w:rFonts w:cs="Arial"/>
          <w:lang w:eastAsia="ar-SA"/>
        </w:rPr>
        <w:lastRenderedPageBreak/>
        <w:t>- ежегодными Бюджетными посланиями Президента Российской Федерации</w:t>
      </w:r>
      <w:r>
        <w:rPr>
          <w:rFonts w:cs="Arial"/>
        </w:rPr>
        <w:t xml:space="preserve"> Федеральному Собранию Российской Федерации</w:t>
      </w:r>
      <w:r>
        <w:rPr>
          <w:rFonts w:cs="Arial"/>
          <w:lang w:eastAsia="ar-SA"/>
        </w:rPr>
        <w:t>;</w:t>
      </w:r>
    </w:p>
    <w:p w:rsidR="005E1D07" w:rsidRDefault="005E1D07" w:rsidP="005E1D07">
      <w:pPr>
        <w:suppressAutoHyphens/>
        <w:ind w:firstLine="709"/>
        <w:rPr>
          <w:rFonts w:cs="Arial"/>
          <w:lang w:eastAsia="ar-SA"/>
        </w:rPr>
      </w:pPr>
      <w:r>
        <w:rPr>
          <w:rFonts w:cs="Arial"/>
          <w:lang w:eastAsia="ar-SA"/>
        </w:rPr>
        <w:t>- основными направлениями бюджетной и налоговой политики Российской Федерации , Воронежской области и Панинского муниципального района на очередной финансовый год и плановый период.</w:t>
      </w:r>
    </w:p>
    <w:p w:rsidR="005E1D07" w:rsidRDefault="005E1D07" w:rsidP="005E1D07">
      <w:pPr>
        <w:tabs>
          <w:tab w:val="left" w:pos="0"/>
        </w:tabs>
        <w:suppressAutoHyphens/>
        <w:ind w:firstLine="709"/>
        <w:rPr>
          <w:rFonts w:cs="Arial"/>
          <w:lang w:eastAsia="ar-SA"/>
        </w:rPr>
      </w:pPr>
      <w:r>
        <w:rPr>
          <w:rFonts w:cs="Arial"/>
          <w:lang w:eastAsia="ar-SA"/>
        </w:rPr>
        <w:t>Приоритетами реализации подпрограммы являются:</w:t>
      </w:r>
    </w:p>
    <w:p w:rsidR="005E1D07" w:rsidRDefault="005E1D07" w:rsidP="005E1D07">
      <w:pPr>
        <w:tabs>
          <w:tab w:val="left" w:pos="0"/>
          <w:tab w:val="num" w:pos="1134"/>
        </w:tabs>
        <w:suppressAutoHyphens/>
        <w:ind w:firstLine="709"/>
        <w:rPr>
          <w:rFonts w:cs="Arial"/>
          <w:lang w:eastAsia="ar-SA"/>
        </w:rPr>
      </w:pPr>
      <w:r>
        <w:rPr>
          <w:rFonts w:cs="Arial"/>
          <w:lang w:eastAsia="ar-SA"/>
        </w:rPr>
        <w:t>-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w:t>
      </w:r>
    </w:p>
    <w:p w:rsidR="005E1D07" w:rsidRDefault="005E1D07" w:rsidP="005E1D07">
      <w:pPr>
        <w:tabs>
          <w:tab w:val="left" w:pos="0"/>
        </w:tabs>
        <w:suppressAutoHyphens/>
        <w:ind w:firstLine="709"/>
        <w:rPr>
          <w:rFonts w:cs="Arial"/>
          <w:lang w:eastAsia="ar-SA"/>
        </w:rPr>
      </w:pPr>
      <w:r>
        <w:rPr>
          <w:rFonts w:cs="Arial"/>
          <w:lang w:eastAsia="ar-SA"/>
        </w:rPr>
        <w:t>- создание условий для равных финансовых возможностей оказания жителям Панинского муниципального района муниципальных услуг на всей территории Панинского муниципального района;</w:t>
      </w:r>
    </w:p>
    <w:p w:rsidR="005E1D07" w:rsidRDefault="005E1D07" w:rsidP="005E1D07">
      <w:pPr>
        <w:tabs>
          <w:tab w:val="left" w:pos="0"/>
        </w:tabs>
        <w:suppressAutoHyphens/>
        <w:ind w:firstLine="709"/>
        <w:rPr>
          <w:rFonts w:cs="Arial"/>
          <w:lang w:eastAsia="ar-SA"/>
        </w:rPr>
      </w:pPr>
      <w:r>
        <w:rPr>
          <w:rFonts w:cs="Arial"/>
          <w:lang w:eastAsia="ar-SA"/>
        </w:rPr>
        <w:t>- создание условий для устойчивого исполнения бюджетов муниципальных образований;</w:t>
      </w:r>
    </w:p>
    <w:p w:rsidR="005E1D07" w:rsidRDefault="005E1D07" w:rsidP="005E1D07">
      <w:pPr>
        <w:tabs>
          <w:tab w:val="left" w:pos="0"/>
        </w:tabs>
        <w:suppressAutoHyphens/>
        <w:ind w:firstLine="709"/>
        <w:rPr>
          <w:rFonts w:cs="Arial"/>
          <w:lang w:eastAsia="ar-SA"/>
        </w:rPr>
      </w:pPr>
      <w:r>
        <w:rPr>
          <w:rFonts w:cs="Arial"/>
          <w:lang w:eastAsia="ar-SA"/>
        </w:rPr>
        <w:t>- стимулирование деятельности органов местного самоуправления муниципальных образований по наращиванию налоговых и неналоговых доходов местных бюджетов;</w:t>
      </w:r>
    </w:p>
    <w:p w:rsidR="005E1D07" w:rsidRDefault="005E1D07" w:rsidP="005E1D07">
      <w:pPr>
        <w:tabs>
          <w:tab w:val="left" w:pos="0"/>
        </w:tabs>
        <w:suppressAutoHyphens/>
        <w:ind w:firstLine="709"/>
        <w:rPr>
          <w:rFonts w:cs="Arial"/>
          <w:lang w:eastAsia="ar-SA"/>
        </w:rPr>
      </w:pPr>
      <w:r>
        <w:rPr>
          <w:rFonts w:cs="Arial"/>
          <w:lang w:eastAsia="ar-SA"/>
        </w:rPr>
        <w:t>- повышение качества управления муниципальными финансами.</w:t>
      </w:r>
    </w:p>
    <w:p w:rsidR="005E1D07" w:rsidRDefault="005E1D07" w:rsidP="005E1D07">
      <w:pPr>
        <w:tabs>
          <w:tab w:val="left" w:pos="0"/>
        </w:tabs>
        <w:suppressAutoHyphens/>
        <w:ind w:firstLine="709"/>
        <w:rPr>
          <w:rFonts w:cs="Arial"/>
          <w:bCs/>
          <w:lang w:eastAsia="ar-SA"/>
        </w:rPr>
      </w:pPr>
      <w:r>
        <w:rPr>
          <w:rFonts w:cs="Arial"/>
          <w:lang w:eastAsia="ar-SA"/>
        </w:rPr>
        <w:t xml:space="preserve">Целью подпрограммы является создание </w:t>
      </w:r>
      <w:r>
        <w:rPr>
          <w:rFonts w:cs="Arial"/>
          <w:bCs/>
          <w:lang w:eastAsia="ar-SA"/>
        </w:rPr>
        <w:t xml:space="preserve">условий для устойчивого исполнения расходных полномочий органов местного самоуправления и повышения качества управления финансами. </w:t>
      </w:r>
    </w:p>
    <w:p w:rsidR="005E1D07" w:rsidRDefault="005E1D07" w:rsidP="005E1D07">
      <w:pPr>
        <w:tabs>
          <w:tab w:val="left" w:pos="0"/>
        </w:tabs>
        <w:suppressAutoHyphens/>
        <w:ind w:firstLine="709"/>
        <w:rPr>
          <w:rFonts w:cs="Arial"/>
          <w:lang w:eastAsia="ar-SA"/>
        </w:rPr>
      </w:pPr>
      <w:r>
        <w:rPr>
          <w:rFonts w:cs="Arial"/>
          <w:bCs/>
          <w:lang w:eastAsia="ar-SA"/>
        </w:rPr>
        <w:t xml:space="preserve">Для этого потребуется решить задачи по </w:t>
      </w:r>
      <w:r>
        <w:rPr>
          <w:rFonts w:cs="Arial"/>
          <w:lang w:eastAsia="ar-SA"/>
        </w:rPr>
        <w:t>совершенствованию системы предоставления межбюджетных трансфертов из муниципального бюджета, сокращению дифференциации в уровне бюджетной обеспеченности бюджетов муниципальных образований и содействию сбалансированности местных бюджетов с учетом достижения показателей, влияющих на повышение качества управления муниципальными финансами.</w:t>
      </w:r>
    </w:p>
    <w:p w:rsidR="005E1D07" w:rsidRDefault="005E1D07" w:rsidP="005E1D07">
      <w:pPr>
        <w:tabs>
          <w:tab w:val="left" w:pos="0"/>
        </w:tabs>
        <w:suppressAutoHyphens/>
        <w:ind w:firstLine="709"/>
        <w:rPr>
          <w:rFonts w:cs="Arial"/>
          <w:lang w:eastAsia="ar-SA"/>
        </w:rPr>
      </w:pPr>
      <w:r>
        <w:rPr>
          <w:rFonts w:cs="Arial"/>
          <w:lang w:eastAsia="ar-SA"/>
        </w:rPr>
        <w:t>Целевыми показателями подпрограммы являются:</w:t>
      </w:r>
    </w:p>
    <w:p w:rsidR="005E1D07" w:rsidRDefault="005E1D07" w:rsidP="005E1D07">
      <w:pPr>
        <w:tabs>
          <w:tab w:val="left" w:pos="0"/>
        </w:tabs>
        <w:suppressAutoHyphens/>
        <w:ind w:firstLine="709"/>
        <w:rPr>
          <w:rFonts w:cs="Arial"/>
        </w:rPr>
      </w:pPr>
      <w:r>
        <w:rPr>
          <w:rFonts w:cs="Arial"/>
          <w:lang w:eastAsia="ar-SA"/>
        </w:rPr>
        <w:t>1.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r>
        <w:rPr>
          <w:rFonts w:cs="Arial"/>
        </w:rPr>
        <w:t xml:space="preserve"> (Сд):</w:t>
      </w:r>
    </w:p>
    <w:p w:rsidR="005E1D07" w:rsidRDefault="005E1D07" w:rsidP="005E1D07">
      <w:pPr>
        <w:tabs>
          <w:tab w:val="left" w:pos="0"/>
        </w:tabs>
        <w:suppressAutoHyphens/>
        <w:ind w:firstLine="709"/>
        <w:rPr>
          <w:rFonts w:cs="Arial"/>
          <w:lang w:eastAsia="ar-SA"/>
        </w:rPr>
      </w:pPr>
    </w:p>
    <w:p w:rsidR="005E1D07" w:rsidRDefault="005E1D07" w:rsidP="005E1D07">
      <w:pPr>
        <w:widowControl w:val="0"/>
        <w:autoSpaceDE w:val="0"/>
        <w:autoSpaceDN w:val="0"/>
        <w:ind w:firstLine="709"/>
        <w:rPr>
          <w:rFonts w:cs="Arial"/>
        </w:rPr>
      </w:pPr>
      <w:r>
        <w:rPr>
          <w:rFonts w:cs="Arial"/>
        </w:rPr>
        <w:t>БОмр</w:t>
      </w:r>
      <w:r>
        <w:rPr>
          <w:rFonts w:cs="Arial"/>
          <w:vertAlign w:val="subscript"/>
        </w:rPr>
        <w:t>max</w:t>
      </w:r>
      <w:r>
        <w:rPr>
          <w:rFonts w:cs="Arial"/>
        </w:rPr>
        <w:t>/БОмр</w:t>
      </w:r>
      <w:r>
        <w:rPr>
          <w:rFonts w:cs="Arial"/>
          <w:vertAlign w:val="subscript"/>
        </w:rPr>
        <w:t>min</w:t>
      </w:r>
    </w:p>
    <w:p w:rsidR="005E1D07" w:rsidRDefault="005E1D07" w:rsidP="005E1D07">
      <w:pPr>
        <w:widowControl w:val="0"/>
        <w:autoSpaceDE w:val="0"/>
        <w:autoSpaceDN w:val="0"/>
        <w:ind w:firstLine="709"/>
        <w:rPr>
          <w:rFonts w:cs="Arial"/>
        </w:rPr>
      </w:pPr>
      <w:r>
        <w:rPr>
          <w:rFonts w:cs="Arial"/>
        </w:rPr>
        <w:t>Сд = ---------------------------,</w:t>
      </w:r>
    </w:p>
    <w:p w:rsidR="005E1D07" w:rsidRDefault="005E1D07" w:rsidP="005E1D07">
      <w:pPr>
        <w:widowControl w:val="0"/>
        <w:autoSpaceDE w:val="0"/>
        <w:autoSpaceDN w:val="0"/>
        <w:ind w:firstLine="709"/>
        <w:rPr>
          <w:rFonts w:cs="Arial"/>
          <w:vertAlign w:val="subscript"/>
        </w:rPr>
      </w:pPr>
      <w:r>
        <w:rPr>
          <w:rFonts w:cs="Arial"/>
        </w:rPr>
        <w:t xml:space="preserve"> БО2мр</w:t>
      </w:r>
      <w:r>
        <w:rPr>
          <w:rFonts w:cs="Arial"/>
          <w:vertAlign w:val="subscript"/>
        </w:rPr>
        <w:t>max</w:t>
      </w:r>
      <w:r>
        <w:rPr>
          <w:rFonts w:cs="Arial"/>
        </w:rPr>
        <w:t xml:space="preserve"> /БО2мр</w:t>
      </w:r>
      <w:r>
        <w:rPr>
          <w:rFonts w:cs="Arial"/>
          <w:vertAlign w:val="subscript"/>
        </w:rPr>
        <w:t>min</w:t>
      </w:r>
    </w:p>
    <w:p w:rsidR="005E1D07" w:rsidRDefault="005E1D07" w:rsidP="005E1D07">
      <w:pPr>
        <w:widowControl w:val="0"/>
        <w:autoSpaceDE w:val="0"/>
        <w:autoSpaceDN w:val="0"/>
        <w:ind w:firstLine="709"/>
        <w:rPr>
          <w:rFonts w:cs="Arial"/>
        </w:rPr>
      </w:pPr>
      <w:r>
        <w:rPr>
          <w:rFonts w:cs="Arial"/>
        </w:rPr>
        <w:t>где:</w:t>
      </w:r>
    </w:p>
    <w:p w:rsidR="005E1D07" w:rsidRDefault="005E1D07" w:rsidP="005E1D07">
      <w:pPr>
        <w:widowControl w:val="0"/>
        <w:autoSpaceDE w:val="0"/>
        <w:autoSpaceDN w:val="0"/>
        <w:ind w:firstLine="709"/>
        <w:rPr>
          <w:rFonts w:cs="Arial"/>
        </w:rPr>
      </w:pPr>
      <w:r>
        <w:rPr>
          <w:rFonts w:cs="Arial"/>
        </w:rPr>
        <w:t>БОмр</w:t>
      </w:r>
      <w:r>
        <w:rPr>
          <w:rFonts w:cs="Arial"/>
          <w:vertAlign w:val="subscript"/>
        </w:rPr>
        <w:t>max</w:t>
      </w:r>
      <w:r>
        <w:rPr>
          <w:rFonts w:cs="Arial"/>
        </w:rPr>
        <w:t xml:space="preserve"> - наибольший уровень бюджетной обеспеченности поселений до распределения дотаций на выравнивание бюджетной обеспеченности поселений;</w:t>
      </w:r>
    </w:p>
    <w:p w:rsidR="005E1D07" w:rsidRDefault="005E1D07" w:rsidP="005E1D07">
      <w:pPr>
        <w:widowControl w:val="0"/>
        <w:autoSpaceDE w:val="0"/>
        <w:autoSpaceDN w:val="0"/>
        <w:ind w:firstLine="709"/>
        <w:rPr>
          <w:rFonts w:cs="Arial"/>
        </w:rPr>
      </w:pPr>
      <w:r>
        <w:rPr>
          <w:rFonts w:cs="Arial"/>
        </w:rPr>
        <w:t>БОмр</w:t>
      </w:r>
      <w:r>
        <w:rPr>
          <w:rFonts w:cs="Arial"/>
          <w:vertAlign w:val="subscript"/>
        </w:rPr>
        <w:t>min</w:t>
      </w:r>
      <w:r>
        <w:rPr>
          <w:rFonts w:cs="Arial"/>
        </w:rPr>
        <w:t xml:space="preserve"> - наименьший уровень бюджетной обеспеченности поселений до распределения дотаций на выравнивание бюджетной обеспеченности поселений;</w:t>
      </w:r>
    </w:p>
    <w:p w:rsidR="005E1D07" w:rsidRDefault="005E1D07" w:rsidP="005E1D07">
      <w:pPr>
        <w:widowControl w:val="0"/>
        <w:autoSpaceDE w:val="0"/>
        <w:autoSpaceDN w:val="0"/>
        <w:ind w:firstLine="709"/>
        <w:rPr>
          <w:rFonts w:cs="Arial"/>
        </w:rPr>
      </w:pPr>
      <w:r>
        <w:rPr>
          <w:rFonts w:cs="Arial"/>
        </w:rPr>
        <w:t>БО2мр</w:t>
      </w:r>
      <w:r>
        <w:rPr>
          <w:rFonts w:cs="Arial"/>
          <w:vertAlign w:val="subscript"/>
        </w:rPr>
        <w:t>max</w:t>
      </w:r>
      <w:r>
        <w:rPr>
          <w:rFonts w:cs="Arial"/>
        </w:rPr>
        <w:t xml:space="preserve"> - наибольший уровень бюджетной обеспеченности поселений после распределения дотаций на выравнивание бюджетной обеспеченности поселений;</w:t>
      </w:r>
    </w:p>
    <w:p w:rsidR="005E1D07" w:rsidRDefault="005E1D07" w:rsidP="005E1D07">
      <w:pPr>
        <w:widowControl w:val="0"/>
        <w:autoSpaceDE w:val="0"/>
        <w:autoSpaceDN w:val="0"/>
        <w:ind w:firstLine="709"/>
        <w:rPr>
          <w:rFonts w:cs="Arial"/>
        </w:rPr>
      </w:pPr>
      <w:r>
        <w:rPr>
          <w:rFonts w:cs="Arial"/>
        </w:rPr>
        <w:t>БО2мр</w:t>
      </w:r>
      <w:r>
        <w:rPr>
          <w:rFonts w:cs="Arial"/>
          <w:vertAlign w:val="subscript"/>
        </w:rPr>
        <w:t>min</w:t>
      </w:r>
      <w:r>
        <w:rPr>
          <w:rFonts w:cs="Arial"/>
        </w:rPr>
        <w:t xml:space="preserve"> - наименьший уровень бюджетной обеспеченности поселений после распределения дотаций на выравнивание бюджетной обеспеченности поселений.</w:t>
      </w:r>
    </w:p>
    <w:p w:rsidR="005E1D07" w:rsidRDefault="005E1D07" w:rsidP="005E1D07">
      <w:pPr>
        <w:tabs>
          <w:tab w:val="left" w:pos="0"/>
        </w:tabs>
        <w:suppressAutoHyphens/>
        <w:ind w:firstLine="709"/>
        <w:rPr>
          <w:rFonts w:cs="Arial"/>
        </w:rPr>
      </w:pPr>
      <w:r>
        <w:rPr>
          <w:rFonts w:cs="Arial"/>
          <w:lang w:eastAsia="ar-SA"/>
        </w:rPr>
        <w:t xml:space="preserve"> 2. </w:t>
      </w:r>
      <w:r>
        <w:rPr>
          <w:rFonts w:cs="Arial"/>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 %.</w:t>
      </w:r>
    </w:p>
    <w:p w:rsidR="005E1D07" w:rsidRDefault="005E1D07" w:rsidP="005E1D07">
      <w:pPr>
        <w:tabs>
          <w:tab w:val="left" w:pos="0"/>
        </w:tabs>
        <w:suppressAutoHyphens/>
        <w:ind w:firstLine="709"/>
        <w:rPr>
          <w:rFonts w:cs="Arial"/>
          <w:lang w:eastAsia="ar-SA"/>
        </w:rPr>
      </w:pPr>
      <w:r>
        <w:rPr>
          <w:rFonts w:cs="Arial"/>
        </w:rPr>
        <w:t>3. Доля исполнения расходных обязательств, %.</w:t>
      </w:r>
    </w:p>
    <w:p w:rsidR="005E1D07" w:rsidRDefault="005E1D07" w:rsidP="005E1D07">
      <w:pPr>
        <w:ind w:firstLine="709"/>
        <w:rPr>
          <w:rFonts w:cs="Arial"/>
        </w:rPr>
      </w:pPr>
      <w:r>
        <w:rPr>
          <w:rFonts w:cs="Arial"/>
        </w:rPr>
        <w:lastRenderedPageBreak/>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5E1D07" w:rsidRDefault="005E1D07" w:rsidP="005E1D07">
      <w:pPr>
        <w:tabs>
          <w:tab w:val="left" w:pos="0"/>
        </w:tabs>
        <w:ind w:firstLine="709"/>
        <w:rPr>
          <w:rFonts w:cs="Arial"/>
        </w:rPr>
      </w:pPr>
      <w:r>
        <w:rPr>
          <w:rFonts w:cs="Arial"/>
          <w:bCs/>
        </w:rPr>
        <w:t xml:space="preserve">Ожидаемые результаты </w:t>
      </w:r>
      <w:r>
        <w:rPr>
          <w:rFonts w:cs="Arial"/>
        </w:rPr>
        <w:t>реализации подпрограммы:</w:t>
      </w:r>
    </w:p>
    <w:p w:rsidR="005E1D07" w:rsidRDefault="005E1D07" w:rsidP="005E1D07">
      <w:pPr>
        <w:pStyle w:val="ConsPlusCell"/>
        <w:tabs>
          <w:tab w:val="left" w:pos="0"/>
        </w:tabs>
        <w:ind w:firstLine="709"/>
        <w:jc w:val="both"/>
        <w:rPr>
          <w:sz w:val="24"/>
          <w:szCs w:val="24"/>
        </w:rPr>
      </w:pPr>
      <w:r>
        <w:rPr>
          <w:sz w:val="24"/>
          <w:szCs w:val="24"/>
        </w:rPr>
        <w:t>1.Совершенствование нормативного правового регулирования предоставления межбюджетных трансфертов из муниципального бюджета;</w:t>
      </w:r>
    </w:p>
    <w:p w:rsidR="005E1D07" w:rsidRDefault="005E1D07" w:rsidP="005E1D07">
      <w:pPr>
        <w:pStyle w:val="ConsPlusCell"/>
        <w:tabs>
          <w:tab w:val="left" w:pos="0"/>
        </w:tabs>
        <w:ind w:firstLine="709"/>
        <w:jc w:val="both"/>
        <w:rPr>
          <w:sz w:val="24"/>
          <w:szCs w:val="24"/>
        </w:rPr>
      </w:pPr>
      <w:r>
        <w:rPr>
          <w:sz w:val="24"/>
          <w:szCs w:val="24"/>
        </w:rPr>
        <w:t>2.Сокращение разрыва в бюджетной обеспеченности муниципальных образований района;</w:t>
      </w:r>
    </w:p>
    <w:p w:rsidR="005E1D07" w:rsidRDefault="005E1D07" w:rsidP="005E1D07">
      <w:pPr>
        <w:tabs>
          <w:tab w:val="left" w:pos="0"/>
          <w:tab w:val="left" w:pos="1190"/>
        </w:tabs>
        <w:ind w:firstLine="709"/>
        <w:rPr>
          <w:rFonts w:cs="Arial"/>
        </w:rPr>
      </w:pPr>
      <w:r>
        <w:rPr>
          <w:rFonts w:cs="Arial"/>
        </w:rPr>
        <w:t>3.Рост качества управления муниципальными финансами.</w:t>
      </w:r>
    </w:p>
    <w:p w:rsidR="005E1D07" w:rsidRDefault="005E1D07" w:rsidP="005E1D07">
      <w:pPr>
        <w:tabs>
          <w:tab w:val="left" w:pos="0"/>
          <w:tab w:val="left" w:pos="1190"/>
        </w:tabs>
        <w:ind w:firstLine="709"/>
        <w:rPr>
          <w:rFonts w:cs="Arial"/>
        </w:rPr>
      </w:pPr>
      <w:r>
        <w:rPr>
          <w:rFonts w:cs="Arial"/>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5E1D07" w:rsidRDefault="005E1D07" w:rsidP="005E1D07">
      <w:pPr>
        <w:pStyle w:val="ConsPlusNormal"/>
        <w:ind w:firstLine="709"/>
        <w:jc w:val="both"/>
        <w:rPr>
          <w:sz w:val="24"/>
          <w:szCs w:val="24"/>
        </w:rPr>
      </w:pPr>
    </w:p>
    <w:p w:rsidR="005E1D07" w:rsidRDefault="005E1D07" w:rsidP="005E1D07">
      <w:pPr>
        <w:pStyle w:val="ConsPlusNormal"/>
        <w:ind w:firstLine="709"/>
        <w:jc w:val="both"/>
        <w:rPr>
          <w:sz w:val="24"/>
          <w:szCs w:val="24"/>
        </w:rPr>
      </w:pPr>
    </w:p>
    <w:p w:rsidR="005E1D07" w:rsidRDefault="005E1D07" w:rsidP="005E1D07">
      <w:pPr>
        <w:pStyle w:val="ConsPlusNormal"/>
        <w:ind w:firstLine="709"/>
        <w:jc w:val="both"/>
        <w:rPr>
          <w:sz w:val="24"/>
          <w:szCs w:val="24"/>
        </w:rPr>
      </w:pPr>
      <w:r>
        <w:rPr>
          <w:sz w:val="24"/>
          <w:szCs w:val="24"/>
        </w:rPr>
        <w:t xml:space="preserve">2. Характеристика </w:t>
      </w:r>
    </w:p>
    <w:p w:rsidR="005E1D07" w:rsidRDefault="005E1D07" w:rsidP="005E1D07">
      <w:pPr>
        <w:pStyle w:val="ConsPlusNormal"/>
        <w:ind w:firstLine="709"/>
        <w:jc w:val="both"/>
        <w:rPr>
          <w:sz w:val="24"/>
          <w:szCs w:val="24"/>
        </w:rPr>
      </w:pPr>
      <w:r>
        <w:rPr>
          <w:sz w:val="24"/>
          <w:szCs w:val="24"/>
        </w:rPr>
        <w:t>основных мероприятий и мероприятий подпрограммы</w:t>
      </w:r>
    </w:p>
    <w:p w:rsidR="005E1D07" w:rsidRDefault="005E1D07" w:rsidP="005E1D07">
      <w:pPr>
        <w:pStyle w:val="ConsPlusNormal"/>
        <w:widowControl/>
        <w:ind w:firstLine="709"/>
        <w:jc w:val="both"/>
        <w:rPr>
          <w:sz w:val="24"/>
          <w:szCs w:val="24"/>
        </w:rPr>
      </w:pPr>
    </w:p>
    <w:p w:rsidR="005E1D07" w:rsidRDefault="005E1D07" w:rsidP="005E1D07">
      <w:pPr>
        <w:pStyle w:val="ConsPlusNormal"/>
        <w:widowControl/>
        <w:ind w:firstLine="709"/>
        <w:jc w:val="both"/>
        <w:rPr>
          <w:sz w:val="24"/>
          <w:szCs w:val="24"/>
        </w:rPr>
      </w:pPr>
      <w:r>
        <w:rPr>
          <w:sz w:val="24"/>
          <w:szCs w:val="24"/>
        </w:rPr>
        <w:t>В рамках подпрограммы планируется реализация основных мероприятий:</w:t>
      </w:r>
    </w:p>
    <w:p w:rsidR="005E1D07" w:rsidRDefault="005E1D07" w:rsidP="005E1D07">
      <w:pPr>
        <w:pStyle w:val="1"/>
        <w:ind w:firstLine="709"/>
        <w:jc w:val="both"/>
        <w:rPr>
          <w:b w:val="0"/>
          <w:sz w:val="24"/>
          <w:szCs w:val="24"/>
        </w:rPr>
      </w:pPr>
      <w:r>
        <w:rPr>
          <w:b w:val="0"/>
          <w:sz w:val="24"/>
          <w:szCs w:val="24"/>
        </w:rPr>
        <w:t>Основное мероприятие 1.Выравнивание бюджетной обеспеченности муниципальных образований.</w:t>
      </w:r>
    </w:p>
    <w:p w:rsidR="005E1D07" w:rsidRDefault="005E1D07" w:rsidP="005E1D07">
      <w:pPr>
        <w:ind w:firstLine="709"/>
        <w:rPr>
          <w:rFonts w:cs="Arial"/>
        </w:rPr>
      </w:pPr>
      <w:r>
        <w:rPr>
          <w:rFonts w:cs="Arial"/>
        </w:rPr>
        <w:t>Основное мероприятие 2.Поддержка мер по обеспечению сбалансированности местных бюджетов.</w:t>
      </w:r>
    </w:p>
    <w:p w:rsidR="005E1D07" w:rsidRDefault="005E1D07" w:rsidP="005E1D07">
      <w:pPr>
        <w:tabs>
          <w:tab w:val="left" w:pos="459"/>
        </w:tabs>
        <w:ind w:firstLine="709"/>
        <w:rPr>
          <w:rFonts w:cs="Arial"/>
        </w:rPr>
      </w:pPr>
      <w:r>
        <w:rPr>
          <w:rFonts w:cs="Arial"/>
        </w:rPr>
        <w:t>Основное мероприятие 3. Распределение прочих межбюджетных трансфертов.</w:t>
      </w:r>
    </w:p>
    <w:p w:rsidR="005E1D07" w:rsidRDefault="005E1D07" w:rsidP="005E1D07">
      <w:pPr>
        <w:ind w:firstLine="709"/>
        <w:rPr>
          <w:rFonts w:cs="Arial"/>
        </w:rPr>
      </w:pPr>
      <w:r>
        <w:rPr>
          <w:rFonts w:cs="Arial"/>
        </w:rPr>
        <w:t>Основное мероприятие 4. Софинансирование приоритетных социально значимых расходов местных бюджетов.</w:t>
      </w:r>
    </w:p>
    <w:p w:rsidR="005E1D07" w:rsidRDefault="005E1D07" w:rsidP="005E1D07">
      <w:pPr>
        <w:widowControl w:val="0"/>
        <w:autoSpaceDE w:val="0"/>
        <w:autoSpaceDN w:val="0"/>
        <w:adjustRightInd w:val="0"/>
        <w:ind w:firstLine="709"/>
        <w:rPr>
          <w:rFonts w:cs="Arial"/>
        </w:rPr>
      </w:pPr>
      <w:r>
        <w:rPr>
          <w:rFonts w:cs="Arial"/>
        </w:rPr>
        <w:t>Основное мероприятие 5. Содействие повышению качества управления муниципальными финансами.</w:t>
      </w:r>
    </w:p>
    <w:p w:rsidR="005E1D07" w:rsidRDefault="005E1D07" w:rsidP="005E1D07">
      <w:pPr>
        <w:ind w:firstLine="709"/>
        <w:rPr>
          <w:rFonts w:cs="Arial"/>
        </w:rPr>
      </w:pPr>
      <w:r>
        <w:rPr>
          <w:rFonts w:cs="Arial"/>
        </w:rPr>
        <w:t>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p w:rsidR="005E1D07" w:rsidRDefault="005E1D07" w:rsidP="005E1D07">
      <w:pPr>
        <w:ind w:firstLine="709"/>
        <w:rPr>
          <w:rFonts w:cs="Arial"/>
        </w:rPr>
      </w:pPr>
      <w:r>
        <w:rPr>
          <w:rFonts w:cs="Arial"/>
        </w:rPr>
        <w:t>Срок реализации основных мероприятий: 2020 - 2025 годы.</w:t>
      </w:r>
    </w:p>
    <w:p w:rsidR="005E1D07" w:rsidRDefault="005E1D07" w:rsidP="005E1D07">
      <w:pPr>
        <w:tabs>
          <w:tab w:val="left" w:pos="459"/>
        </w:tabs>
        <w:ind w:firstLine="709"/>
        <w:rPr>
          <w:rFonts w:cs="Arial"/>
        </w:rPr>
      </w:pPr>
      <w:r>
        <w:rPr>
          <w:rFonts w:cs="Arial"/>
        </w:rPr>
        <w:t>Исполнители мероприятий: отдел по финансам, бюджету и мобилизации доходов администрации Панинского муниципального района</w:t>
      </w:r>
    </w:p>
    <w:p w:rsidR="005E1D07" w:rsidRDefault="005E1D07" w:rsidP="005E1D07">
      <w:pPr>
        <w:tabs>
          <w:tab w:val="left" w:pos="459"/>
        </w:tabs>
        <w:ind w:firstLine="709"/>
        <w:rPr>
          <w:rFonts w:cs="Arial"/>
        </w:rPr>
      </w:pPr>
    </w:p>
    <w:p w:rsidR="005E1D07" w:rsidRDefault="005E1D07" w:rsidP="005E1D07">
      <w:pPr>
        <w:ind w:firstLine="709"/>
        <w:rPr>
          <w:rFonts w:cs="Arial"/>
          <w:spacing w:val="-5"/>
        </w:rPr>
      </w:pPr>
      <w:r>
        <w:rPr>
          <w:rFonts w:cs="Arial"/>
          <w:spacing w:val="-5"/>
        </w:rPr>
        <w:t xml:space="preserve">3. Основные меры муниципального и правового регулирования подпрограммы </w:t>
      </w:r>
    </w:p>
    <w:p w:rsidR="005E1D07" w:rsidRDefault="005E1D07" w:rsidP="005E1D07">
      <w:pPr>
        <w:ind w:firstLine="709"/>
        <w:rPr>
          <w:rFonts w:cs="Arial"/>
        </w:rPr>
      </w:pPr>
    </w:p>
    <w:p w:rsidR="005E1D07" w:rsidRDefault="005E1D07" w:rsidP="005E1D07">
      <w:pPr>
        <w:ind w:firstLine="709"/>
        <w:rPr>
          <w:rFonts w:cs="Arial"/>
        </w:rPr>
      </w:pPr>
      <w:r>
        <w:rPr>
          <w:rFonts w:cs="Arial"/>
        </w:rPr>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w:t>
      </w:r>
    </w:p>
    <w:p w:rsidR="005E1D07" w:rsidRDefault="005E1D07" w:rsidP="005E1D07">
      <w:pPr>
        <w:pStyle w:val="ConsPlusCell"/>
        <w:ind w:firstLine="709"/>
        <w:jc w:val="both"/>
        <w:rPr>
          <w:sz w:val="24"/>
          <w:szCs w:val="24"/>
        </w:rPr>
      </w:pPr>
    </w:p>
    <w:p w:rsidR="005E1D07" w:rsidRDefault="005E1D07" w:rsidP="005E1D07">
      <w:pPr>
        <w:ind w:firstLine="709"/>
        <w:rPr>
          <w:rFonts w:cs="Arial"/>
        </w:rPr>
      </w:pPr>
      <w:r>
        <w:rPr>
          <w:rFonts w:cs="Arial"/>
        </w:rPr>
        <w:t>4. Финансовое обеспечение реализации подпрограммы</w:t>
      </w:r>
    </w:p>
    <w:p w:rsidR="005E1D07" w:rsidRDefault="005E1D07" w:rsidP="005E1D07">
      <w:pPr>
        <w:tabs>
          <w:tab w:val="left" w:pos="3164"/>
        </w:tabs>
        <w:ind w:firstLine="709"/>
        <w:rPr>
          <w:rFonts w:cs="Arial"/>
        </w:rPr>
      </w:pPr>
    </w:p>
    <w:p w:rsidR="005E1D07" w:rsidRDefault="005E1D07" w:rsidP="005E1D07">
      <w:pPr>
        <w:ind w:firstLine="709"/>
        <w:rPr>
          <w:rFonts w:cs="Arial"/>
        </w:rPr>
      </w:pPr>
      <w:r>
        <w:rPr>
          <w:rFonts w:cs="Arial"/>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1.2.</w:t>
      </w:r>
    </w:p>
    <w:p w:rsidR="005E1D07" w:rsidRDefault="005E1D07" w:rsidP="005E1D07">
      <w:pPr>
        <w:ind w:firstLine="709"/>
        <w:rPr>
          <w:rFonts w:cs="Arial"/>
        </w:rPr>
      </w:pPr>
      <w:r>
        <w:rPr>
          <w:rFonts w:cs="Arial"/>
        </w:rPr>
        <w:lastRenderedPageBreak/>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 программе. </w:t>
      </w:r>
    </w:p>
    <w:p w:rsidR="005E1D07" w:rsidRDefault="005E1D07" w:rsidP="005E1D07">
      <w:pPr>
        <w:ind w:firstLine="709"/>
        <w:rPr>
          <w:rFonts w:cs="Arial"/>
        </w:rPr>
      </w:pPr>
    </w:p>
    <w:p w:rsidR="005E1D07" w:rsidRDefault="005E1D07" w:rsidP="005E1D07">
      <w:pPr>
        <w:ind w:firstLine="709"/>
        <w:rPr>
          <w:rFonts w:cs="Arial"/>
        </w:rPr>
      </w:pPr>
      <w:r>
        <w:rPr>
          <w:rFonts w:cs="Arial"/>
        </w:rPr>
        <w:t>5. Анализ рисков реализации подпрограммы и описание</w:t>
      </w:r>
    </w:p>
    <w:p w:rsidR="005E1D07" w:rsidRDefault="005E1D07" w:rsidP="005E1D07">
      <w:pPr>
        <w:ind w:firstLine="709"/>
        <w:rPr>
          <w:rFonts w:cs="Arial"/>
        </w:rPr>
      </w:pPr>
      <w:r>
        <w:rPr>
          <w:rFonts w:cs="Arial"/>
        </w:rPr>
        <w:t>мер управления рисками реализации подпрограммы</w:t>
      </w:r>
    </w:p>
    <w:p w:rsidR="005E1D07" w:rsidRDefault="005E1D07" w:rsidP="005E1D07">
      <w:pPr>
        <w:ind w:firstLine="709"/>
        <w:rPr>
          <w:rFonts w:cs="Arial"/>
        </w:rPr>
      </w:pPr>
    </w:p>
    <w:p w:rsidR="005E1D07" w:rsidRDefault="005E1D07" w:rsidP="005E1D07">
      <w:pPr>
        <w:ind w:firstLine="709"/>
        <w:rPr>
          <w:rFonts w:cs="Arial"/>
        </w:rPr>
      </w:pPr>
      <w:r>
        <w:rPr>
          <w:rFonts w:cs="Arial"/>
        </w:rPr>
        <w:t>Основным внешними рисками реализации подпрограммы являются:</w:t>
      </w:r>
    </w:p>
    <w:p w:rsidR="005E1D07" w:rsidRDefault="005E1D07" w:rsidP="005E1D07">
      <w:pPr>
        <w:ind w:firstLine="709"/>
        <w:rPr>
          <w:rFonts w:cs="Arial"/>
        </w:rPr>
      </w:pPr>
      <w:r>
        <w:rPr>
          <w:rFonts w:cs="Arial"/>
        </w:rPr>
        <w:t>- существенное изменение параметров социально-экономического развития Панинского муниципального района по сравнению с теми, которые были предусмотрены при формировании подпрограммы;</w:t>
      </w:r>
    </w:p>
    <w:p w:rsidR="005E1D07" w:rsidRDefault="005E1D07" w:rsidP="005E1D07">
      <w:pPr>
        <w:ind w:firstLine="709"/>
        <w:rPr>
          <w:rFonts w:cs="Arial"/>
        </w:rPr>
      </w:pPr>
      <w:r>
        <w:rPr>
          <w:rFonts w:cs="Arial"/>
        </w:rPr>
        <w:t>- изменения налогового и бюджетного законодательства Российской Федерации, Воронежской области.</w:t>
      </w:r>
    </w:p>
    <w:p w:rsidR="005E1D07" w:rsidRDefault="005E1D07" w:rsidP="005E1D07">
      <w:pPr>
        <w:ind w:firstLine="709"/>
        <w:rPr>
          <w:rFonts w:cs="Arial"/>
        </w:rPr>
      </w:pPr>
      <w:r>
        <w:rPr>
          <w:rFonts w:cs="Arial"/>
        </w:rPr>
        <w:t>Минимизация данного риска возможна на основе:</w:t>
      </w:r>
    </w:p>
    <w:p w:rsidR="005E1D07" w:rsidRDefault="005E1D07" w:rsidP="005E1D07">
      <w:pPr>
        <w:ind w:firstLine="709"/>
        <w:rPr>
          <w:rFonts w:cs="Arial"/>
        </w:rPr>
      </w:pPr>
      <w:r>
        <w:rPr>
          <w:rFonts w:cs="Arial"/>
        </w:rPr>
        <w:t>- повышения эффективности бюджетных расходов и их оптимизация при обеспечении гарантированного качества муниципальных услуг.</w:t>
      </w:r>
    </w:p>
    <w:p w:rsidR="005E1D07" w:rsidRDefault="005E1D07" w:rsidP="005E1D07">
      <w:pPr>
        <w:ind w:firstLine="709"/>
        <w:rPr>
          <w:rFonts w:cs="Arial"/>
        </w:rPr>
      </w:pPr>
    </w:p>
    <w:p w:rsidR="005E1D07" w:rsidRDefault="005E1D07" w:rsidP="005E1D07">
      <w:pPr>
        <w:ind w:firstLine="709"/>
        <w:rPr>
          <w:rFonts w:cs="Arial"/>
        </w:rPr>
      </w:pPr>
      <w:r>
        <w:rPr>
          <w:rFonts w:cs="Arial"/>
        </w:rPr>
        <w:t>6. Оценка эффективности реализации подпрограммы</w:t>
      </w:r>
    </w:p>
    <w:p w:rsidR="005E1D07" w:rsidRDefault="005E1D07" w:rsidP="005E1D07">
      <w:pPr>
        <w:ind w:firstLine="709"/>
        <w:rPr>
          <w:rFonts w:cs="Arial"/>
        </w:rPr>
      </w:pPr>
    </w:p>
    <w:p w:rsidR="005E1D07" w:rsidRDefault="005E1D07" w:rsidP="005E1D07">
      <w:pPr>
        <w:ind w:firstLine="709"/>
        <w:rPr>
          <w:rFonts w:cs="Arial"/>
        </w:rPr>
      </w:pPr>
      <w:r>
        <w:rPr>
          <w:rFonts w:cs="Arial"/>
        </w:rPr>
        <w:t>Оценка эффективности реализации подпрограммы муниципальной программы будет осуществляться путем ежегодного сопоставления:</w:t>
      </w:r>
    </w:p>
    <w:p w:rsidR="005E1D07" w:rsidRDefault="005E1D07" w:rsidP="005E1D07">
      <w:pPr>
        <w:autoSpaceDE w:val="0"/>
        <w:autoSpaceDN w:val="0"/>
        <w:adjustRightInd w:val="0"/>
        <w:ind w:firstLine="709"/>
        <w:rPr>
          <w:rFonts w:cs="Arial"/>
        </w:rPr>
      </w:pPr>
      <w:r>
        <w:rPr>
          <w:rFonts w:cs="Arial"/>
        </w:rPr>
        <w:t>1) фактических (в сопоставимых условиях) и планируемых значений целевых индикаторов подпрограммы муниципальной программы (целевой параметр – 100%);</w:t>
      </w:r>
    </w:p>
    <w:p w:rsidR="005E1D07" w:rsidRDefault="005E1D07" w:rsidP="005E1D07">
      <w:pPr>
        <w:autoSpaceDE w:val="0"/>
        <w:autoSpaceDN w:val="0"/>
        <w:adjustRightInd w:val="0"/>
        <w:ind w:firstLine="709"/>
        <w:rPr>
          <w:rFonts w:cs="Arial"/>
        </w:rPr>
      </w:pPr>
      <w:r>
        <w:rPr>
          <w:rFonts w:cs="Arial"/>
        </w:rPr>
        <w:t>2) фактических (в сопоставимых условиях) и планируемых объемов расходов муниципального бюджета на реализацию подпрограммы муниципальной программы и ее основных мероприятий (целевой параметр менее 100%);</w:t>
      </w:r>
    </w:p>
    <w:p w:rsidR="005E1D07" w:rsidRDefault="005E1D07" w:rsidP="005E1D07">
      <w:pPr>
        <w:autoSpaceDE w:val="0"/>
        <w:autoSpaceDN w:val="0"/>
        <w:adjustRightInd w:val="0"/>
        <w:ind w:firstLine="709"/>
        <w:rPr>
          <w:rFonts w:cs="Arial"/>
        </w:rPr>
      </w:pPr>
      <w:r>
        <w:rPr>
          <w:rFonts w:cs="Arial"/>
        </w:rPr>
        <w:t>3) числа выполненных и планируемых мероприятий плана реализации подпрограммы муниципальной программы (целевой параметр – 100%).</w:t>
      </w:r>
      <w:r>
        <w:rPr>
          <w:rFonts w:cs="Arial"/>
        </w:rPr>
        <w:t> </w:t>
      </w:r>
    </w:p>
    <w:p w:rsidR="005E1D07" w:rsidRDefault="005E1D07" w:rsidP="005E1D07">
      <w:pPr>
        <w:ind w:firstLine="709"/>
        <w:rPr>
          <w:rFonts w:cs="Arial"/>
        </w:rPr>
      </w:pPr>
      <w:r>
        <w:rPr>
          <w:rFonts w:cs="Arial"/>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5E1D07" w:rsidRDefault="005E1D07" w:rsidP="005E1D07">
      <w:pPr>
        <w:ind w:firstLine="709"/>
        <w:rPr>
          <w:rFonts w:cs="Arial"/>
        </w:rPr>
      </w:pPr>
    </w:p>
    <w:p w:rsidR="005E1D07" w:rsidRDefault="005E1D07" w:rsidP="005E1D07">
      <w:pPr>
        <w:pStyle w:val="ConsPlusNormal"/>
        <w:ind w:firstLine="709"/>
        <w:jc w:val="both"/>
        <w:rPr>
          <w:sz w:val="24"/>
          <w:szCs w:val="24"/>
        </w:rPr>
      </w:pPr>
    </w:p>
    <w:p w:rsidR="005E1D07" w:rsidRDefault="005E1D07" w:rsidP="005E1D07">
      <w:pPr>
        <w:autoSpaceDE w:val="0"/>
        <w:autoSpaceDN w:val="0"/>
        <w:adjustRightInd w:val="0"/>
        <w:ind w:firstLine="709"/>
        <w:jc w:val="center"/>
        <w:rPr>
          <w:rFonts w:cs="Arial"/>
        </w:rPr>
      </w:pPr>
      <w:r>
        <w:rPr>
          <w:rFonts w:cs="Arial"/>
        </w:rPr>
        <w:t>Подпрограмма 3.«</w:t>
      </w:r>
      <w:r>
        <w:rPr>
          <w:rFonts w:cs="Arial"/>
          <w:bCs/>
          <w:lang w:eastAsia="ar-SA"/>
        </w:rPr>
        <w:t>Финансовое обеспечение муниципальных образований Панинского муниципального района для исполнения переданных полномочий</w:t>
      </w:r>
      <w:r>
        <w:rPr>
          <w:rFonts w:cs="Arial"/>
        </w:rPr>
        <w:t>»</w:t>
      </w:r>
    </w:p>
    <w:p w:rsidR="005E1D07" w:rsidRDefault="005E1D07" w:rsidP="005E1D07">
      <w:pPr>
        <w:pStyle w:val="ConsPlusNormal"/>
        <w:ind w:firstLine="709"/>
        <w:jc w:val="center"/>
        <w:rPr>
          <w:sz w:val="24"/>
          <w:szCs w:val="24"/>
        </w:rPr>
      </w:pPr>
    </w:p>
    <w:p w:rsidR="005E1D07" w:rsidRDefault="005E1D07" w:rsidP="005E1D07">
      <w:pPr>
        <w:pStyle w:val="ConsPlusNormal"/>
        <w:ind w:firstLine="709"/>
        <w:jc w:val="center"/>
        <w:rPr>
          <w:sz w:val="24"/>
          <w:szCs w:val="24"/>
        </w:rPr>
      </w:pPr>
    </w:p>
    <w:p w:rsidR="005E1D07" w:rsidRDefault="005E1D07" w:rsidP="005E1D07">
      <w:pPr>
        <w:pStyle w:val="ConsPlusNormal"/>
        <w:ind w:firstLine="709"/>
        <w:jc w:val="center"/>
        <w:rPr>
          <w:sz w:val="24"/>
          <w:szCs w:val="24"/>
        </w:rPr>
      </w:pPr>
      <w:r>
        <w:rPr>
          <w:sz w:val="24"/>
          <w:szCs w:val="24"/>
        </w:rPr>
        <w:t>ПАСПОРТ</w:t>
      </w:r>
    </w:p>
    <w:p w:rsidR="005E1D07" w:rsidRDefault="005E1D07" w:rsidP="005E1D07">
      <w:pPr>
        <w:pStyle w:val="ConsPlusNormal"/>
        <w:ind w:firstLine="709"/>
        <w:jc w:val="center"/>
        <w:rPr>
          <w:sz w:val="24"/>
          <w:szCs w:val="24"/>
        </w:rPr>
      </w:pPr>
      <w:r>
        <w:rPr>
          <w:sz w:val="24"/>
          <w:szCs w:val="24"/>
        </w:rPr>
        <w:t>муниципальной подпрограммы «</w:t>
      </w:r>
      <w:r>
        <w:rPr>
          <w:bCs/>
          <w:sz w:val="24"/>
          <w:szCs w:val="24"/>
          <w:lang w:eastAsia="ar-SA"/>
        </w:rPr>
        <w:t>Финансовое обеспечение муниципальных образований Панинского муниципального района для исполнения переданных полномочий</w:t>
      </w:r>
      <w:r>
        <w:rPr>
          <w:sz w:val="24"/>
          <w:szCs w:val="24"/>
        </w:rPr>
        <w:t>»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p w:rsidR="005E1D07" w:rsidRDefault="005E1D07" w:rsidP="005E1D07">
      <w:pPr>
        <w:pStyle w:val="ConsPlusNormal"/>
        <w:ind w:firstLine="709"/>
        <w:jc w:val="center"/>
        <w:rPr>
          <w:sz w:val="24"/>
          <w:szCs w:val="24"/>
        </w:rPr>
      </w:pPr>
      <w:r>
        <w:rPr>
          <w:sz w:val="24"/>
          <w:szCs w:val="24"/>
        </w:rPr>
        <w:t>Панинского муниципального района»</w:t>
      </w:r>
    </w:p>
    <w:p w:rsidR="005E1D07" w:rsidRDefault="005E1D07" w:rsidP="005E1D07">
      <w:pPr>
        <w:pStyle w:val="ConsPlusNormal"/>
        <w:ind w:firstLine="709"/>
        <w:jc w:val="both"/>
        <w:rPr>
          <w:sz w:val="24"/>
          <w:szCs w:val="24"/>
        </w:rPr>
      </w:pPr>
    </w:p>
    <w:tbl>
      <w:tblPr>
        <w:tblW w:w="9513" w:type="dxa"/>
        <w:tblInd w:w="93" w:type="dxa"/>
        <w:tblLook w:val="00A0"/>
      </w:tblPr>
      <w:tblGrid>
        <w:gridCol w:w="3134"/>
        <w:gridCol w:w="6379"/>
      </w:tblGrid>
      <w:tr w:rsidR="005E1D07" w:rsidTr="005E1D07">
        <w:trPr>
          <w:trHeight w:val="982"/>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lastRenderedPageBreak/>
              <w:t>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hideMark/>
          </w:tcPr>
          <w:p w:rsidR="005E1D07" w:rsidRDefault="005E1D07">
            <w:pPr>
              <w:ind w:firstLine="0"/>
              <w:rPr>
                <w:rFonts w:eastAsia="Calibri" w:cs="Arial"/>
              </w:rPr>
            </w:pPr>
            <w:r>
              <w:rPr>
                <w:rFonts w:eastAsia="Calibri" w:cs="Arial"/>
              </w:rPr>
              <w:t>Отдел по финансам, бюджету и мобилизации доходов администрации Панинского муниципального района</w:t>
            </w:r>
          </w:p>
        </w:tc>
      </w:tr>
      <w:tr w:rsidR="005E1D07" w:rsidTr="005E1D07">
        <w:trPr>
          <w:trHeight w:val="750"/>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5E1D07" w:rsidRDefault="005E1D07">
            <w:pPr>
              <w:ind w:firstLine="0"/>
              <w:rPr>
                <w:rFonts w:eastAsia="Calibri" w:cs="Arial"/>
              </w:rPr>
            </w:pPr>
          </w:p>
        </w:tc>
      </w:tr>
      <w:tr w:rsidR="005E1D07" w:rsidTr="005E1D07">
        <w:trPr>
          <w:trHeight w:val="750"/>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5E1D07" w:rsidRDefault="005E1D07">
            <w:pPr>
              <w:ind w:firstLine="0"/>
              <w:rPr>
                <w:rFonts w:eastAsia="Calibri" w:cs="Arial"/>
              </w:rPr>
            </w:pPr>
            <w:r>
              <w:rPr>
                <w:rFonts w:eastAsia="Calibri" w:cs="Arial"/>
              </w:rPr>
              <w:t>Основное мероприятие 1.Предоставление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5E1D07" w:rsidRDefault="005E1D07">
            <w:pPr>
              <w:ind w:firstLine="0"/>
              <w:rPr>
                <w:rFonts w:eastAsia="Calibri" w:cs="Arial"/>
              </w:rPr>
            </w:pPr>
          </w:p>
          <w:p w:rsidR="005E1D07" w:rsidRDefault="005E1D07">
            <w:pPr>
              <w:ind w:firstLine="0"/>
              <w:rPr>
                <w:rFonts w:eastAsia="Calibri" w:cs="Arial"/>
              </w:rPr>
            </w:pPr>
            <w:r>
              <w:rPr>
                <w:rFonts w:eastAsia="Calibri" w:cs="Arial"/>
              </w:rPr>
              <w:t>Основное мероприятие 2.Предоставление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5E1D07" w:rsidRDefault="005E1D07">
            <w:pPr>
              <w:ind w:firstLine="0"/>
              <w:rPr>
                <w:rFonts w:eastAsia="Calibri" w:cs="Arial"/>
              </w:rPr>
            </w:pPr>
          </w:p>
          <w:p w:rsidR="005E1D07" w:rsidRDefault="005E1D07">
            <w:pPr>
              <w:ind w:firstLine="0"/>
              <w:rPr>
                <w:rFonts w:eastAsia="Calibri" w:cs="Arial"/>
                <w:iCs/>
              </w:rPr>
            </w:pPr>
            <w:r>
              <w:rPr>
                <w:rFonts w:eastAsia="Calibri" w:cs="Arial"/>
              </w:rPr>
              <w:t>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p w:rsidR="005E1D07" w:rsidRDefault="005E1D07">
            <w:pPr>
              <w:ind w:firstLine="0"/>
              <w:rPr>
                <w:rFonts w:eastAsia="Calibri" w:cs="Arial"/>
              </w:rPr>
            </w:pPr>
          </w:p>
        </w:tc>
      </w:tr>
      <w:tr w:rsidR="005E1D07" w:rsidTr="005E1D07">
        <w:trPr>
          <w:trHeight w:val="415"/>
        </w:trPr>
        <w:tc>
          <w:tcPr>
            <w:tcW w:w="3134" w:type="dxa"/>
            <w:tcBorders>
              <w:top w:val="nil"/>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Целиподпрограммы</w:t>
            </w:r>
          </w:p>
        </w:tc>
        <w:tc>
          <w:tcPr>
            <w:tcW w:w="6379" w:type="dxa"/>
            <w:tcBorders>
              <w:top w:val="nil"/>
              <w:left w:val="nil"/>
              <w:bottom w:val="single" w:sz="4" w:space="0" w:color="auto"/>
              <w:right w:val="single" w:sz="4" w:space="0" w:color="auto"/>
            </w:tcBorders>
            <w:noWrap/>
            <w:hideMark/>
          </w:tcPr>
          <w:p w:rsidR="005E1D07" w:rsidRDefault="005E1D07">
            <w:pPr>
              <w:tabs>
                <w:tab w:val="left" w:pos="1230"/>
              </w:tabs>
              <w:ind w:firstLine="0"/>
              <w:rPr>
                <w:rFonts w:eastAsia="Calibri" w:cs="Arial"/>
              </w:rPr>
            </w:pPr>
            <w:r>
              <w:rPr>
                <w:rFonts w:eastAsia="Calibri" w:cs="Arial"/>
                <w:spacing w:val="-5"/>
              </w:rPr>
              <w:t>Создание условий для эффективного исполнения органами местного самоуправления переданных муниципальных полномочий.</w:t>
            </w:r>
          </w:p>
        </w:tc>
      </w:tr>
      <w:tr w:rsidR="005E1D07" w:rsidTr="005E1D07">
        <w:trPr>
          <w:trHeight w:val="1270"/>
        </w:trPr>
        <w:tc>
          <w:tcPr>
            <w:tcW w:w="3134" w:type="dxa"/>
            <w:tcBorders>
              <w:top w:val="nil"/>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Задачи подпрограммы</w:t>
            </w:r>
          </w:p>
        </w:tc>
        <w:tc>
          <w:tcPr>
            <w:tcW w:w="6379" w:type="dxa"/>
            <w:tcBorders>
              <w:top w:val="nil"/>
              <w:left w:val="nil"/>
              <w:bottom w:val="single" w:sz="4" w:space="0" w:color="auto"/>
              <w:right w:val="single" w:sz="4" w:space="0" w:color="auto"/>
            </w:tcBorders>
            <w:noWrap/>
            <w:hideMark/>
          </w:tcPr>
          <w:p w:rsidR="005E1D07" w:rsidRDefault="005E1D07">
            <w:pPr>
              <w:ind w:firstLine="0"/>
              <w:rPr>
                <w:rFonts w:eastAsia="Calibri" w:cs="Arial"/>
              </w:rPr>
            </w:pPr>
            <w:r>
              <w:rPr>
                <w:rFonts w:eastAsia="Calibri" w:cs="Arial"/>
                <w:spacing w:val="-5"/>
              </w:rPr>
              <w:t>Финансовое обеспечение муниципальных полномочий, переданных органам местного самоуправления Панинского муниципального района.</w:t>
            </w:r>
          </w:p>
        </w:tc>
      </w:tr>
      <w:tr w:rsidR="005E1D07" w:rsidTr="005E1D07">
        <w:trPr>
          <w:trHeight w:val="1125"/>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5E1D07" w:rsidRDefault="005E1D07">
            <w:pPr>
              <w:autoSpaceDE w:val="0"/>
              <w:autoSpaceDN w:val="0"/>
              <w:adjustRightInd w:val="0"/>
              <w:ind w:firstLine="0"/>
              <w:rPr>
                <w:rFonts w:eastAsia="Calibri" w:cs="Arial"/>
              </w:rPr>
            </w:pPr>
            <w:r>
              <w:rPr>
                <w:rFonts w:eastAsia="Calibri" w:cs="Arial"/>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r>
      <w:tr w:rsidR="005E1D07" w:rsidTr="005E1D07">
        <w:trPr>
          <w:trHeight w:val="750"/>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Этапы и сроки реализации подпрограммы</w:t>
            </w:r>
          </w:p>
        </w:tc>
        <w:tc>
          <w:tcPr>
            <w:tcW w:w="6379" w:type="dxa"/>
            <w:tcBorders>
              <w:top w:val="single" w:sz="4" w:space="0" w:color="auto"/>
              <w:left w:val="nil"/>
              <w:bottom w:val="single" w:sz="4" w:space="0" w:color="auto"/>
              <w:right w:val="single" w:sz="4" w:space="0" w:color="auto"/>
            </w:tcBorders>
            <w:hideMark/>
          </w:tcPr>
          <w:p w:rsidR="005E1D07" w:rsidRDefault="005E1D07">
            <w:pPr>
              <w:ind w:firstLine="0"/>
              <w:rPr>
                <w:rFonts w:eastAsia="Calibri" w:cs="Arial"/>
              </w:rPr>
            </w:pPr>
            <w:r>
              <w:rPr>
                <w:rFonts w:eastAsia="Calibri" w:cs="Arial"/>
              </w:rPr>
              <w:t>2020 - 2025 годы</w:t>
            </w:r>
          </w:p>
        </w:tc>
      </w:tr>
      <w:tr w:rsidR="005E1D07" w:rsidTr="005E1D07">
        <w:trPr>
          <w:trHeight w:val="1579"/>
        </w:trPr>
        <w:tc>
          <w:tcPr>
            <w:tcW w:w="3134" w:type="dxa"/>
            <w:tcBorders>
              <w:top w:val="nil"/>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lastRenderedPageBreak/>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5E1D07" w:rsidRDefault="005E1D07">
            <w:pPr>
              <w:pStyle w:val="ConsPlusCell"/>
              <w:jc w:val="both"/>
              <w:rPr>
                <w:sz w:val="24"/>
                <w:szCs w:val="24"/>
              </w:rPr>
            </w:pPr>
            <w:r>
              <w:rPr>
                <w:sz w:val="24"/>
                <w:szCs w:val="24"/>
              </w:rPr>
              <w:t>Объем финансового обеспечения подпрограммы –7 492,0 тыс.рублей, в том числе:</w:t>
            </w:r>
          </w:p>
          <w:p w:rsidR="005E1D07" w:rsidRDefault="005E1D07">
            <w:pPr>
              <w:pStyle w:val="ConsPlusCell"/>
              <w:jc w:val="both"/>
              <w:rPr>
                <w:sz w:val="24"/>
                <w:szCs w:val="24"/>
              </w:rPr>
            </w:pPr>
            <w:r>
              <w:rPr>
                <w:sz w:val="24"/>
                <w:szCs w:val="24"/>
              </w:rPr>
              <w:t>Федеральный бюджет-0,00 тыс. рублей</w:t>
            </w:r>
          </w:p>
          <w:p w:rsidR="005E1D07" w:rsidRDefault="005E1D07">
            <w:pPr>
              <w:pStyle w:val="ConsPlusCell"/>
              <w:jc w:val="both"/>
              <w:rPr>
                <w:sz w:val="24"/>
                <w:szCs w:val="24"/>
              </w:rPr>
            </w:pPr>
            <w:r>
              <w:rPr>
                <w:sz w:val="24"/>
                <w:szCs w:val="24"/>
              </w:rPr>
              <w:t>Областной бюджет- 7 492,0 тыс. рублей</w:t>
            </w:r>
          </w:p>
          <w:p w:rsidR="005E1D07" w:rsidRDefault="005E1D07">
            <w:pPr>
              <w:pStyle w:val="ConsPlusCell"/>
              <w:jc w:val="both"/>
              <w:rPr>
                <w:sz w:val="24"/>
                <w:szCs w:val="24"/>
              </w:rPr>
            </w:pPr>
            <w:r>
              <w:rPr>
                <w:sz w:val="24"/>
                <w:szCs w:val="24"/>
              </w:rPr>
              <w:t>Бюджет муниципального района- 0,0тыс.рублей</w:t>
            </w:r>
          </w:p>
          <w:p w:rsidR="005E1D07" w:rsidRDefault="005E1D07">
            <w:pPr>
              <w:pStyle w:val="ConsPlusCell"/>
              <w:jc w:val="both"/>
              <w:rPr>
                <w:sz w:val="24"/>
                <w:szCs w:val="24"/>
              </w:rPr>
            </w:pPr>
          </w:p>
        </w:tc>
      </w:tr>
      <w:tr w:rsidR="005E1D07" w:rsidTr="005E1D07">
        <w:trPr>
          <w:trHeight w:val="1064"/>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5E1D07" w:rsidRDefault="005E1D07">
            <w:pPr>
              <w:ind w:firstLine="0"/>
              <w:textAlignment w:val="baseline"/>
              <w:rPr>
                <w:rFonts w:eastAsia="Calibri" w:cs="Arial"/>
              </w:rPr>
            </w:pPr>
            <w:r>
              <w:rPr>
                <w:rFonts w:eastAsia="Calibri" w:cs="Arial"/>
                <w:spacing w:val="-6"/>
              </w:rPr>
              <w:t>Стабильное и эффективное исполнение муниципальными образованиями переданных муниципальных полномочий</w:t>
            </w:r>
          </w:p>
        </w:tc>
      </w:tr>
    </w:tbl>
    <w:p w:rsidR="005E1D07" w:rsidRDefault="005E1D07" w:rsidP="005E1D07">
      <w:pPr>
        <w:ind w:firstLine="709"/>
        <w:rPr>
          <w:rFonts w:cs="Arial"/>
        </w:rPr>
      </w:pPr>
    </w:p>
    <w:p w:rsidR="005E1D07" w:rsidRDefault="005E1D07" w:rsidP="005E1D07">
      <w:pPr>
        <w:tabs>
          <w:tab w:val="left" w:pos="709"/>
          <w:tab w:val="left" w:pos="9072"/>
          <w:tab w:val="left" w:pos="10065"/>
        </w:tabs>
        <w:ind w:firstLine="709"/>
        <w:rPr>
          <w:rFonts w:cs="Arial"/>
          <w:bCs/>
        </w:rPr>
      </w:pPr>
      <w:r>
        <w:rPr>
          <w:rFonts w:cs="Arial"/>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Pr>
          <w:rFonts w:cs="Arial"/>
          <w:bCs/>
        </w:rPr>
        <w:t>.</w:t>
      </w:r>
    </w:p>
    <w:p w:rsidR="005E1D07" w:rsidRDefault="005E1D07" w:rsidP="005E1D07">
      <w:pPr>
        <w:tabs>
          <w:tab w:val="left" w:pos="709"/>
          <w:tab w:val="left" w:pos="9072"/>
          <w:tab w:val="left" w:pos="10065"/>
        </w:tabs>
        <w:ind w:firstLine="709"/>
        <w:rPr>
          <w:rFonts w:cs="Arial"/>
          <w:bCs/>
        </w:rPr>
      </w:pPr>
    </w:p>
    <w:p w:rsidR="005E1D07" w:rsidRDefault="005E1D07" w:rsidP="005E1D07">
      <w:pPr>
        <w:ind w:firstLine="709"/>
        <w:textAlignment w:val="baseline"/>
        <w:rPr>
          <w:rFonts w:cs="Arial"/>
        </w:rPr>
      </w:pPr>
      <w:r>
        <w:rPr>
          <w:rFonts w:cs="Arial"/>
        </w:rPr>
        <w:t>Подпрограмма разработана в соответствии с Бюджетным кодексом Российской Федерации, федеральными законами от 6 октября 2003 года N 131-ФЗ "Об общих принципах организации местного самоуправления в Российской Федерации"</w:t>
      </w:r>
    </w:p>
    <w:p w:rsidR="005E1D07" w:rsidRDefault="005E1D07" w:rsidP="005E1D07">
      <w:pPr>
        <w:ind w:firstLine="709"/>
        <w:rPr>
          <w:rFonts w:cs="Arial"/>
          <w:spacing w:val="-5"/>
        </w:rPr>
      </w:pPr>
      <w:r>
        <w:rPr>
          <w:rFonts w:cs="Arial"/>
          <w:bCs/>
        </w:rPr>
        <w:t xml:space="preserve">Целью </w:t>
      </w:r>
      <w:r>
        <w:rPr>
          <w:rFonts w:cs="Arial"/>
        </w:rPr>
        <w:t>подпрограммы является с</w:t>
      </w:r>
      <w:r>
        <w:rPr>
          <w:rFonts w:cs="Arial"/>
          <w:spacing w:val="-5"/>
        </w:rPr>
        <w:t>оздание условий для эффективного исполнения администрацией Панинского муниципального района переданных государственных полномочий.</w:t>
      </w:r>
    </w:p>
    <w:p w:rsidR="005E1D07" w:rsidRDefault="005E1D07" w:rsidP="005E1D07">
      <w:pPr>
        <w:ind w:firstLine="709"/>
        <w:rPr>
          <w:rFonts w:cs="Arial"/>
        </w:rPr>
      </w:pPr>
      <w:r>
        <w:rPr>
          <w:rFonts w:cs="Arial"/>
          <w:spacing w:val="-9"/>
        </w:rPr>
        <w:t xml:space="preserve"> Достижение цели подпрограммы требует решения ее задач путем реализации </w:t>
      </w:r>
      <w:r>
        <w:rPr>
          <w:rFonts w:cs="Arial"/>
        </w:rPr>
        <w:t xml:space="preserve">соответствующих основных мероприятий подпрограммы. </w:t>
      </w:r>
      <w:r>
        <w:rPr>
          <w:rFonts w:cs="Arial"/>
          <w:bCs/>
        </w:rPr>
        <w:t>Задачей является ф</w:t>
      </w:r>
      <w:r>
        <w:rPr>
          <w:rFonts w:cs="Arial"/>
          <w:spacing w:val="-5"/>
        </w:rPr>
        <w:t>инансовое обеспечение государственных полномочий, переданных администрации Панинского муниципального района</w:t>
      </w:r>
      <w:r>
        <w:rPr>
          <w:rFonts w:cs="Arial"/>
        </w:rPr>
        <w:t>.</w:t>
      </w:r>
    </w:p>
    <w:p w:rsidR="005E1D07" w:rsidRDefault="005E1D07" w:rsidP="005E1D07">
      <w:pPr>
        <w:ind w:firstLine="709"/>
        <w:rPr>
          <w:rFonts w:cs="Arial"/>
        </w:rPr>
      </w:pPr>
      <w:r>
        <w:rPr>
          <w:rFonts w:cs="Arial"/>
        </w:rPr>
        <w:t xml:space="preserve">Описание целевых индикаторов и </w:t>
      </w:r>
      <w:r>
        <w:rPr>
          <w:rFonts w:cs="Arial"/>
          <w:bCs/>
        </w:rPr>
        <w:t xml:space="preserve">показателей </w:t>
      </w:r>
      <w:r>
        <w:rPr>
          <w:rFonts w:cs="Arial"/>
        </w:rPr>
        <w:t>подпрограммы:</w:t>
      </w:r>
    </w:p>
    <w:p w:rsidR="005E1D07" w:rsidRDefault="005E1D07" w:rsidP="005E1D07">
      <w:pPr>
        <w:pStyle w:val="a9"/>
        <w:spacing w:after="0" w:line="240" w:lineRule="auto"/>
        <w:rPr>
          <w:rFonts w:cs="Arial"/>
        </w:rPr>
      </w:pPr>
      <w:r>
        <w:rPr>
          <w:rFonts w:cs="Arial"/>
        </w:rPr>
        <w:t>Соотношение фактического размера перечисленных администрации Панинского муниципального района субвенций на осуществление переданных государственных полномочий к запланированному объему, % (С):</w:t>
      </w:r>
    </w:p>
    <w:p w:rsidR="005E1D07" w:rsidRDefault="005E1D07" w:rsidP="005E1D07">
      <w:pPr>
        <w:pStyle w:val="a9"/>
        <w:spacing w:after="0" w:line="240" w:lineRule="auto"/>
        <w:rPr>
          <w:rFonts w:cs="Arial"/>
        </w:rPr>
      </w:pPr>
      <w:r>
        <w:rPr>
          <w:rFonts w:cs="Arial"/>
        </w:rPr>
        <w:t>С=Сф/Сп*100,</w:t>
      </w:r>
    </w:p>
    <w:p w:rsidR="005E1D07" w:rsidRDefault="005E1D07" w:rsidP="005E1D07">
      <w:pPr>
        <w:pStyle w:val="a9"/>
        <w:spacing w:after="0" w:line="240" w:lineRule="auto"/>
        <w:rPr>
          <w:rFonts w:cs="Arial"/>
        </w:rPr>
      </w:pPr>
      <w:r>
        <w:rPr>
          <w:rFonts w:cs="Arial"/>
        </w:rPr>
        <w:t>где:</w:t>
      </w:r>
    </w:p>
    <w:p w:rsidR="005E1D07" w:rsidRDefault="005E1D07" w:rsidP="005E1D07">
      <w:pPr>
        <w:pStyle w:val="a9"/>
        <w:spacing w:after="0" w:line="240" w:lineRule="auto"/>
        <w:rPr>
          <w:rFonts w:cs="Arial"/>
        </w:rPr>
      </w:pPr>
      <w:r>
        <w:rPr>
          <w:rFonts w:cs="Arial"/>
        </w:rPr>
        <w:t>Сф – размер субвенций на осуществление переданных государственных полномочий, фактически перечисленный бюджету Панинского муниципального района;</w:t>
      </w:r>
    </w:p>
    <w:p w:rsidR="005E1D07" w:rsidRDefault="005E1D07" w:rsidP="005E1D07">
      <w:pPr>
        <w:pStyle w:val="a9"/>
        <w:spacing w:after="0" w:line="240" w:lineRule="auto"/>
        <w:rPr>
          <w:rFonts w:cs="Arial"/>
        </w:rPr>
      </w:pPr>
      <w:r>
        <w:rPr>
          <w:rFonts w:cs="Arial"/>
        </w:rPr>
        <w:t>Сп – запланированный размер субвенций на осуществление переданных государственных полномочий.</w:t>
      </w:r>
    </w:p>
    <w:p w:rsidR="005E1D07" w:rsidRDefault="005E1D07" w:rsidP="005E1D07">
      <w:pPr>
        <w:ind w:firstLine="709"/>
        <w:rPr>
          <w:rFonts w:cs="Arial"/>
        </w:rPr>
      </w:pPr>
      <w:r>
        <w:rPr>
          <w:rFonts w:cs="Arial"/>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5E1D07" w:rsidRDefault="005E1D07" w:rsidP="005E1D07">
      <w:pPr>
        <w:autoSpaceDE w:val="0"/>
        <w:autoSpaceDN w:val="0"/>
        <w:adjustRightInd w:val="0"/>
        <w:ind w:firstLine="709"/>
        <w:rPr>
          <w:rFonts w:cs="Arial"/>
        </w:rPr>
      </w:pPr>
      <w:r>
        <w:rPr>
          <w:rFonts w:cs="Arial"/>
          <w:bCs/>
        </w:rPr>
        <w:t xml:space="preserve">Ожидаемый результат </w:t>
      </w:r>
      <w:r>
        <w:rPr>
          <w:rFonts w:cs="Arial"/>
        </w:rPr>
        <w:t>реализации подпрограммы:</w:t>
      </w:r>
    </w:p>
    <w:p w:rsidR="005E1D07" w:rsidRDefault="005E1D07" w:rsidP="005E1D07">
      <w:pPr>
        <w:suppressAutoHyphens/>
        <w:ind w:firstLine="709"/>
        <w:rPr>
          <w:rFonts w:cs="Arial"/>
          <w:lang w:eastAsia="ar-SA"/>
        </w:rPr>
      </w:pPr>
      <w:r>
        <w:rPr>
          <w:rFonts w:cs="Arial"/>
          <w:spacing w:val="-6"/>
          <w:lang w:eastAsia="ar-SA"/>
        </w:rPr>
        <w:t>Стабильное и эффективное исполнение администрацией переданных областных полномочий</w:t>
      </w:r>
      <w:r>
        <w:rPr>
          <w:rFonts w:cs="Arial"/>
          <w:lang w:eastAsia="ar-SA"/>
        </w:rPr>
        <w:t xml:space="preserve"> по созданию и организации деятельности комиссий по делам несовершеннолетних и защите их прав,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r>
        <w:rPr>
          <w:rFonts w:cs="Arial"/>
        </w:rPr>
        <w:t>, по созданию и организации деятельности административных комиссий</w:t>
      </w:r>
    </w:p>
    <w:p w:rsidR="005E1D07" w:rsidRDefault="005E1D07" w:rsidP="005E1D07">
      <w:pPr>
        <w:suppressAutoHyphens/>
        <w:ind w:firstLine="709"/>
        <w:rPr>
          <w:rFonts w:cs="Arial"/>
          <w:lang w:eastAsia="ar-SA"/>
        </w:rPr>
      </w:pPr>
      <w:r>
        <w:rPr>
          <w:rFonts w:cs="Arial"/>
          <w:lang w:eastAsia="ar-SA"/>
        </w:rPr>
        <w:lastRenderedPageBreak/>
        <w:t>Доведение администрации Панинского муниципального района уведомлений о бюджетных ассигнованиях из областного бюджета на очередной финансовый год и плановый период администрации Панинского муниципального района до начала очередного финансового года;</w:t>
      </w:r>
    </w:p>
    <w:p w:rsidR="005E1D07" w:rsidRDefault="005E1D07" w:rsidP="005E1D07">
      <w:pPr>
        <w:suppressAutoHyphens/>
        <w:ind w:firstLine="709"/>
        <w:rPr>
          <w:rFonts w:cs="Arial"/>
          <w:bCs/>
          <w:lang w:eastAsia="ar-SA"/>
        </w:rPr>
      </w:pPr>
      <w:r>
        <w:rPr>
          <w:rFonts w:cs="Arial"/>
          <w:lang w:eastAsia="ar-SA"/>
        </w:rPr>
        <w:t>Непосредственное перечисление субвенций администрации Панинского муниципального района согласно бюджетной росписи;</w:t>
      </w:r>
    </w:p>
    <w:p w:rsidR="005E1D07" w:rsidRDefault="005E1D07" w:rsidP="005E1D07">
      <w:pPr>
        <w:pStyle w:val="ConsPlusNormal"/>
        <w:ind w:firstLine="709"/>
        <w:jc w:val="both"/>
        <w:rPr>
          <w:sz w:val="24"/>
          <w:szCs w:val="24"/>
        </w:rPr>
      </w:pPr>
    </w:p>
    <w:p w:rsidR="005E1D07" w:rsidRDefault="005E1D07" w:rsidP="005E1D07">
      <w:pPr>
        <w:pStyle w:val="ConsPlusNormal"/>
        <w:ind w:firstLine="709"/>
        <w:jc w:val="both"/>
        <w:rPr>
          <w:sz w:val="24"/>
          <w:szCs w:val="24"/>
        </w:rPr>
      </w:pPr>
      <w:r>
        <w:rPr>
          <w:sz w:val="24"/>
          <w:szCs w:val="24"/>
        </w:rPr>
        <w:t xml:space="preserve">2. Характеристика </w:t>
      </w:r>
    </w:p>
    <w:p w:rsidR="005E1D07" w:rsidRDefault="005E1D07" w:rsidP="005E1D07">
      <w:pPr>
        <w:pStyle w:val="ConsPlusNormal"/>
        <w:ind w:firstLine="709"/>
        <w:jc w:val="both"/>
        <w:rPr>
          <w:sz w:val="24"/>
          <w:szCs w:val="24"/>
        </w:rPr>
      </w:pPr>
      <w:r>
        <w:rPr>
          <w:sz w:val="24"/>
          <w:szCs w:val="24"/>
        </w:rPr>
        <w:t>основных мероприятий и мероприятий подпрограммы</w:t>
      </w:r>
    </w:p>
    <w:p w:rsidR="005E1D07" w:rsidRDefault="005E1D07" w:rsidP="005E1D07">
      <w:pPr>
        <w:pStyle w:val="ConsPlusNormal"/>
        <w:widowControl/>
        <w:ind w:firstLine="709"/>
        <w:jc w:val="both"/>
        <w:rPr>
          <w:sz w:val="24"/>
          <w:szCs w:val="24"/>
        </w:rPr>
      </w:pPr>
    </w:p>
    <w:p w:rsidR="005E1D07" w:rsidRDefault="005E1D07" w:rsidP="005E1D07">
      <w:pPr>
        <w:pStyle w:val="ConsPlusNormal"/>
        <w:widowControl/>
        <w:ind w:firstLine="709"/>
        <w:jc w:val="both"/>
        <w:rPr>
          <w:sz w:val="24"/>
          <w:szCs w:val="24"/>
        </w:rPr>
      </w:pPr>
      <w:r>
        <w:rPr>
          <w:sz w:val="24"/>
          <w:szCs w:val="24"/>
        </w:rPr>
        <w:t>В рамках подпрограммы планируется реализация основных мероприятий:</w:t>
      </w:r>
    </w:p>
    <w:p w:rsidR="005E1D07" w:rsidRDefault="005E1D07" w:rsidP="005E1D07">
      <w:pPr>
        <w:pStyle w:val="ConsPlusNormal"/>
        <w:widowControl/>
        <w:ind w:firstLine="709"/>
        <w:jc w:val="both"/>
        <w:rPr>
          <w:sz w:val="24"/>
          <w:szCs w:val="24"/>
        </w:rPr>
      </w:pPr>
    </w:p>
    <w:p w:rsidR="005E1D07" w:rsidRDefault="005E1D07" w:rsidP="005E1D07">
      <w:pPr>
        <w:ind w:firstLine="709"/>
        <w:rPr>
          <w:rFonts w:cs="Arial"/>
        </w:rPr>
      </w:pPr>
      <w:r>
        <w:rPr>
          <w:rFonts w:cs="Arial"/>
        </w:rPr>
        <w:t>Основное мероприятие 1.Предоставление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5E1D07" w:rsidRDefault="005E1D07" w:rsidP="005E1D07">
      <w:pPr>
        <w:ind w:firstLine="709"/>
        <w:rPr>
          <w:rFonts w:cs="Arial"/>
        </w:rPr>
      </w:pPr>
      <w:r>
        <w:rPr>
          <w:rFonts w:cs="Arial"/>
        </w:rPr>
        <w:t>Основное мероприятие 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5E1D07" w:rsidRDefault="005E1D07" w:rsidP="005E1D07">
      <w:pPr>
        <w:ind w:firstLine="709"/>
        <w:rPr>
          <w:rFonts w:cs="Arial"/>
          <w:iCs/>
        </w:rPr>
      </w:pPr>
      <w:r>
        <w:rPr>
          <w:rFonts w:cs="Arial"/>
        </w:rPr>
        <w:t>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p w:rsidR="005E1D07" w:rsidRDefault="005E1D07" w:rsidP="005E1D07">
      <w:pPr>
        <w:tabs>
          <w:tab w:val="left" w:pos="427"/>
        </w:tabs>
        <w:ind w:firstLine="709"/>
        <w:rPr>
          <w:rFonts w:cs="Arial"/>
        </w:rPr>
      </w:pPr>
      <w:r>
        <w:rPr>
          <w:rFonts w:cs="Arial"/>
        </w:rPr>
        <w:t>Срок реализации подпрограммы 3. «</w:t>
      </w:r>
      <w:r>
        <w:rPr>
          <w:rFonts w:cs="Arial"/>
          <w:bCs/>
          <w:lang w:eastAsia="ar-SA"/>
        </w:rPr>
        <w:t>Финансовое обеспечение муниципальных образований Панинского муниципального района для исполнения переданных полномочий»</w:t>
      </w:r>
      <w:r>
        <w:rPr>
          <w:rFonts w:cs="Arial"/>
        </w:rPr>
        <w:t xml:space="preserve">: 2020 - 2025 годы. </w:t>
      </w:r>
    </w:p>
    <w:p w:rsidR="005E1D07" w:rsidRDefault="005E1D07" w:rsidP="005E1D07">
      <w:pPr>
        <w:tabs>
          <w:tab w:val="left" w:pos="459"/>
        </w:tabs>
        <w:ind w:firstLine="709"/>
        <w:rPr>
          <w:rFonts w:cs="Arial"/>
        </w:rPr>
      </w:pPr>
      <w:r>
        <w:rPr>
          <w:rFonts w:cs="Arial"/>
        </w:rPr>
        <w:t>Исполнители мероприятия:отдел по финансам, бюджету и мобилизации доходов администрации Панинского муниципального района</w:t>
      </w:r>
    </w:p>
    <w:p w:rsidR="005E1D07" w:rsidRDefault="005E1D07" w:rsidP="005E1D07">
      <w:pPr>
        <w:widowControl w:val="0"/>
        <w:ind w:firstLine="709"/>
        <w:rPr>
          <w:rFonts w:cs="Arial"/>
        </w:rPr>
      </w:pPr>
    </w:p>
    <w:p w:rsidR="005E1D07" w:rsidRDefault="005E1D07" w:rsidP="005E1D07">
      <w:pPr>
        <w:ind w:firstLine="709"/>
        <w:rPr>
          <w:rFonts w:cs="Arial"/>
          <w:spacing w:val="-5"/>
        </w:rPr>
      </w:pPr>
      <w:r>
        <w:rPr>
          <w:rFonts w:cs="Arial"/>
          <w:spacing w:val="-5"/>
        </w:rPr>
        <w:t xml:space="preserve">3. Основные меры муниципального и правового регулирования подпрограммы </w:t>
      </w:r>
    </w:p>
    <w:p w:rsidR="005E1D07" w:rsidRDefault="005E1D07" w:rsidP="005E1D07">
      <w:pPr>
        <w:ind w:firstLine="709"/>
        <w:rPr>
          <w:rFonts w:cs="Arial"/>
        </w:rPr>
      </w:pPr>
      <w:r>
        <w:rPr>
          <w:rFonts w:cs="Arial"/>
        </w:rPr>
        <w:t>Основным нормативным правовым актом является Федеральный закон от 06.10.2003 г. № 131-ФЗ «Об общих принципах организации местного самоуправления в Российской Федерации».</w:t>
      </w:r>
    </w:p>
    <w:p w:rsidR="005E1D07" w:rsidRDefault="005E1D07" w:rsidP="005E1D07">
      <w:pPr>
        <w:ind w:firstLine="709"/>
        <w:rPr>
          <w:rFonts w:cs="Arial"/>
        </w:rPr>
      </w:pPr>
    </w:p>
    <w:p w:rsidR="005E1D07" w:rsidRDefault="005E1D07" w:rsidP="005E1D07">
      <w:pPr>
        <w:ind w:firstLine="709"/>
        <w:rPr>
          <w:rFonts w:cs="Arial"/>
        </w:rPr>
      </w:pPr>
      <w:r>
        <w:rPr>
          <w:rFonts w:cs="Arial"/>
        </w:rPr>
        <w:t>4. Финансовое обеспечение реализации подпрограммы</w:t>
      </w:r>
    </w:p>
    <w:p w:rsidR="005E1D07" w:rsidRDefault="005E1D07" w:rsidP="005E1D07">
      <w:pPr>
        <w:tabs>
          <w:tab w:val="left" w:pos="3164"/>
        </w:tabs>
        <w:ind w:firstLine="709"/>
        <w:rPr>
          <w:rFonts w:cs="Arial"/>
        </w:rPr>
      </w:pPr>
    </w:p>
    <w:p w:rsidR="005E1D07" w:rsidRDefault="005E1D07" w:rsidP="005E1D07">
      <w:pPr>
        <w:ind w:firstLine="709"/>
        <w:rPr>
          <w:rFonts w:cs="Arial"/>
        </w:rPr>
      </w:pPr>
      <w:r>
        <w:rPr>
          <w:rFonts w:cs="Arial"/>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w:t>
      </w:r>
    </w:p>
    <w:p w:rsidR="005E1D07" w:rsidRDefault="005E1D07" w:rsidP="005E1D07">
      <w:pPr>
        <w:ind w:firstLine="709"/>
        <w:rPr>
          <w:rFonts w:cs="Arial"/>
        </w:rPr>
      </w:pPr>
      <w:r>
        <w:rPr>
          <w:rFonts w:cs="Arial"/>
        </w:rPr>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2.3 к муниципальной программе. </w:t>
      </w:r>
    </w:p>
    <w:p w:rsidR="005E1D07" w:rsidRDefault="005E1D07" w:rsidP="005E1D07">
      <w:pPr>
        <w:ind w:firstLine="709"/>
        <w:rPr>
          <w:rFonts w:cs="Arial"/>
        </w:rPr>
      </w:pPr>
    </w:p>
    <w:p w:rsidR="005E1D07" w:rsidRDefault="005E1D07" w:rsidP="005E1D07">
      <w:pPr>
        <w:ind w:firstLine="709"/>
        <w:rPr>
          <w:rFonts w:cs="Arial"/>
        </w:rPr>
      </w:pPr>
    </w:p>
    <w:p w:rsidR="005E1D07" w:rsidRDefault="005E1D07" w:rsidP="005E1D07">
      <w:pPr>
        <w:ind w:firstLine="709"/>
        <w:rPr>
          <w:rFonts w:cs="Arial"/>
        </w:rPr>
      </w:pPr>
      <w:r>
        <w:rPr>
          <w:rFonts w:cs="Arial"/>
        </w:rPr>
        <w:t>5. Анализ рисков реализации подпрограммы и описание</w:t>
      </w:r>
    </w:p>
    <w:p w:rsidR="005E1D07" w:rsidRDefault="005E1D07" w:rsidP="005E1D07">
      <w:pPr>
        <w:ind w:firstLine="709"/>
        <w:rPr>
          <w:rFonts w:cs="Arial"/>
        </w:rPr>
      </w:pPr>
      <w:r>
        <w:rPr>
          <w:rFonts w:cs="Arial"/>
        </w:rPr>
        <w:t>мер управления рисками реализации подпрограммы</w:t>
      </w:r>
    </w:p>
    <w:p w:rsidR="005E1D07" w:rsidRDefault="005E1D07" w:rsidP="005E1D07">
      <w:pPr>
        <w:ind w:firstLine="709"/>
        <w:rPr>
          <w:rFonts w:cs="Arial"/>
        </w:rPr>
      </w:pPr>
    </w:p>
    <w:p w:rsidR="005E1D07" w:rsidRDefault="005E1D07" w:rsidP="005E1D07">
      <w:pPr>
        <w:ind w:firstLine="709"/>
        <w:rPr>
          <w:rFonts w:cs="Arial"/>
        </w:rPr>
      </w:pPr>
      <w:r>
        <w:rPr>
          <w:rFonts w:cs="Arial"/>
        </w:rPr>
        <w:lastRenderedPageBreak/>
        <w:t>Риском реализации подпрограммы является изменение действующего законодательства в части разграничения полномочий.</w:t>
      </w:r>
    </w:p>
    <w:p w:rsidR="005E1D07" w:rsidRDefault="005E1D07" w:rsidP="005E1D07">
      <w:pPr>
        <w:ind w:firstLine="709"/>
        <w:rPr>
          <w:rFonts w:cs="Arial"/>
        </w:rPr>
      </w:pPr>
    </w:p>
    <w:p w:rsidR="005E1D07" w:rsidRDefault="005E1D07" w:rsidP="005E1D07">
      <w:pPr>
        <w:ind w:firstLine="709"/>
        <w:rPr>
          <w:rFonts w:cs="Arial"/>
        </w:rPr>
      </w:pPr>
      <w:r>
        <w:rPr>
          <w:rFonts w:cs="Arial"/>
        </w:rPr>
        <w:t>6. Оценка эффективности реализации подпрограммы</w:t>
      </w:r>
    </w:p>
    <w:p w:rsidR="005E1D07" w:rsidRDefault="005E1D07" w:rsidP="005E1D07">
      <w:pPr>
        <w:ind w:firstLine="709"/>
        <w:rPr>
          <w:rFonts w:cs="Arial"/>
        </w:rPr>
      </w:pPr>
    </w:p>
    <w:p w:rsidR="005E1D07" w:rsidRDefault="005E1D07" w:rsidP="005E1D07">
      <w:pPr>
        <w:tabs>
          <w:tab w:val="left" w:pos="1795"/>
          <w:tab w:val="left" w:pos="3696"/>
          <w:tab w:val="left" w:pos="5189"/>
          <w:tab w:val="left" w:pos="7286"/>
          <w:tab w:val="left" w:pos="8770"/>
        </w:tabs>
        <w:suppressAutoHyphens/>
        <w:ind w:firstLine="709"/>
        <w:rPr>
          <w:rFonts w:cs="Arial"/>
          <w:lang w:eastAsia="ar-SA"/>
        </w:rPr>
      </w:pPr>
      <w:r>
        <w:rPr>
          <w:rFonts w:cs="Arial"/>
          <w:spacing w:val="-1"/>
          <w:lang w:eastAsia="ar-SA"/>
        </w:rPr>
        <w:t xml:space="preserve">Оценка </w:t>
      </w:r>
      <w:r>
        <w:rPr>
          <w:rFonts w:cs="Arial"/>
          <w:spacing w:val="-2"/>
          <w:lang w:eastAsia="ar-SA"/>
        </w:rPr>
        <w:t xml:space="preserve">эффективности реализации подпрограммы муниципальной программы будет </w:t>
      </w:r>
      <w:r>
        <w:rPr>
          <w:rFonts w:cs="Arial"/>
          <w:lang w:eastAsia="ar-SA"/>
        </w:rPr>
        <w:t>осуществляться путем ежегодного сопоставления:</w:t>
      </w:r>
    </w:p>
    <w:p w:rsidR="005E1D07" w:rsidRDefault="005E1D07" w:rsidP="005E1D07">
      <w:pPr>
        <w:tabs>
          <w:tab w:val="left" w:pos="1190"/>
        </w:tabs>
        <w:suppressAutoHyphens/>
        <w:ind w:firstLine="709"/>
        <w:rPr>
          <w:rFonts w:cs="Arial"/>
          <w:spacing w:val="-1"/>
          <w:lang w:eastAsia="ar-SA"/>
        </w:rPr>
      </w:pPr>
      <w:r>
        <w:rPr>
          <w:rFonts w:cs="Arial"/>
          <w:lang w:eastAsia="ar-SA"/>
        </w:rPr>
        <w:t xml:space="preserve">1) фактических (в сопоставимых условиях) и планируемых значений целевых индикаторов </w:t>
      </w:r>
      <w:r>
        <w:rPr>
          <w:rFonts w:cs="Arial"/>
          <w:spacing w:val="-2"/>
          <w:lang w:eastAsia="ar-SA"/>
        </w:rPr>
        <w:t>подпрограммы муниципаль</w:t>
      </w:r>
      <w:r>
        <w:rPr>
          <w:rFonts w:cs="Arial"/>
          <w:lang w:eastAsia="ar-SA"/>
        </w:rPr>
        <w:t>ной программы (целевой параметр – 100%);</w:t>
      </w:r>
    </w:p>
    <w:p w:rsidR="005E1D07" w:rsidRDefault="005E1D07" w:rsidP="005E1D07">
      <w:pPr>
        <w:tabs>
          <w:tab w:val="left" w:pos="1190"/>
        </w:tabs>
        <w:suppressAutoHyphens/>
        <w:ind w:firstLine="709"/>
        <w:rPr>
          <w:rFonts w:cs="Arial"/>
          <w:spacing w:val="-1"/>
          <w:lang w:eastAsia="ar-SA"/>
        </w:rPr>
      </w:pPr>
      <w:r>
        <w:rPr>
          <w:rFonts w:cs="Arial"/>
          <w:lang w:eastAsia="ar-SA"/>
        </w:rPr>
        <w:t xml:space="preserve">2) фактических (в сопоставимых условиях) и планируемых объемов расходов муниципального бюджета на реализацию </w:t>
      </w:r>
      <w:r>
        <w:rPr>
          <w:rFonts w:cs="Arial"/>
          <w:spacing w:val="-2"/>
          <w:lang w:eastAsia="ar-SA"/>
        </w:rPr>
        <w:t>подпрограммы муниципаль</w:t>
      </w:r>
      <w:r>
        <w:rPr>
          <w:rFonts w:cs="Arial"/>
          <w:lang w:eastAsia="ar-SA"/>
        </w:rPr>
        <w:t>ной программы и ее основных мероприятий (целевой параметр менее 100%);</w:t>
      </w:r>
    </w:p>
    <w:p w:rsidR="005E1D07" w:rsidRDefault="005E1D07" w:rsidP="005E1D07">
      <w:pPr>
        <w:tabs>
          <w:tab w:val="left" w:pos="1190"/>
        </w:tabs>
        <w:suppressAutoHyphens/>
        <w:ind w:firstLine="709"/>
        <w:rPr>
          <w:rFonts w:cs="Arial"/>
          <w:spacing w:val="-1"/>
          <w:lang w:eastAsia="ar-SA"/>
        </w:rPr>
      </w:pPr>
      <w:r>
        <w:rPr>
          <w:rFonts w:cs="Arial"/>
          <w:lang w:eastAsia="ar-SA"/>
        </w:rPr>
        <w:t xml:space="preserve">3) числа выполненных и планируемых мероприятий плана реализации </w:t>
      </w:r>
      <w:r>
        <w:rPr>
          <w:rFonts w:cs="Arial"/>
          <w:spacing w:val="-2"/>
          <w:lang w:eastAsia="ar-SA"/>
        </w:rPr>
        <w:t>подпрограммы муниципаль</w:t>
      </w:r>
      <w:r>
        <w:rPr>
          <w:rFonts w:cs="Arial"/>
          <w:lang w:eastAsia="ar-SA"/>
        </w:rPr>
        <w:t>ной программы (целевой параметр – 100%).</w:t>
      </w:r>
    </w:p>
    <w:p w:rsidR="005E1D07" w:rsidRDefault="005E1D07" w:rsidP="005E1D07">
      <w:pPr>
        <w:ind w:firstLine="709"/>
        <w:rPr>
          <w:rFonts w:cs="Arial"/>
        </w:rPr>
      </w:pPr>
      <w:r>
        <w:rPr>
          <w:rFonts w:cs="Arial"/>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5E1D07" w:rsidRDefault="005E1D07" w:rsidP="005E1D07">
      <w:pPr>
        <w:ind w:firstLine="709"/>
        <w:rPr>
          <w:rFonts w:cs="Arial"/>
        </w:rPr>
      </w:pPr>
    </w:p>
    <w:p w:rsidR="005E1D07" w:rsidRDefault="005E1D07" w:rsidP="005E1D07">
      <w:pPr>
        <w:pStyle w:val="ConsPlusNormal"/>
        <w:ind w:firstLine="709"/>
        <w:jc w:val="both"/>
        <w:rPr>
          <w:sz w:val="24"/>
          <w:szCs w:val="24"/>
        </w:rPr>
      </w:pPr>
    </w:p>
    <w:p w:rsidR="005E1D07" w:rsidRDefault="005E1D07" w:rsidP="005E1D07">
      <w:pPr>
        <w:autoSpaceDE w:val="0"/>
        <w:autoSpaceDN w:val="0"/>
        <w:adjustRightInd w:val="0"/>
        <w:ind w:firstLine="709"/>
        <w:jc w:val="center"/>
        <w:rPr>
          <w:rFonts w:cs="Arial"/>
        </w:rPr>
      </w:pPr>
      <w:r>
        <w:rPr>
          <w:rFonts w:cs="Arial"/>
        </w:rPr>
        <w:t>Подпрограмма 4.«</w:t>
      </w:r>
      <w:r>
        <w:rPr>
          <w:rFonts w:cs="Arial"/>
          <w:spacing w:val="-10"/>
        </w:rPr>
        <w:t>Обеспечение реализации муниципальной программы</w:t>
      </w:r>
      <w:r>
        <w:rPr>
          <w:rFonts w:cs="Arial"/>
        </w:rPr>
        <w:t>»</w:t>
      </w:r>
    </w:p>
    <w:p w:rsidR="005E1D07" w:rsidRDefault="005E1D07" w:rsidP="005E1D07">
      <w:pPr>
        <w:pStyle w:val="ConsPlusNormal"/>
        <w:ind w:firstLine="709"/>
        <w:jc w:val="center"/>
        <w:rPr>
          <w:sz w:val="24"/>
          <w:szCs w:val="24"/>
        </w:rPr>
      </w:pPr>
    </w:p>
    <w:p w:rsidR="005E1D07" w:rsidRDefault="005E1D07" w:rsidP="005E1D07">
      <w:pPr>
        <w:pStyle w:val="ConsPlusNormal"/>
        <w:ind w:firstLine="709"/>
        <w:jc w:val="center"/>
        <w:rPr>
          <w:sz w:val="24"/>
          <w:szCs w:val="24"/>
        </w:rPr>
      </w:pPr>
      <w:r>
        <w:rPr>
          <w:sz w:val="24"/>
          <w:szCs w:val="24"/>
        </w:rPr>
        <w:t>ПАСПОРТ</w:t>
      </w:r>
    </w:p>
    <w:p w:rsidR="005E1D07" w:rsidRDefault="005E1D07" w:rsidP="005E1D07">
      <w:pPr>
        <w:pStyle w:val="ConsPlusNormal"/>
        <w:ind w:firstLine="709"/>
        <w:jc w:val="center"/>
        <w:rPr>
          <w:sz w:val="24"/>
          <w:szCs w:val="24"/>
        </w:rPr>
      </w:pPr>
      <w:r>
        <w:rPr>
          <w:sz w:val="24"/>
          <w:szCs w:val="24"/>
        </w:rPr>
        <w:t>муниципальной подпрограммы «</w:t>
      </w:r>
      <w:r>
        <w:rPr>
          <w:spacing w:val="-10"/>
          <w:sz w:val="24"/>
          <w:szCs w:val="24"/>
        </w:rPr>
        <w:t>Обеспечение реализации муниципальной программы</w:t>
      </w:r>
      <w:r>
        <w:rPr>
          <w:sz w:val="24"/>
          <w:szCs w:val="24"/>
        </w:rPr>
        <w:t xml:space="preserve">» муниципальной программы Панинского муниципального района Воронежской области «Управление муниципальными финансами, </w:t>
      </w:r>
      <w:r>
        <w:rPr>
          <w:bCs/>
          <w:sz w:val="24"/>
          <w:szCs w:val="24"/>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r>
        <w:rPr>
          <w:sz w:val="24"/>
          <w:szCs w:val="24"/>
        </w:rPr>
        <w:t>»</w:t>
      </w:r>
    </w:p>
    <w:p w:rsidR="005E1D07" w:rsidRDefault="005E1D07" w:rsidP="005E1D07">
      <w:pPr>
        <w:pStyle w:val="ConsPlusNormal"/>
        <w:ind w:firstLine="709"/>
        <w:jc w:val="both"/>
        <w:rPr>
          <w:sz w:val="24"/>
          <w:szCs w:val="24"/>
        </w:rPr>
      </w:pPr>
    </w:p>
    <w:tbl>
      <w:tblPr>
        <w:tblW w:w="10348" w:type="dxa"/>
        <w:tblInd w:w="-601" w:type="dxa"/>
        <w:tblLook w:val="00A0"/>
      </w:tblPr>
      <w:tblGrid>
        <w:gridCol w:w="3134"/>
        <w:gridCol w:w="7214"/>
      </w:tblGrid>
      <w:tr w:rsidR="005E1D07" w:rsidTr="005E1D07">
        <w:trPr>
          <w:trHeight w:val="1065"/>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Исполнители муниципальной подпрограммы</w:t>
            </w:r>
          </w:p>
        </w:tc>
        <w:tc>
          <w:tcPr>
            <w:tcW w:w="7214" w:type="dxa"/>
            <w:tcBorders>
              <w:top w:val="single" w:sz="4" w:space="0" w:color="auto"/>
              <w:left w:val="nil"/>
              <w:bottom w:val="single" w:sz="4" w:space="0" w:color="auto"/>
              <w:right w:val="single" w:sz="4" w:space="0" w:color="auto"/>
            </w:tcBorders>
            <w:noWrap/>
            <w:hideMark/>
          </w:tcPr>
          <w:p w:rsidR="005E1D07" w:rsidRDefault="005E1D07">
            <w:pPr>
              <w:ind w:firstLine="0"/>
              <w:rPr>
                <w:rFonts w:eastAsia="Calibri" w:cs="Arial"/>
              </w:rPr>
            </w:pPr>
            <w:r>
              <w:rPr>
                <w:rFonts w:eastAsia="Calibri" w:cs="Arial"/>
                <w:spacing w:val="-1"/>
              </w:rPr>
              <w:t>Отдел по финансам, бюджету и мобилизации доходов администрации Панинского муниципального района</w:t>
            </w:r>
          </w:p>
        </w:tc>
      </w:tr>
      <w:tr w:rsidR="005E1D07" w:rsidTr="005E1D07">
        <w:trPr>
          <w:trHeight w:val="750"/>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Участники муниципальной подпрограммы</w:t>
            </w:r>
          </w:p>
        </w:tc>
        <w:tc>
          <w:tcPr>
            <w:tcW w:w="7214" w:type="dxa"/>
            <w:tcBorders>
              <w:top w:val="single" w:sz="4" w:space="0" w:color="auto"/>
              <w:left w:val="nil"/>
              <w:bottom w:val="single" w:sz="4" w:space="0" w:color="auto"/>
              <w:right w:val="single" w:sz="4" w:space="0" w:color="auto"/>
            </w:tcBorders>
            <w:noWrap/>
            <w:hideMark/>
          </w:tcPr>
          <w:p w:rsidR="005E1D07" w:rsidRDefault="005E1D07">
            <w:pPr>
              <w:ind w:firstLine="0"/>
              <w:rPr>
                <w:rFonts w:eastAsia="Calibri" w:cs="Arial"/>
              </w:rPr>
            </w:pPr>
            <w:r>
              <w:rPr>
                <w:rFonts w:eastAsia="Calibri" w:cs="Arial"/>
              </w:rPr>
              <w:t>Образовательные учреждения Панинского муниципального района Воронежской области.</w:t>
            </w:r>
          </w:p>
        </w:tc>
      </w:tr>
      <w:tr w:rsidR="005E1D07" w:rsidTr="005E1D07">
        <w:trPr>
          <w:trHeight w:val="750"/>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Основные мероприятия и мероприятия, входящие в состав подпрограммы</w:t>
            </w:r>
          </w:p>
        </w:tc>
        <w:tc>
          <w:tcPr>
            <w:tcW w:w="7214" w:type="dxa"/>
            <w:tcBorders>
              <w:top w:val="single" w:sz="4" w:space="0" w:color="auto"/>
              <w:left w:val="nil"/>
              <w:bottom w:val="single" w:sz="4" w:space="0" w:color="auto"/>
              <w:right w:val="single" w:sz="4" w:space="0" w:color="auto"/>
            </w:tcBorders>
            <w:noWrap/>
          </w:tcPr>
          <w:p w:rsidR="005E1D07" w:rsidRDefault="005E1D07">
            <w:pPr>
              <w:autoSpaceDE w:val="0"/>
              <w:autoSpaceDN w:val="0"/>
              <w:adjustRightInd w:val="0"/>
              <w:ind w:firstLine="0"/>
              <w:rPr>
                <w:rFonts w:eastAsia="Calibri" w:cs="Arial"/>
              </w:rPr>
            </w:pPr>
            <w:r>
              <w:rPr>
                <w:rFonts w:eastAsia="Calibri" w:cs="Arial"/>
              </w:rPr>
              <w:t>Основное мероприятие 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5E1D07" w:rsidRDefault="005E1D07">
            <w:pPr>
              <w:ind w:firstLine="0"/>
              <w:rPr>
                <w:rFonts w:eastAsia="Calibri" w:cs="Arial"/>
              </w:rPr>
            </w:pPr>
          </w:p>
        </w:tc>
      </w:tr>
      <w:tr w:rsidR="005E1D07" w:rsidTr="005E1D07">
        <w:trPr>
          <w:trHeight w:val="415"/>
        </w:trPr>
        <w:tc>
          <w:tcPr>
            <w:tcW w:w="3134" w:type="dxa"/>
            <w:tcBorders>
              <w:top w:val="nil"/>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Цельподпрограммы</w:t>
            </w:r>
          </w:p>
        </w:tc>
        <w:tc>
          <w:tcPr>
            <w:tcW w:w="7214" w:type="dxa"/>
            <w:tcBorders>
              <w:top w:val="nil"/>
              <w:left w:val="nil"/>
              <w:bottom w:val="single" w:sz="4" w:space="0" w:color="auto"/>
              <w:right w:val="single" w:sz="4" w:space="0" w:color="auto"/>
            </w:tcBorders>
            <w:noWrap/>
            <w:hideMark/>
          </w:tcPr>
          <w:p w:rsidR="005E1D07" w:rsidRDefault="005E1D07">
            <w:pPr>
              <w:tabs>
                <w:tab w:val="left" w:pos="1230"/>
              </w:tabs>
              <w:ind w:firstLine="0"/>
              <w:rPr>
                <w:rFonts w:eastAsia="Calibri" w:cs="Arial"/>
              </w:rPr>
            </w:pPr>
            <w:r>
              <w:rPr>
                <w:rFonts w:eastAsia="Calibri" w:cs="Arial"/>
              </w:rPr>
              <w:t>Обеспечение реализации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5E1D07" w:rsidTr="005E1D07">
        <w:trPr>
          <w:trHeight w:val="2250"/>
        </w:trPr>
        <w:tc>
          <w:tcPr>
            <w:tcW w:w="3134" w:type="dxa"/>
            <w:tcBorders>
              <w:top w:val="nil"/>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lastRenderedPageBreak/>
              <w:t>Задачи подпрограммы</w:t>
            </w:r>
          </w:p>
        </w:tc>
        <w:tc>
          <w:tcPr>
            <w:tcW w:w="7214" w:type="dxa"/>
            <w:tcBorders>
              <w:top w:val="nil"/>
              <w:left w:val="nil"/>
              <w:bottom w:val="single" w:sz="4" w:space="0" w:color="auto"/>
              <w:right w:val="single" w:sz="4" w:space="0" w:color="auto"/>
            </w:tcBorders>
            <w:noWrap/>
            <w:hideMark/>
          </w:tcPr>
          <w:p w:rsidR="005E1D07" w:rsidRDefault="005E1D07">
            <w:pPr>
              <w:ind w:firstLine="0"/>
              <w:rPr>
                <w:rFonts w:eastAsia="Calibri" w:cs="Arial"/>
              </w:rPr>
            </w:pPr>
            <w:r>
              <w:rPr>
                <w:rFonts w:eastAsia="Calibri" w:cs="Arial"/>
              </w:rPr>
              <w:t>Обеспечение условий для реализации государственной программы «Управление муниципальными финансами, создание условий для эффективного и ответственного управления муниципальными финансами, эффективное выполнение полномочий (функций) отделом по финансам, бюджету и мобилизации доходов Панинского муниципального района.</w:t>
            </w:r>
          </w:p>
        </w:tc>
      </w:tr>
      <w:tr w:rsidR="005E1D07" w:rsidTr="005E1D07">
        <w:trPr>
          <w:trHeight w:val="1125"/>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Целевые индикаторы и показатели подпрограммы</w:t>
            </w:r>
          </w:p>
        </w:tc>
        <w:tc>
          <w:tcPr>
            <w:tcW w:w="7214" w:type="dxa"/>
            <w:tcBorders>
              <w:top w:val="single" w:sz="4" w:space="0" w:color="auto"/>
              <w:left w:val="single" w:sz="4" w:space="0" w:color="auto"/>
              <w:bottom w:val="single" w:sz="4" w:space="0" w:color="auto"/>
              <w:right w:val="single" w:sz="4" w:space="0" w:color="auto"/>
            </w:tcBorders>
            <w:shd w:val="clear" w:color="auto" w:fill="FFFFFF"/>
            <w:hideMark/>
          </w:tcPr>
          <w:p w:rsidR="005E1D07" w:rsidRDefault="005E1D07">
            <w:pPr>
              <w:autoSpaceDE w:val="0"/>
              <w:autoSpaceDN w:val="0"/>
              <w:adjustRightInd w:val="0"/>
              <w:ind w:firstLine="0"/>
              <w:rPr>
                <w:rFonts w:eastAsia="Calibri" w:cs="Arial"/>
              </w:rPr>
            </w:pPr>
            <w:r>
              <w:rPr>
                <w:rFonts w:eastAsia="Calibri" w:cs="Arial"/>
              </w:rPr>
              <w:t>Уровень исполнения плановых назначений по расходам на реализацию подпрограммы, %.</w:t>
            </w:r>
          </w:p>
        </w:tc>
      </w:tr>
      <w:tr w:rsidR="005E1D07" w:rsidTr="005E1D07">
        <w:trPr>
          <w:trHeight w:val="750"/>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Этапы и сроки реализации подпрограммы</w:t>
            </w:r>
          </w:p>
        </w:tc>
        <w:tc>
          <w:tcPr>
            <w:tcW w:w="7214" w:type="dxa"/>
            <w:tcBorders>
              <w:top w:val="single" w:sz="4" w:space="0" w:color="auto"/>
              <w:left w:val="nil"/>
              <w:bottom w:val="single" w:sz="4" w:space="0" w:color="auto"/>
              <w:right w:val="single" w:sz="4" w:space="0" w:color="auto"/>
            </w:tcBorders>
            <w:hideMark/>
          </w:tcPr>
          <w:p w:rsidR="005E1D07" w:rsidRDefault="005E1D07">
            <w:pPr>
              <w:ind w:firstLine="0"/>
              <w:rPr>
                <w:rFonts w:eastAsia="Calibri" w:cs="Arial"/>
              </w:rPr>
            </w:pPr>
            <w:r>
              <w:rPr>
                <w:rFonts w:eastAsia="Calibri" w:cs="Arial"/>
              </w:rPr>
              <w:t>2020 - 2025 годы</w:t>
            </w:r>
          </w:p>
        </w:tc>
      </w:tr>
      <w:tr w:rsidR="005E1D07" w:rsidTr="005E1D07">
        <w:trPr>
          <w:trHeight w:val="995"/>
        </w:trPr>
        <w:tc>
          <w:tcPr>
            <w:tcW w:w="3134" w:type="dxa"/>
            <w:tcBorders>
              <w:top w:val="nil"/>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Объемы и источники финансирования подпрограммы (в действующих ценах каждого года реализации муниципальной программы)</w:t>
            </w:r>
          </w:p>
        </w:tc>
        <w:tc>
          <w:tcPr>
            <w:tcW w:w="7214" w:type="dxa"/>
            <w:tcBorders>
              <w:top w:val="nil"/>
              <w:left w:val="nil"/>
              <w:bottom w:val="single" w:sz="4" w:space="0" w:color="auto"/>
              <w:right w:val="single" w:sz="4" w:space="0" w:color="auto"/>
            </w:tcBorders>
          </w:tcPr>
          <w:p w:rsidR="005E1D07" w:rsidRDefault="005E1D07">
            <w:pPr>
              <w:pStyle w:val="ConsPlusCell"/>
              <w:jc w:val="both"/>
              <w:rPr>
                <w:sz w:val="24"/>
                <w:szCs w:val="24"/>
              </w:rPr>
            </w:pPr>
            <w:r>
              <w:rPr>
                <w:sz w:val="24"/>
                <w:szCs w:val="24"/>
              </w:rPr>
              <w:t>Объем финансового обеспечения подпрограммы –37 828,7 тыс. рублей, в том числе:</w:t>
            </w:r>
          </w:p>
          <w:p w:rsidR="005E1D07" w:rsidRDefault="005E1D07">
            <w:pPr>
              <w:pStyle w:val="ConsPlusCell"/>
              <w:jc w:val="both"/>
              <w:rPr>
                <w:sz w:val="24"/>
                <w:szCs w:val="24"/>
              </w:rPr>
            </w:pPr>
            <w:r>
              <w:rPr>
                <w:sz w:val="24"/>
                <w:szCs w:val="24"/>
              </w:rPr>
              <w:t>Федеральный бюджет-0,00 тыс. рублей</w:t>
            </w:r>
          </w:p>
          <w:p w:rsidR="005E1D07" w:rsidRDefault="005E1D07">
            <w:pPr>
              <w:pStyle w:val="ConsPlusCell"/>
              <w:jc w:val="both"/>
              <w:rPr>
                <w:sz w:val="24"/>
                <w:szCs w:val="24"/>
              </w:rPr>
            </w:pPr>
            <w:r>
              <w:rPr>
                <w:sz w:val="24"/>
                <w:szCs w:val="24"/>
              </w:rPr>
              <w:t>Областной бюджет- 0,00 тыс. рублей</w:t>
            </w:r>
          </w:p>
          <w:p w:rsidR="005E1D07" w:rsidRDefault="005E1D07">
            <w:pPr>
              <w:pStyle w:val="ConsPlusCell"/>
              <w:jc w:val="both"/>
              <w:rPr>
                <w:sz w:val="24"/>
                <w:szCs w:val="24"/>
              </w:rPr>
            </w:pPr>
            <w:r>
              <w:rPr>
                <w:sz w:val="24"/>
                <w:szCs w:val="24"/>
              </w:rPr>
              <w:t>Бюджет муниципального района- 37 828,7 тыс.рублей</w:t>
            </w:r>
          </w:p>
          <w:p w:rsidR="005E1D07" w:rsidRDefault="005E1D07">
            <w:pPr>
              <w:pStyle w:val="ConsPlusCell"/>
              <w:jc w:val="both"/>
              <w:rPr>
                <w:sz w:val="24"/>
                <w:szCs w:val="24"/>
              </w:rPr>
            </w:pPr>
          </w:p>
        </w:tc>
      </w:tr>
      <w:tr w:rsidR="005E1D07" w:rsidTr="005E1D07">
        <w:trPr>
          <w:trHeight w:val="558"/>
        </w:trPr>
        <w:tc>
          <w:tcPr>
            <w:tcW w:w="3134" w:type="dxa"/>
            <w:tcBorders>
              <w:top w:val="single" w:sz="4" w:space="0" w:color="auto"/>
              <w:left w:val="single" w:sz="4" w:space="0" w:color="auto"/>
              <w:bottom w:val="single" w:sz="4" w:space="0" w:color="auto"/>
              <w:right w:val="single" w:sz="4" w:space="0" w:color="auto"/>
            </w:tcBorders>
            <w:hideMark/>
          </w:tcPr>
          <w:p w:rsidR="005E1D07" w:rsidRDefault="005E1D07">
            <w:pPr>
              <w:ind w:firstLine="0"/>
              <w:rPr>
                <w:rFonts w:eastAsia="Calibri" w:cs="Arial"/>
              </w:rPr>
            </w:pPr>
            <w:r>
              <w:rPr>
                <w:rFonts w:eastAsia="Calibri" w:cs="Arial"/>
              </w:rPr>
              <w:t>Ожидаемые конечные результаты реализации подпрограммы</w:t>
            </w:r>
          </w:p>
        </w:tc>
        <w:tc>
          <w:tcPr>
            <w:tcW w:w="7214" w:type="dxa"/>
            <w:tcBorders>
              <w:top w:val="single" w:sz="4" w:space="0" w:color="auto"/>
              <w:left w:val="single" w:sz="4" w:space="0" w:color="auto"/>
              <w:bottom w:val="single" w:sz="4" w:space="0" w:color="auto"/>
              <w:right w:val="single" w:sz="4" w:space="0" w:color="auto"/>
            </w:tcBorders>
            <w:hideMark/>
          </w:tcPr>
          <w:p w:rsidR="005E1D07" w:rsidRDefault="005E1D07">
            <w:pPr>
              <w:ind w:firstLine="0"/>
              <w:textAlignment w:val="baseline"/>
              <w:rPr>
                <w:rFonts w:eastAsia="Calibri" w:cs="Arial"/>
              </w:rPr>
            </w:pPr>
            <w:r>
              <w:rPr>
                <w:rFonts w:eastAsia="Calibri" w:cs="Arial"/>
              </w:rPr>
              <w:t>1.Создание эффективной системы планирования и управления реализацией мероприятий муниципальной программы.</w:t>
            </w:r>
          </w:p>
          <w:p w:rsidR="005E1D07" w:rsidRDefault="005E1D07">
            <w:pPr>
              <w:ind w:firstLine="0"/>
              <w:textAlignment w:val="baseline"/>
              <w:rPr>
                <w:rFonts w:eastAsia="Calibri" w:cs="Arial"/>
              </w:rPr>
            </w:pPr>
            <w:r>
              <w:rPr>
                <w:rFonts w:eastAsia="Calibri" w:cs="Arial"/>
              </w:rPr>
              <w:t>2. Обеспечение эффективного и целенаправленного расходования бюджетных средств.</w:t>
            </w:r>
          </w:p>
        </w:tc>
      </w:tr>
    </w:tbl>
    <w:p w:rsidR="005E1D07" w:rsidRDefault="005E1D07" w:rsidP="005E1D07">
      <w:pPr>
        <w:ind w:firstLine="709"/>
        <w:rPr>
          <w:rFonts w:cs="Arial"/>
        </w:rPr>
      </w:pPr>
    </w:p>
    <w:p w:rsidR="005E1D07" w:rsidRDefault="005E1D07" w:rsidP="005E1D07">
      <w:pPr>
        <w:tabs>
          <w:tab w:val="left" w:pos="709"/>
          <w:tab w:val="left" w:pos="9072"/>
          <w:tab w:val="left" w:pos="10065"/>
        </w:tabs>
        <w:ind w:firstLine="709"/>
        <w:rPr>
          <w:rFonts w:cs="Arial"/>
          <w:bCs/>
        </w:rPr>
      </w:pPr>
      <w:r>
        <w:rPr>
          <w:rFonts w:cs="Arial"/>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Pr>
          <w:rFonts w:cs="Arial"/>
          <w:bCs/>
        </w:rPr>
        <w:t>.</w:t>
      </w:r>
    </w:p>
    <w:p w:rsidR="005E1D07" w:rsidRDefault="005E1D07" w:rsidP="005E1D07">
      <w:pPr>
        <w:suppressAutoHyphens/>
        <w:ind w:firstLine="709"/>
        <w:rPr>
          <w:rFonts w:cs="Arial"/>
          <w:lang w:eastAsia="ar-SA"/>
        </w:rPr>
      </w:pPr>
    </w:p>
    <w:p w:rsidR="005E1D07" w:rsidRDefault="005E1D07" w:rsidP="005E1D07">
      <w:pPr>
        <w:suppressAutoHyphens/>
        <w:ind w:firstLine="709"/>
        <w:rPr>
          <w:rFonts w:cs="Arial"/>
        </w:rPr>
      </w:pPr>
      <w:r>
        <w:rPr>
          <w:rFonts w:cs="Arial"/>
        </w:rPr>
        <w:t>Данная подпрограмма объединяет мероприятия обеспечивающего характера, направленные на создание условий для эффективной реализации всех подпрограмм (мероприятий) настоящей муниципальной программы.</w:t>
      </w:r>
    </w:p>
    <w:p w:rsidR="005E1D07" w:rsidRDefault="005E1D07" w:rsidP="005E1D07">
      <w:pPr>
        <w:suppressAutoHyphens/>
        <w:ind w:firstLine="709"/>
        <w:rPr>
          <w:rFonts w:cs="Arial"/>
        </w:rPr>
      </w:pPr>
      <w:r>
        <w:rPr>
          <w:rFonts w:cs="Arial"/>
        </w:rPr>
        <w:t>Мероприятия подпрограммы предусматривают финансовое обеспечение за счет средств муниципального бюджета соответствующих видов расходов на:</w:t>
      </w:r>
    </w:p>
    <w:p w:rsidR="005E1D07" w:rsidRDefault="005E1D07" w:rsidP="005E1D07">
      <w:pPr>
        <w:suppressAutoHyphens/>
        <w:ind w:firstLine="709"/>
        <w:rPr>
          <w:rFonts w:cs="Arial"/>
        </w:rPr>
      </w:pPr>
      <w:r>
        <w:rPr>
          <w:rFonts w:cs="Arial"/>
        </w:rPr>
        <w:t>обеспечение деятельности отдела по финансам, бюджету и мобилизации доходов администрации Панинского муниципального района;</w:t>
      </w:r>
    </w:p>
    <w:p w:rsidR="005E1D07" w:rsidRDefault="005E1D07" w:rsidP="005E1D07">
      <w:pPr>
        <w:suppressAutoHyphens/>
        <w:ind w:firstLine="709"/>
        <w:rPr>
          <w:rFonts w:cs="Arial"/>
        </w:rPr>
      </w:pPr>
      <w:r>
        <w:rPr>
          <w:rFonts w:cs="Arial"/>
        </w:rPr>
        <w:t>осуществление информационно-аналитического, организационно-технического обеспечения и мониторинга реализации мероприятий муниципальной программы.</w:t>
      </w:r>
    </w:p>
    <w:p w:rsidR="005E1D07" w:rsidRDefault="005E1D07" w:rsidP="005E1D07">
      <w:pPr>
        <w:suppressAutoHyphens/>
        <w:ind w:firstLine="709"/>
        <w:rPr>
          <w:rFonts w:cs="Arial"/>
        </w:rPr>
      </w:pPr>
      <w:r>
        <w:rPr>
          <w:rFonts w:cs="Arial"/>
        </w:rPr>
        <w:t>Целью подпрограммы является формирование и развитие обеспечивающих механизмов реализации муниципальной программы.</w:t>
      </w:r>
    </w:p>
    <w:p w:rsidR="005E1D07" w:rsidRDefault="005E1D07" w:rsidP="005E1D07">
      <w:pPr>
        <w:suppressAutoHyphens/>
        <w:ind w:firstLine="709"/>
        <w:rPr>
          <w:rFonts w:cs="Arial"/>
        </w:rPr>
      </w:pPr>
      <w:r>
        <w:rPr>
          <w:rFonts w:cs="Arial"/>
        </w:rPr>
        <w:t xml:space="preserve">Задача подпрограммы - обеспечение информационно-аналитического, организационно-технического сопровождения и мониторинг реализации </w:t>
      </w:r>
      <w:r>
        <w:rPr>
          <w:rFonts w:cs="Arial"/>
        </w:rPr>
        <w:lastRenderedPageBreak/>
        <w:t>мероприятий муниципальной программы, в том числе нацеленный на корректировку ее положений.</w:t>
      </w:r>
    </w:p>
    <w:p w:rsidR="005E1D07" w:rsidRDefault="005E1D07" w:rsidP="005E1D07">
      <w:pPr>
        <w:suppressAutoHyphens/>
        <w:ind w:firstLine="709"/>
        <w:rPr>
          <w:rFonts w:cs="Arial"/>
          <w:lang w:eastAsia="ar-SA"/>
        </w:rPr>
      </w:pPr>
      <w:r>
        <w:rPr>
          <w:rFonts w:cs="Arial"/>
          <w:lang w:eastAsia="ar-SA"/>
        </w:rPr>
        <w:t xml:space="preserve">Описание целевых индикаторов и </w:t>
      </w:r>
      <w:r>
        <w:rPr>
          <w:rFonts w:cs="Arial"/>
          <w:bCs/>
          <w:lang w:eastAsia="ar-SA"/>
        </w:rPr>
        <w:t xml:space="preserve">показателей </w:t>
      </w:r>
      <w:r>
        <w:rPr>
          <w:rFonts w:cs="Arial"/>
          <w:lang w:eastAsia="ar-SA"/>
        </w:rPr>
        <w:t>подпрограммы:</w:t>
      </w:r>
    </w:p>
    <w:p w:rsidR="005E1D07" w:rsidRDefault="005E1D07" w:rsidP="005E1D07">
      <w:pPr>
        <w:suppressAutoHyphens/>
        <w:ind w:firstLine="709"/>
        <w:rPr>
          <w:rFonts w:cs="Arial"/>
          <w:lang w:eastAsia="ar-SA"/>
        </w:rPr>
      </w:pPr>
      <w:r>
        <w:rPr>
          <w:rFonts w:cs="Arial"/>
          <w:lang w:eastAsia="ar-SA"/>
        </w:rPr>
        <w:t>Уровень исполнения плановых назначений по расходам на реализацию подпрограммы, % (У):</w:t>
      </w:r>
    </w:p>
    <w:p w:rsidR="005E1D07" w:rsidRDefault="005E1D07" w:rsidP="005E1D07">
      <w:pPr>
        <w:suppressAutoHyphens/>
        <w:ind w:firstLine="709"/>
        <w:rPr>
          <w:rFonts w:cs="Arial"/>
          <w:lang w:eastAsia="ar-SA"/>
        </w:rPr>
      </w:pPr>
      <w:r>
        <w:rPr>
          <w:rFonts w:cs="Arial"/>
          <w:lang w:eastAsia="ar-SA"/>
        </w:rPr>
        <w:t xml:space="preserve">У= Кр/Пр, </w:t>
      </w:r>
    </w:p>
    <w:p w:rsidR="005E1D07" w:rsidRDefault="005E1D07" w:rsidP="005E1D07">
      <w:pPr>
        <w:suppressAutoHyphens/>
        <w:ind w:firstLine="709"/>
        <w:rPr>
          <w:rFonts w:cs="Arial"/>
          <w:lang w:eastAsia="ar-SA"/>
        </w:rPr>
      </w:pPr>
      <w:r>
        <w:rPr>
          <w:rFonts w:cs="Arial"/>
          <w:lang w:eastAsia="ar-SA"/>
        </w:rPr>
        <w:t>где:</w:t>
      </w:r>
    </w:p>
    <w:p w:rsidR="005E1D07" w:rsidRDefault="005E1D07" w:rsidP="005E1D07">
      <w:pPr>
        <w:suppressAutoHyphens/>
        <w:ind w:firstLine="709"/>
        <w:rPr>
          <w:rFonts w:cs="Arial"/>
          <w:lang w:eastAsia="ar-SA"/>
        </w:rPr>
      </w:pPr>
      <w:r>
        <w:rPr>
          <w:rFonts w:cs="Arial"/>
          <w:lang w:eastAsia="ar-SA"/>
        </w:rPr>
        <w:t>Кр - кассовые расходы на реализацию подпрограммы за отчетный период,</w:t>
      </w:r>
    </w:p>
    <w:p w:rsidR="005E1D07" w:rsidRDefault="005E1D07" w:rsidP="005E1D07">
      <w:pPr>
        <w:suppressAutoHyphens/>
        <w:ind w:firstLine="709"/>
        <w:rPr>
          <w:rFonts w:cs="Arial"/>
          <w:lang w:eastAsia="ar-SA"/>
        </w:rPr>
      </w:pPr>
      <w:r>
        <w:rPr>
          <w:rFonts w:cs="Arial"/>
          <w:lang w:eastAsia="ar-SA"/>
        </w:rPr>
        <w:t>Пр - плановые расходы на реализацию подпрограммы в соответствии с кассовым планом на отчетный период.</w:t>
      </w:r>
    </w:p>
    <w:p w:rsidR="005E1D07" w:rsidRDefault="005E1D07" w:rsidP="005E1D07">
      <w:pPr>
        <w:ind w:firstLine="709"/>
        <w:rPr>
          <w:rFonts w:cs="Arial"/>
        </w:rPr>
      </w:pPr>
      <w:r>
        <w:rPr>
          <w:rFonts w:cs="Arial"/>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5E1D07" w:rsidRDefault="005E1D07" w:rsidP="005E1D07">
      <w:pPr>
        <w:ind w:firstLine="709"/>
        <w:rPr>
          <w:rFonts w:cs="Arial"/>
          <w:spacing w:val="-6"/>
        </w:rPr>
      </w:pPr>
      <w:r>
        <w:rPr>
          <w:rFonts w:cs="Arial"/>
        </w:rPr>
        <w:t xml:space="preserve">Основными ожидаемыми результатами муниципальной подпрограммы в качественном </w:t>
      </w:r>
      <w:r>
        <w:rPr>
          <w:rFonts w:cs="Arial"/>
          <w:spacing w:val="-6"/>
        </w:rPr>
        <w:t>выражении должны стать:</w:t>
      </w:r>
    </w:p>
    <w:p w:rsidR="005E1D07" w:rsidRDefault="005E1D07" w:rsidP="005E1D07">
      <w:pPr>
        <w:ind w:firstLine="709"/>
        <w:rPr>
          <w:rFonts w:cs="Arial"/>
        </w:rPr>
      </w:pPr>
      <w:r>
        <w:rPr>
          <w:rFonts w:cs="Arial"/>
        </w:rPr>
        <w:t>Ожидаемые результаты:</w:t>
      </w:r>
    </w:p>
    <w:p w:rsidR="005E1D07" w:rsidRDefault="005E1D07" w:rsidP="005E1D07">
      <w:pPr>
        <w:ind w:firstLine="709"/>
        <w:rPr>
          <w:rFonts w:cs="Arial"/>
        </w:rPr>
      </w:pPr>
      <w:r>
        <w:rPr>
          <w:rFonts w:cs="Arial"/>
        </w:rPr>
        <w:t>создание эффективной системы планирования и управления реализацией мероприятий муниципальной программы.</w:t>
      </w:r>
    </w:p>
    <w:p w:rsidR="005E1D07" w:rsidRDefault="005E1D07" w:rsidP="005E1D07">
      <w:pPr>
        <w:ind w:firstLine="709"/>
        <w:rPr>
          <w:rFonts w:cs="Arial"/>
        </w:rPr>
      </w:pPr>
      <w:r>
        <w:rPr>
          <w:rFonts w:cs="Arial"/>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5E1D07" w:rsidRDefault="005E1D07" w:rsidP="005E1D07">
      <w:pPr>
        <w:pStyle w:val="ConsPlusNormal"/>
        <w:widowControl/>
        <w:ind w:firstLine="709"/>
        <w:jc w:val="both"/>
        <w:rPr>
          <w:sz w:val="24"/>
          <w:szCs w:val="24"/>
        </w:rPr>
      </w:pPr>
      <w:r>
        <w:rPr>
          <w:sz w:val="24"/>
          <w:szCs w:val="24"/>
        </w:rPr>
        <w:t>Общий срок реализации подпрограммы рассчитан на период с 2020 по 2025 годы.</w:t>
      </w:r>
    </w:p>
    <w:p w:rsidR="005E1D07" w:rsidRDefault="005E1D07" w:rsidP="005E1D07">
      <w:pPr>
        <w:pStyle w:val="ConsPlusNormal"/>
        <w:ind w:firstLine="709"/>
        <w:jc w:val="both"/>
        <w:rPr>
          <w:sz w:val="24"/>
          <w:szCs w:val="24"/>
        </w:rPr>
      </w:pPr>
    </w:p>
    <w:p w:rsidR="005E1D07" w:rsidRDefault="005E1D07" w:rsidP="005E1D07">
      <w:pPr>
        <w:pStyle w:val="ConsPlusNormal"/>
        <w:ind w:firstLine="709"/>
        <w:jc w:val="both"/>
        <w:rPr>
          <w:sz w:val="24"/>
          <w:szCs w:val="24"/>
        </w:rPr>
      </w:pPr>
      <w:r>
        <w:rPr>
          <w:sz w:val="24"/>
          <w:szCs w:val="24"/>
        </w:rPr>
        <w:t>2. Характеристика</w:t>
      </w:r>
    </w:p>
    <w:p w:rsidR="005E1D07" w:rsidRDefault="005E1D07" w:rsidP="005E1D07">
      <w:pPr>
        <w:pStyle w:val="ConsPlusNormal"/>
        <w:ind w:firstLine="709"/>
        <w:jc w:val="both"/>
        <w:rPr>
          <w:sz w:val="24"/>
          <w:szCs w:val="24"/>
        </w:rPr>
      </w:pPr>
      <w:r>
        <w:rPr>
          <w:sz w:val="24"/>
          <w:szCs w:val="24"/>
        </w:rPr>
        <w:t>основных мероприятий и мероприятий подпрограммы</w:t>
      </w:r>
    </w:p>
    <w:p w:rsidR="005E1D07" w:rsidRDefault="005E1D07" w:rsidP="005E1D07">
      <w:pPr>
        <w:pStyle w:val="ConsPlusNormal"/>
        <w:widowControl/>
        <w:ind w:firstLine="709"/>
        <w:jc w:val="both"/>
        <w:rPr>
          <w:sz w:val="24"/>
          <w:szCs w:val="24"/>
        </w:rPr>
      </w:pPr>
    </w:p>
    <w:p w:rsidR="005E1D07" w:rsidRDefault="005E1D07" w:rsidP="005E1D07">
      <w:pPr>
        <w:ind w:firstLine="709"/>
        <w:rPr>
          <w:rFonts w:cs="Arial"/>
        </w:rPr>
      </w:pPr>
      <w:r>
        <w:rPr>
          <w:rFonts w:cs="Arial"/>
        </w:rPr>
        <w:t xml:space="preserve">В составе подпрограммы 4 «Обеспечение реализации муниципальной программы» выделяется следующие основное </w:t>
      </w:r>
    </w:p>
    <w:p w:rsidR="005E1D07" w:rsidRDefault="005E1D07" w:rsidP="005E1D07">
      <w:pPr>
        <w:autoSpaceDE w:val="0"/>
        <w:autoSpaceDN w:val="0"/>
        <w:adjustRightInd w:val="0"/>
        <w:ind w:firstLine="709"/>
        <w:rPr>
          <w:rFonts w:cs="Arial"/>
        </w:rPr>
      </w:pPr>
      <w:r>
        <w:rPr>
          <w:rFonts w:cs="Arial"/>
        </w:rPr>
        <w:t>мероприятие 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5E1D07" w:rsidRDefault="005E1D07" w:rsidP="005E1D07">
      <w:pPr>
        <w:ind w:firstLine="709"/>
        <w:rPr>
          <w:rFonts w:cs="Arial"/>
        </w:rPr>
      </w:pPr>
      <w:r>
        <w:rPr>
          <w:rFonts w:cs="Arial"/>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5E1D07" w:rsidRDefault="005E1D07" w:rsidP="005E1D07">
      <w:pPr>
        <w:ind w:firstLine="709"/>
        <w:rPr>
          <w:rFonts w:cs="Arial"/>
        </w:rPr>
      </w:pPr>
      <w:r>
        <w:rPr>
          <w:rFonts w:cs="Arial"/>
        </w:rPr>
        <w:t>Функции организационно-технического и информационно-аналитического обеспечения реализации муниципальной программы осуществляет отдел по финансам, бюджету и мобилизации доходовадминистрации Панинского муниципального района.</w:t>
      </w:r>
    </w:p>
    <w:p w:rsidR="005E1D07" w:rsidRDefault="005E1D07" w:rsidP="005E1D07">
      <w:pPr>
        <w:ind w:firstLine="709"/>
        <w:rPr>
          <w:rFonts w:cs="Arial"/>
        </w:rPr>
      </w:pPr>
      <w:r>
        <w:rPr>
          <w:rFonts w:cs="Arial"/>
        </w:rPr>
        <w:t>Отдел по финансам,бюджету и мобилизации доходов администрации Панинского муниципального района в рамках настоящей подпрограммы обеспечивает:</w:t>
      </w:r>
    </w:p>
    <w:p w:rsidR="005E1D07" w:rsidRDefault="005E1D07" w:rsidP="005E1D07">
      <w:pPr>
        <w:ind w:firstLine="709"/>
        <w:rPr>
          <w:rFonts w:cs="Arial"/>
        </w:rPr>
      </w:pPr>
      <w:r>
        <w:rPr>
          <w:rFonts w:cs="Arial"/>
        </w:rPr>
        <w:t>сбор и систематизацию статистической и аналитической информации о реализации мероприятий муниципальной программы;</w:t>
      </w:r>
    </w:p>
    <w:p w:rsidR="005E1D07" w:rsidRDefault="005E1D07" w:rsidP="005E1D07">
      <w:pPr>
        <w:ind w:firstLine="709"/>
        <w:rPr>
          <w:rFonts w:cs="Arial"/>
        </w:rPr>
      </w:pPr>
      <w:r>
        <w:rPr>
          <w:rFonts w:cs="Arial"/>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5E1D07" w:rsidRDefault="005E1D07" w:rsidP="005E1D07">
      <w:pPr>
        <w:ind w:firstLine="709"/>
        <w:rPr>
          <w:rFonts w:cs="Arial"/>
        </w:rPr>
      </w:pPr>
      <w:r>
        <w:rPr>
          <w:rFonts w:cs="Arial"/>
        </w:rPr>
        <w:lastRenderedPageBreak/>
        <w:t>мониторинг отдельных мероприятий, подпрограмм и муниципальной программы в целом;</w:t>
      </w:r>
    </w:p>
    <w:p w:rsidR="005E1D07" w:rsidRDefault="005E1D07" w:rsidP="005E1D07">
      <w:pPr>
        <w:ind w:firstLine="709"/>
        <w:rPr>
          <w:rFonts w:cs="Arial"/>
        </w:rPr>
      </w:pPr>
      <w:r>
        <w:rPr>
          <w:rFonts w:cs="Arial"/>
        </w:rPr>
        <w:t>подготовку отчета о ходе реализации и об оценке эффективности муниципальной программы.</w:t>
      </w:r>
    </w:p>
    <w:p w:rsidR="005E1D07" w:rsidRDefault="005E1D07" w:rsidP="005E1D07">
      <w:pPr>
        <w:pStyle w:val="ConsNormal"/>
        <w:widowControl/>
        <w:ind w:firstLine="709"/>
        <w:jc w:val="both"/>
        <w:rPr>
          <w:sz w:val="24"/>
          <w:szCs w:val="24"/>
        </w:rPr>
      </w:pPr>
    </w:p>
    <w:p w:rsidR="005E1D07" w:rsidRDefault="005E1D07" w:rsidP="005E1D07">
      <w:pPr>
        <w:ind w:firstLine="709"/>
        <w:rPr>
          <w:rFonts w:cs="Arial"/>
        </w:rPr>
      </w:pPr>
      <w:r>
        <w:rPr>
          <w:rFonts w:cs="Arial"/>
        </w:rPr>
        <w:t xml:space="preserve">Срок реализации основного мероприятия: 2020 - 2025 годы. </w:t>
      </w:r>
    </w:p>
    <w:p w:rsidR="005E1D07" w:rsidRDefault="005E1D07" w:rsidP="005E1D07">
      <w:pPr>
        <w:ind w:firstLine="709"/>
        <w:rPr>
          <w:rFonts w:cs="Arial"/>
        </w:rPr>
      </w:pPr>
    </w:p>
    <w:p w:rsidR="005E1D07" w:rsidRDefault="005E1D07" w:rsidP="005E1D07">
      <w:pPr>
        <w:ind w:firstLine="709"/>
        <w:rPr>
          <w:rFonts w:cs="Arial"/>
          <w:spacing w:val="-5"/>
        </w:rPr>
      </w:pPr>
      <w:r>
        <w:rPr>
          <w:rFonts w:cs="Arial"/>
        </w:rPr>
        <w:t>О</w:t>
      </w:r>
      <w:r>
        <w:rPr>
          <w:rFonts w:cs="Arial"/>
          <w:spacing w:val="-5"/>
        </w:rPr>
        <w:t xml:space="preserve">сновные меры муниципального и правового регулирования подпрограммы </w:t>
      </w:r>
    </w:p>
    <w:p w:rsidR="005E1D07" w:rsidRDefault="005E1D07" w:rsidP="005E1D07">
      <w:pPr>
        <w:ind w:firstLine="709"/>
        <w:rPr>
          <w:rFonts w:cs="Arial"/>
        </w:rPr>
      </w:pPr>
    </w:p>
    <w:p w:rsidR="005E1D07" w:rsidRDefault="005E1D07" w:rsidP="005E1D07">
      <w:pPr>
        <w:ind w:firstLine="709"/>
        <w:rPr>
          <w:rFonts w:cs="Arial"/>
        </w:rPr>
      </w:pPr>
      <w:r>
        <w:rPr>
          <w:rFonts w:cs="Arial"/>
        </w:rPr>
        <w:t>Основным нормативным правовым актом является Федеральный закон от 06.10.2003 г. № 131-ФЗ «Об общих принципах организации местного самоуправления в Российской Федерации».</w:t>
      </w:r>
    </w:p>
    <w:p w:rsidR="005E1D07" w:rsidRDefault="005E1D07" w:rsidP="005E1D07">
      <w:pPr>
        <w:ind w:firstLine="709"/>
        <w:rPr>
          <w:rFonts w:cs="Arial"/>
        </w:rPr>
      </w:pPr>
    </w:p>
    <w:p w:rsidR="005E1D07" w:rsidRDefault="005E1D07" w:rsidP="005E1D07">
      <w:pPr>
        <w:ind w:firstLine="709"/>
        <w:rPr>
          <w:rFonts w:cs="Arial"/>
        </w:rPr>
      </w:pPr>
      <w:r>
        <w:rPr>
          <w:rFonts w:cs="Arial"/>
        </w:rPr>
        <w:t>4. Финансовое обеспечение реализации подпрограммы</w:t>
      </w:r>
    </w:p>
    <w:p w:rsidR="005E1D07" w:rsidRDefault="005E1D07" w:rsidP="005E1D07">
      <w:pPr>
        <w:tabs>
          <w:tab w:val="left" w:pos="3164"/>
        </w:tabs>
        <w:ind w:firstLine="709"/>
        <w:rPr>
          <w:rFonts w:cs="Arial"/>
        </w:rPr>
      </w:pPr>
    </w:p>
    <w:p w:rsidR="005E1D07" w:rsidRDefault="005E1D07" w:rsidP="005E1D07">
      <w:pPr>
        <w:ind w:firstLine="709"/>
        <w:rPr>
          <w:rFonts w:cs="Arial"/>
        </w:rPr>
      </w:pPr>
      <w:r>
        <w:rPr>
          <w:rFonts w:cs="Arial"/>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w:t>
      </w:r>
    </w:p>
    <w:p w:rsidR="005E1D07" w:rsidRDefault="005E1D07" w:rsidP="005E1D07">
      <w:pPr>
        <w:ind w:firstLine="709"/>
        <w:rPr>
          <w:rFonts w:cs="Arial"/>
        </w:rPr>
      </w:pPr>
      <w:r>
        <w:rPr>
          <w:rFonts w:cs="Arial"/>
        </w:rPr>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2.4 к муниципальной программе. </w:t>
      </w:r>
    </w:p>
    <w:p w:rsidR="005E1D07" w:rsidRDefault="005E1D07" w:rsidP="005E1D07">
      <w:pPr>
        <w:ind w:firstLine="709"/>
        <w:rPr>
          <w:rFonts w:cs="Arial"/>
        </w:rPr>
      </w:pPr>
    </w:p>
    <w:p w:rsidR="005E1D07" w:rsidRDefault="005E1D07" w:rsidP="005E1D07">
      <w:pPr>
        <w:ind w:firstLine="709"/>
        <w:rPr>
          <w:rFonts w:cs="Arial"/>
        </w:rPr>
      </w:pPr>
      <w:r>
        <w:rPr>
          <w:rFonts w:cs="Arial"/>
        </w:rPr>
        <w:t>5. Анализ рисков реализации подпрограммы и описание</w:t>
      </w:r>
    </w:p>
    <w:p w:rsidR="005E1D07" w:rsidRDefault="005E1D07" w:rsidP="005E1D07">
      <w:pPr>
        <w:ind w:firstLine="709"/>
        <w:rPr>
          <w:rFonts w:cs="Arial"/>
        </w:rPr>
      </w:pPr>
      <w:r>
        <w:rPr>
          <w:rFonts w:cs="Arial"/>
        </w:rPr>
        <w:t>мер управления рисками реализации подпрограммы</w:t>
      </w:r>
    </w:p>
    <w:p w:rsidR="005E1D07" w:rsidRDefault="005E1D07" w:rsidP="005E1D07">
      <w:pPr>
        <w:ind w:firstLine="709"/>
        <w:rPr>
          <w:rFonts w:cs="Arial"/>
        </w:rPr>
      </w:pPr>
    </w:p>
    <w:p w:rsidR="005E1D07" w:rsidRDefault="005E1D07" w:rsidP="005E1D07">
      <w:pPr>
        <w:suppressAutoHyphens/>
        <w:ind w:firstLine="709"/>
        <w:rPr>
          <w:rFonts w:cs="Arial"/>
        </w:rPr>
      </w:pPr>
      <w:r>
        <w:rPr>
          <w:rFonts w:cs="Arial"/>
        </w:rPr>
        <w:t>В качестве рисков реализации подпрограммы рассматриваются организационные риски. Риски могут быть вызваны ошибками в управлении реализацией программы в связи с необходимостью координировать действия большого количества участников (главных администраторов доходов, главных распорядителей средств бюджета, муниципальных образований), что может привести к невыполнению в установленные сроки отдельных мероприятий. Управление рисками будет осуществляться на основе систематического мониторинга реализации муниципальной программы, осуществления оперативных мер по их предупреждению и своевременной корректировке мероприятий подпрограммы.</w:t>
      </w:r>
    </w:p>
    <w:p w:rsidR="005E1D07" w:rsidRDefault="005E1D07" w:rsidP="005E1D07">
      <w:pPr>
        <w:ind w:firstLine="709"/>
        <w:rPr>
          <w:rFonts w:cs="Arial"/>
        </w:rPr>
      </w:pPr>
    </w:p>
    <w:p w:rsidR="005E1D07" w:rsidRDefault="005E1D07" w:rsidP="005E1D07">
      <w:pPr>
        <w:ind w:firstLine="709"/>
        <w:rPr>
          <w:rFonts w:cs="Arial"/>
        </w:rPr>
      </w:pPr>
      <w:r>
        <w:rPr>
          <w:rFonts w:cs="Arial"/>
        </w:rPr>
        <w:t>6. Оценка эффективности реализации подпрограммы</w:t>
      </w:r>
    </w:p>
    <w:p w:rsidR="005E1D07" w:rsidRDefault="005E1D07" w:rsidP="005E1D07">
      <w:pPr>
        <w:ind w:firstLine="709"/>
        <w:rPr>
          <w:rFonts w:cs="Arial"/>
        </w:rPr>
      </w:pPr>
    </w:p>
    <w:p w:rsidR="005E1D07" w:rsidRDefault="005E1D07" w:rsidP="005E1D07">
      <w:pPr>
        <w:tabs>
          <w:tab w:val="left" w:pos="1795"/>
          <w:tab w:val="left" w:pos="3696"/>
          <w:tab w:val="left" w:pos="5189"/>
          <w:tab w:val="left" w:pos="7286"/>
          <w:tab w:val="left" w:pos="8770"/>
        </w:tabs>
        <w:suppressAutoHyphens/>
        <w:ind w:firstLine="709"/>
        <w:rPr>
          <w:rFonts w:cs="Arial"/>
          <w:lang w:eastAsia="ar-SA"/>
        </w:rPr>
      </w:pPr>
      <w:r>
        <w:rPr>
          <w:rFonts w:cs="Arial"/>
          <w:spacing w:val="-1"/>
          <w:lang w:eastAsia="ar-SA"/>
        </w:rPr>
        <w:t xml:space="preserve">Оценка </w:t>
      </w:r>
      <w:r>
        <w:rPr>
          <w:rFonts w:cs="Arial"/>
          <w:spacing w:val="-2"/>
          <w:lang w:eastAsia="ar-SA"/>
        </w:rPr>
        <w:t xml:space="preserve">эффективности реализации подпрограммы муниципальной программы будет </w:t>
      </w:r>
      <w:r>
        <w:rPr>
          <w:rFonts w:cs="Arial"/>
          <w:lang w:eastAsia="ar-SA"/>
        </w:rPr>
        <w:t>осуществляться путем ежегодного сопоставления:</w:t>
      </w:r>
    </w:p>
    <w:p w:rsidR="005E1D07" w:rsidRDefault="005E1D07" w:rsidP="005E1D07">
      <w:pPr>
        <w:tabs>
          <w:tab w:val="left" w:pos="1190"/>
        </w:tabs>
        <w:suppressAutoHyphens/>
        <w:ind w:firstLine="709"/>
        <w:rPr>
          <w:rFonts w:cs="Arial"/>
          <w:spacing w:val="-1"/>
          <w:lang w:eastAsia="ar-SA"/>
        </w:rPr>
      </w:pPr>
      <w:r>
        <w:rPr>
          <w:rFonts w:cs="Arial"/>
          <w:lang w:eastAsia="ar-SA"/>
        </w:rPr>
        <w:t xml:space="preserve">1) фактических (в сопоставимых условиях) и планируемых значений целевых индикаторов </w:t>
      </w:r>
      <w:r>
        <w:rPr>
          <w:rFonts w:cs="Arial"/>
          <w:spacing w:val="-2"/>
          <w:lang w:eastAsia="ar-SA"/>
        </w:rPr>
        <w:t>подпрограммы муниципаль</w:t>
      </w:r>
      <w:r>
        <w:rPr>
          <w:rFonts w:cs="Arial"/>
          <w:lang w:eastAsia="ar-SA"/>
        </w:rPr>
        <w:t>ной программы (целевой параметр – 100%);</w:t>
      </w:r>
    </w:p>
    <w:p w:rsidR="005E1D07" w:rsidRDefault="005E1D07" w:rsidP="005E1D07">
      <w:pPr>
        <w:tabs>
          <w:tab w:val="left" w:pos="1190"/>
        </w:tabs>
        <w:suppressAutoHyphens/>
        <w:ind w:firstLine="709"/>
        <w:rPr>
          <w:rFonts w:cs="Arial"/>
          <w:spacing w:val="-1"/>
          <w:lang w:eastAsia="ar-SA"/>
        </w:rPr>
      </w:pPr>
      <w:r>
        <w:rPr>
          <w:rFonts w:cs="Arial"/>
          <w:lang w:eastAsia="ar-SA"/>
        </w:rPr>
        <w:t xml:space="preserve">2) фактических (в сопоставимых условиях) и планируемых объемов расходов муниципального бюджета на реализацию </w:t>
      </w:r>
      <w:r>
        <w:rPr>
          <w:rFonts w:cs="Arial"/>
          <w:spacing w:val="-2"/>
          <w:lang w:eastAsia="ar-SA"/>
        </w:rPr>
        <w:t>подпрограммы муниципаль</w:t>
      </w:r>
      <w:r>
        <w:rPr>
          <w:rFonts w:cs="Arial"/>
          <w:lang w:eastAsia="ar-SA"/>
        </w:rPr>
        <w:t>ной программы и ее основных мероприятий (целевой параметр менее 100%);</w:t>
      </w:r>
    </w:p>
    <w:p w:rsidR="005E1D07" w:rsidRDefault="005E1D07" w:rsidP="005E1D07">
      <w:pPr>
        <w:suppressAutoHyphens/>
        <w:ind w:firstLine="709"/>
        <w:rPr>
          <w:rFonts w:cs="Arial"/>
          <w:lang w:eastAsia="ar-SA"/>
        </w:rPr>
      </w:pPr>
      <w:r>
        <w:rPr>
          <w:rFonts w:cs="Arial"/>
          <w:lang w:eastAsia="ar-SA"/>
        </w:rPr>
        <w:t xml:space="preserve">3) числа выполненных и планируемых мероприятий плана реализации </w:t>
      </w:r>
      <w:r>
        <w:rPr>
          <w:rFonts w:cs="Arial"/>
          <w:spacing w:val="-2"/>
          <w:lang w:eastAsia="ar-SA"/>
        </w:rPr>
        <w:t>подпрограммы муниципаль</w:t>
      </w:r>
      <w:r>
        <w:rPr>
          <w:rFonts w:cs="Arial"/>
          <w:lang w:eastAsia="ar-SA"/>
        </w:rPr>
        <w:t>ной программы (целевой параметр – 100%).</w:t>
      </w:r>
    </w:p>
    <w:p w:rsidR="005E1D07" w:rsidRDefault="005E1D07" w:rsidP="005E1D07">
      <w:pPr>
        <w:ind w:firstLine="709"/>
        <w:rPr>
          <w:rFonts w:cs="Arial"/>
        </w:rPr>
      </w:pPr>
      <w:r>
        <w:rPr>
          <w:rFonts w:cs="Arial"/>
        </w:rPr>
        <w:lastRenderedPageBreak/>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5E1D07" w:rsidRDefault="005E1D07" w:rsidP="005E1D07">
      <w:pPr>
        <w:ind w:firstLine="709"/>
        <w:rPr>
          <w:rFonts w:cs="Arial"/>
        </w:rPr>
      </w:pPr>
    </w:p>
    <w:p w:rsidR="005E1D07" w:rsidRDefault="005E1D07" w:rsidP="005E1D07">
      <w:pPr>
        <w:ind w:firstLine="0"/>
        <w:jc w:val="left"/>
        <w:rPr>
          <w:rFonts w:cs="Arial"/>
          <w:bCs/>
        </w:rPr>
        <w:sectPr w:rsidR="005E1D07">
          <w:type w:val="continuous"/>
          <w:pgSz w:w="11906" w:h="16838"/>
          <w:pgMar w:top="2268" w:right="567" w:bottom="567" w:left="1701" w:header="709" w:footer="709" w:gutter="0"/>
          <w:cols w:space="720"/>
        </w:sectPr>
      </w:pPr>
    </w:p>
    <w:tbl>
      <w:tblPr>
        <w:tblW w:w="0" w:type="auto"/>
        <w:tblLook w:val="04A0"/>
      </w:tblPr>
      <w:tblGrid>
        <w:gridCol w:w="1858"/>
        <w:gridCol w:w="3777"/>
        <w:gridCol w:w="1847"/>
        <w:gridCol w:w="1053"/>
        <w:gridCol w:w="914"/>
        <w:gridCol w:w="914"/>
        <w:gridCol w:w="914"/>
        <w:gridCol w:w="914"/>
        <w:gridCol w:w="914"/>
        <w:gridCol w:w="914"/>
      </w:tblGrid>
      <w:tr w:rsidR="005E1D07" w:rsidTr="005E1D07">
        <w:tc>
          <w:tcPr>
            <w:tcW w:w="0" w:type="auto"/>
            <w:gridSpan w:val="10"/>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right"/>
              <w:rPr>
                <w:rFonts w:cs="Arial"/>
                <w:bCs/>
              </w:rPr>
            </w:pPr>
            <w:r>
              <w:rPr>
                <w:rFonts w:cs="Arial"/>
                <w:bCs/>
              </w:rPr>
              <w:lastRenderedPageBreak/>
              <w:t>ПРИЛОЖЕНИЕ № 1</w:t>
            </w:r>
          </w:p>
        </w:tc>
      </w:tr>
      <w:tr w:rsidR="005E1D07" w:rsidTr="005E1D07">
        <w:tc>
          <w:tcPr>
            <w:tcW w:w="0" w:type="auto"/>
            <w:gridSpan w:val="10"/>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rPr>
                <w:rFonts w:cs="Arial"/>
              </w:rPr>
            </w:pPr>
            <w:r>
              <w:rPr>
                <w:rFonts w:cs="Arial"/>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5E1D07" w:rsidTr="005E1D07">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Статус</w:t>
            </w:r>
          </w:p>
        </w:tc>
        <w:tc>
          <w:tcPr>
            <w:tcW w:w="0" w:type="auto"/>
            <w:vMerge w:val="restart"/>
            <w:tcBorders>
              <w:top w:val="single" w:sz="6" w:space="0" w:color="C0C0C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rPr>
                <w:rFonts w:cs="Arial"/>
              </w:rPr>
            </w:pPr>
            <w:r>
              <w:rPr>
                <w:rFonts w:cs="Arial"/>
              </w:rPr>
              <w:t>Оценка расходов всего, в том числе по годам реализации муниципальной программы, тыс.рублей.</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2021</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2022</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2023</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2024</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2025</w:t>
            </w:r>
          </w:p>
        </w:tc>
      </w:tr>
      <w:tr w:rsidR="005E1D07" w:rsidTr="005E1D07">
        <w:tc>
          <w:tcPr>
            <w:tcW w:w="0" w:type="auto"/>
            <w:tcBorders>
              <w:top w:val="single" w:sz="6" w:space="0" w:color="C0C0C0"/>
              <w:left w:val="single" w:sz="6" w:space="0" w:color="C0C0C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1</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2</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4</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5</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6</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7</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8</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9</w:t>
            </w:r>
          </w:p>
        </w:tc>
        <w:tc>
          <w:tcPr>
            <w:tcW w:w="0" w:type="auto"/>
            <w:tcBorders>
              <w:top w:val="single" w:sz="6" w:space="0" w:color="C0C0C0"/>
              <w:left w:val="single" w:sz="6" w:space="0" w:color="C0C0C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10</w:t>
            </w:r>
          </w:p>
        </w:tc>
      </w:tr>
      <w:tr w:rsidR="005E1D07" w:rsidTr="005E1D07">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Муниципальная программа</w:t>
            </w:r>
          </w:p>
        </w:tc>
        <w:tc>
          <w:tcPr>
            <w:tcW w:w="0" w:type="auto"/>
            <w:vMerge w:val="restart"/>
            <w:tcBorders>
              <w:top w:val="single" w:sz="6" w:space="0" w:color="C0C0C0"/>
              <w:left w:val="single" w:sz="6" w:space="0" w:color="C0C0C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Всего, 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167700,5</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25523,9</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31072,8</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35132,0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27167,1</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27090,4</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21714,3</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44121,8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7042,4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12355,4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7190,0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6612,0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5658,0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5264,0</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123578,7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18481,5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18717,4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27942,0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20555,1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21432,4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16450,3</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r>
      <w:tr w:rsidR="005E1D07" w:rsidTr="005E1D07">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в том числе:</w:t>
            </w:r>
          </w:p>
        </w:tc>
        <w:tc>
          <w:tcPr>
            <w:tcW w:w="0" w:type="auto"/>
            <w:tcBorders>
              <w:top w:val="single" w:sz="6" w:space="0" w:color="C0C0C0"/>
              <w:left w:val="single" w:sz="6" w:space="0" w:color="C0C0C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val="restart"/>
            <w:tcBorders>
              <w:top w:val="single" w:sz="12"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Подпрограмма №1</w:t>
            </w:r>
          </w:p>
        </w:tc>
        <w:tc>
          <w:tcPr>
            <w:tcW w:w="0" w:type="auto"/>
            <w:vMerge w:val="restart"/>
            <w:tcBorders>
              <w:top w:val="single" w:sz="12" w:space="0" w:color="000000"/>
              <w:left w:val="single" w:sz="6" w:space="0" w:color="C0C0C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Управление муниципальными финансами.</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9724,9</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1519,3</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749,6</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6556,0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300,0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300,0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300,0</w:t>
            </w:r>
          </w:p>
        </w:tc>
      </w:tr>
      <w:tr w:rsidR="005E1D07" w:rsidTr="005E1D07">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r>
      <w:tr w:rsidR="005E1D07" w:rsidTr="005E1D07">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198,86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99,3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99,6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r>
      <w:tr w:rsidR="005E1D07" w:rsidTr="005E1D07">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9526,0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1420,0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650,0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6556,0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300,0</w:t>
            </w:r>
          </w:p>
        </w:tc>
      </w:tr>
      <w:tr w:rsidR="005E1D07" w:rsidTr="005E1D07">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r>
      <w:tr w:rsidR="005E1D07" w:rsidTr="005E1D07">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 xml:space="preserve">Основное </w:t>
            </w:r>
            <w:r>
              <w:rPr>
                <w:rFonts w:cs="Arial"/>
              </w:rPr>
              <w:lastRenderedPageBreak/>
              <w:t>мероприятие 1</w:t>
            </w:r>
          </w:p>
        </w:tc>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lastRenderedPageBreak/>
              <w:t xml:space="preserve">Управление резервным фондом </w:t>
            </w:r>
            <w:r>
              <w:rPr>
                <w:rFonts w:cs="Arial"/>
              </w:rPr>
              <w:lastRenderedPageBreak/>
              <w:t>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lastRenderedPageBreak/>
              <w:t xml:space="preserve">Всего, в том </w:t>
            </w:r>
            <w:r>
              <w:rPr>
                <w:rFonts w:cs="Arial"/>
                <w:bCs/>
              </w:rPr>
              <w:lastRenderedPageBreak/>
              <w:t>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lastRenderedPageBreak/>
              <w:t>9724,9</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1519,3</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749,6</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6556,0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300,0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300,0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300,0</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198,9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99,3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99,6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9526,0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1420,0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650,0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6556,0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300,0</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val="restart"/>
            <w:tcBorders>
              <w:top w:val="single" w:sz="12" w:space="0" w:color="000000"/>
              <w:left w:val="single" w:sz="12"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2</w:t>
            </w:r>
          </w:p>
        </w:tc>
        <w:tc>
          <w:tcPr>
            <w:tcW w:w="0" w:type="auto"/>
            <w:vMerge w:val="restart"/>
            <w:tcBorders>
              <w:top w:val="single" w:sz="12"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Управление муниципальным долгом Панинского муниципального района.</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r>
      <w:tr w:rsidR="005E1D07" w:rsidTr="005E1D07">
        <w:tc>
          <w:tcPr>
            <w:tcW w:w="0" w:type="auto"/>
            <w:vMerge/>
            <w:tcBorders>
              <w:top w:val="single" w:sz="12" w:space="0" w:color="000000"/>
              <w:left w:val="single" w:sz="12"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12" w:space="0" w:color="000000"/>
              <w:left w:val="single" w:sz="12"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12" w:space="0" w:color="000000"/>
              <w:left w:val="single" w:sz="12"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12" w:space="0" w:color="000000"/>
              <w:left w:val="single" w:sz="12"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val="restart"/>
            <w:tcBorders>
              <w:top w:val="single" w:sz="12" w:space="0" w:color="000000"/>
              <w:left w:val="single" w:sz="6" w:space="0" w:color="C0C0C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3</w:t>
            </w:r>
          </w:p>
        </w:tc>
        <w:tc>
          <w:tcPr>
            <w:tcW w:w="0" w:type="auto"/>
            <w:vMerge w:val="restart"/>
            <w:tcBorders>
              <w:top w:val="single" w:sz="12"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Нормативное правовое регулирование бюджетного процесса и других правоотношений.</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r>
      <w:tr w:rsidR="005E1D07" w:rsidTr="005E1D07">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val="restart"/>
            <w:tcBorders>
              <w:top w:val="single" w:sz="12" w:space="0" w:color="000000"/>
              <w:left w:val="single" w:sz="6" w:space="0" w:color="C0C0C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4</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 xml:space="preserve">Составление проекта муниципального бюджета на </w:t>
            </w:r>
            <w:r>
              <w:rPr>
                <w:rFonts w:cs="Arial"/>
              </w:rPr>
              <w:lastRenderedPageBreak/>
              <w:t>очередной финансовый год и плановый период.</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lastRenderedPageBreak/>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r>
      <w:tr w:rsidR="005E1D07" w:rsidTr="005E1D07">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val="restart"/>
            <w:tcBorders>
              <w:top w:val="single" w:sz="12" w:space="0" w:color="000000"/>
              <w:left w:val="single" w:sz="6" w:space="0" w:color="C0C0C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5</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Организация исполнения муниципального бюджета и формирование бюджетной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r>
      <w:tr w:rsidR="005E1D07" w:rsidTr="005E1D07">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val="restart"/>
            <w:tcBorders>
              <w:top w:val="single" w:sz="12" w:space="0" w:color="000000"/>
              <w:left w:val="single" w:sz="6" w:space="0" w:color="C0C0C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6</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Обеспечение доступности информации о бюджетном процессе в Панинском муниципальном районе.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r>
      <w:tr w:rsidR="005E1D07" w:rsidTr="005E1D07">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val="restart"/>
            <w:tcBorders>
              <w:top w:val="single" w:sz="12" w:space="0" w:color="000000"/>
              <w:left w:val="single" w:sz="12"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Подпрограмма №2</w:t>
            </w:r>
          </w:p>
        </w:tc>
        <w:tc>
          <w:tcPr>
            <w:tcW w:w="0" w:type="auto"/>
            <w:vMerge w:val="restart"/>
            <w:tcBorders>
              <w:top w:val="single" w:sz="6" w:space="0" w:color="C0C0C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 xml:space="preserve">Создание условий для эффективного и ответственного управления муниципальными </w:t>
            </w:r>
            <w:r>
              <w:rPr>
                <w:rFonts w:cs="Arial"/>
                <w:bCs/>
              </w:rPr>
              <w:lastRenderedPageBreak/>
              <w:t xml:space="preserve">финансами, повышение устойчивости бюджетов муниципальных образований </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lastRenderedPageBreak/>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112654,9</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18004,1</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23733,8</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20168,0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18186,0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17828,0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14735,0</w:t>
            </w:r>
          </w:p>
        </w:tc>
      </w:tr>
      <w:tr w:rsidR="005E1D07" w:rsidTr="005E1D07">
        <w:tc>
          <w:tcPr>
            <w:tcW w:w="0" w:type="auto"/>
            <w:vMerge/>
            <w:tcBorders>
              <w:top w:val="single" w:sz="12" w:space="0" w:color="000000"/>
              <w:left w:val="single" w:sz="12"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 xml:space="preserve">Федеральный </w:t>
            </w:r>
            <w:r>
              <w:rPr>
                <w:rFonts w:cs="Arial"/>
                <w:bCs/>
              </w:rPr>
              <w:lastRenderedPageBreak/>
              <w:t>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lastRenderedPageBreak/>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r>
      <w:tr w:rsidR="005E1D07" w:rsidTr="005E1D07">
        <w:tc>
          <w:tcPr>
            <w:tcW w:w="0" w:type="auto"/>
            <w:vMerge/>
            <w:tcBorders>
              <w:top w:val="single" w:sz="12" w:space="0" w:color="000000"/>
              <w:left w:val="single" w:sz="12"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36430,9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5749,1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11037,8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5968,0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5343,0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4343,0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3990,0</w:t>
            </w:r>
          </w:p>
        </w:tc>
      </w:tr>
      <w:tr w:rsidR="005E1D07" w:rsidTr="005E1D07">
        <w:tc>
          <w:tcPr>
            <w:tcW w:w="0" w:type="auto"/>
            <w:vMerge/>
            <w:tcBorders>
              <w:top w:val="single" w:sz="12" w:space="0" w:color="000000"/>
              <w:left w:val="single" w:sz="12"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76224,0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12255,0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12696,0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14200,0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12843,0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13485,0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10745,0</w:t>
            </w:r>
          </w:p>
        </w:tc>
      </w:tr>
      <w:tr w:rsidR="005E1D07" w:rsidTr="005E1D07">
        <w:tc>
          <w:tcPr>
            <w:tcW w:w="0" w:type="auto"/>
            <w:vMerge/>
            <w:tcBorders>
              <w:top w:val="single" w:sz="12" w:space="0" w:color="000000"/>
              <w:left w:val="single" w:sz="12"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r>
      <w:tr w:rsidR="005E1D07" w:rsidTr="005E1D0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Выравнивание бюджетной обеспеченности муниципальных образований.</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48947,0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8087,0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8375,0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8698,0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8010,0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8269,0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7508,0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27031,0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4612,0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4775,0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4968,0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4343,0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4343,0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3990,0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21916,0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3475,0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3730,0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3667,0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3926,0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3518,0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2</w:t>
            </w:r>
          </w:p>
        </w:tc>
        <w:tc>
          <w:tcPr>
            <w:tcW w:w="0" w:type="auto"/>
            <w:vMerge w:val="restart"/>
            <w:tcBorders>
              <w:top w:val="single" w:sz="6" w:space="0" w:color="C0C0C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Поддержка мер по обеспечению сбалансированности местных бюджетов.</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3</w:t>
            </w:r>
          </w:p>
        </w:tc>
        <w:tc>
          <w:tcPr>
            <w:tcW w:w="0" w:type="auto"/>
            <w:vMerge w:val="restart"/>
            <w:tcBorders>
              <w:top w:val="single" w:sz="6" w:space="0" w:color="C0C0C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Распределение прочих межбюджетных трансфертов.</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63707,9</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9917,1</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15358,8</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11470,0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10176,0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9559,0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7227,0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 xml:space="preserve">Областной </w:t>
            </w:r>
            <w:r>
              <w:rPr>
                <w:rFonts w:cs="Arial"/>
              </w:rPr>
              <w:lastRenderedPageBreak/>
              <w:t>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lastRenderedPageBreak/>
              <w:t>9399,9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1137,1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6262,8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54308,0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8780,0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9096,0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10470,0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9176,0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9559,0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7227,0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4</w:t>
            </w:r>
          </w:p>
        </w:tc>
        <w:tc>
          <w:tcPr>
            <w:tcW w:w="0" w:type="auto"/>
            <w:vMerge w:val="restart"/>
            <w:tcBorders>
              <w:top w:val="single" w:sz="6" w:space="0" w:color="C0C0C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Софинансирование приоритетных социально значимых расходов местных бюджетов.</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5</w:t>
            </w:r>
          </w:p>
        </w:tc>
        <w:tc>
          <w:tcPr>
            <w:tcW w:w="0" w:type="auto"/>
            <w:vMerge w:val="restart"/>
            <w:tcBorders>
              <w:top w:val="single" w:sz="6" w:space="0" w:color="C0C0C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Содействие повышению качества управления муниципальными финансами.</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val="restart"/>
            <w:tcBorders>
              <w:top w:val="single" w:sz="12" w:space="0" w:color="000000"/>
              <w:left w:val="single" w:sz="6" w:space="0" w:color="C0C0C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6</w:t>
            </w:r>
          </w:p>
        </w:tc>
        <w:tc>
          <w:tcPr>
            <w:tcW w:w="0" w:type="auto"/>
            <w:vMerge w:val="restart"/>
            <w:tcBorders>
              <w:top w:val="single" w:sz="6" w:space="0" w:color="C0C0C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Совершенствование системы распределения межбюджетных трансфертов муниципальным образованиям Панинского муниципального района.</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0,0</w:t>
            </w:r>
          </w:p>
        </w:tc>
      </w:tr>
      <w:tr w:rsidR="005E1D07" w:rsidTr="005E1D07">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 xml:space="preserve">Местный </w:t>
            </w:r>
            <w:r>
              <w:rPr>
                <w:rFonts w:cs="Arial"/>
              </w:rPr>
              <w:lastRenderedPageBreak/>
              <w:t>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lastRenderedPageBreak/>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val="restart"/>
            <w:tcBorders>
              <w:top w:val="single" w:sz="6" w:space="0" w:color="C0C0C0"/>
              <w:left w:val="single" w:sz="6" w:space="0" w:color="C0C0C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Подпрограмма №3</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Финансовое обеспечение муниципальных образований Панинского муниципального района для исполнения переданных полномочий</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7492,0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1194,0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1218,0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1222,0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1269,0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1315,0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1274,0</w:t>
            </w:r>
          </w:p>
        </w:tc>
      </w:tr>
      <w:tr w:rsidR="005E1D07" w:rsidTr="005E1D07">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r>
      <w:tr w:rsidR="005E1D07" w:rsidTr="005E1D07">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7492,0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1194,0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1218,0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1222,0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1269,0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1315,0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1274,0</w:t>
            </w:r>
          </w:p>
        </w:tc>
      </w:tr>
      <w:tr w:rsidR="005E1D07" w:rsidTr="005E1D07">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r>
      <w:tr w:rsidR="005E1D07" w:rsidTr="005E1D07">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r>
      <w:tr w:rsidR="005E1D07" w:rsidTr="005E1D07">
        <w:tc>
          <w:tcPr>
            <w:tcW w:w="0" w:type="auto"/>
            <w:vMerge w:val="restart"/>
            <w:tcBorders>
              <w:top w:val="single" w:sz="6" w:space="0" w:color="000000"/>
              <w:left w:val="single" w:sz="6" w:space="0" w:color="C0C0C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1</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2601,0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415,0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423,0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425,0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441,0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457,0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440,0</w:t>
            </w: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2601,0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415,0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423,0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425,0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441,0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457,0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440,0</w:t>
            </w: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0,0</w:t>
            </w:r>
          </w:p>
        </w:tc>
      </w:tr>
      <w:tr w:rsidR="005E1D07" w:rsidTr="005E1D07">
        <w:tc>
          <w:tcPr>
            <w:tcW w:w="0" w:type="auto"/>
            <w:vMerge w:val="restart"/>
            <w:tcBorders>
              <w:top w:val="single" w:sz="6" w:space="0" w:color="000000"/>
              <w:left w:val="single" w:sz="6" w:space="0" w:color="C0C0C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2</w:t>
            </w:r>
          </w:p>
        </w:tc>
        <w:tc>
          <w:tcPr>
            <w:tcW w:w="0" w:type="auto"/>
            <w:vMerge w:val="restart"/>
            <w:tcBorders>
              <w:top w:val="single" w:sz="12"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 xml:space="preserve">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w:t>
            </w:r>
            <w:r>
              <w:rPr>
                <w:rFonts w:cs="Arial"/>
              </w:rPr>
              <w:lastRenderedPageBreak/>
              <w:t>регистра муниципальных правовых актов Воронежской области.</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lastRenderedPageBreak/>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2555,0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406,0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414,0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419,0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434,0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449,0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433,0</w:t>
            </w: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2555,0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406,0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414,0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419,0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434,0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449,0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433,0</w:t>
            </w: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 xml:space="preserve">Внебюджетные </w:t>
            </w:r>
            <w:r>
              <w:rPr>
                <w:rFonts w:cs="Arial"/>
              </w:rPr>
              <w:lastRenderedPageBreak/>
              <w:t>фонды</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lastRenderedPageBreak/>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lastRenderedPageBreak/>
              <w:t>Основное мероприятие 3</w:t>
            </w:r>
          </w:p>
        </w:tc>
        <w:tc>
          <w:tcPr>
            <w:tcW w:w="0" w:type="auto"/>
            <w:vMerge w:val="restart"/>
            <w:tcBorders>
              <w:top w:val="single" w:sz="12"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Предоставление бюджету Панинского муниципального района субвенций на создание и организацию деятельности административных комиссий.</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2336,0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373,0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381,0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378,0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394,0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409,0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401,0</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2336,0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373,0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381,0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378,0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394,0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409,0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401,0</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Подпрограмма №4</w:t>
            </w:r>
          </w:p>
        </w:tc>
        <w:tc>
          <w:tcPr>
            <w:tcW w:w="0" w:type="auto"/>
            <w:vMerge w:val="restart"/>
            <w:tcBorders>
              <w:top w:val="single" w:sz="12"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Обеспечение реализации муниципальной программы</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37828,7</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4806,5</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5371,4</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7186,0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7412,1</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7647,4</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5405,3</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37828,7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4806,5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5371,4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7186,0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7412,1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7647,4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5405,3</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r>
      <w:tr w:rsidR="005E1D07" w:rsidTr="005E1D0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1</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37828,7</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4806,5</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5371,4</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7186,0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7412,1</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7647,4</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5405,3</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37828,7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4806,5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5371,4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7186,0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7412,1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7647,4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5405,3</w:t>
            </w: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bl>
    <w:p w:rsidR="005E1D07" w:rsidRDefault="005E1D07" w:rsidP="005E1D07">
      <w:pPr>
        <w:widowControl w:val="0"/>
        <w:autoSpaceDE w:val="0"/>
        <w:autoSpaceDN w:val="0"/>
        <w:adjustRightInd w:val="0"/>
        <w:ind w:firstLine="709"/>
        <w:rPr>
          <w:rFonts w:cs="Arial"/>
        </w:rPr>
        <w:sectPr w:rsidR="005E1D07" w:rsidSect="005E1D07">
          <w:headerReference w:type="even" r:id="rId26"/>
          <w:headerReference w:type="default" r:id="rId27"/>
          <w:footerReference w:type="even" r:id="rId28"/>
          <w:footerReference w:type="default" r:id="rId29"/>
          <w:headerReference w:type="first" r:id="rId30"/>
          <w:footerReference w:type="first" r:id="rId31"/>
          <w:pgSz w:w="16838" w:h="11906" w:orient="landscape"/>
          <w:pgMar w:top="567" w:right="567" w:bottom="1701" w:left="2268" w:header="709" w:footer="709" w:gutter="0"/>
          <w:cols w:space="720"/>
        </w:sectPr>
      </w:pPr>
    </w:p>
    <w:p w:rsidR="005E1D07" w:rsidRDefault="005E1D07" w:rsidP="005E1D07">
      <w:pPr>
        <w:widowControl w:val="0"/>
        <w:autoSpaceDE w:val="0"/>
        <w:autoSpaceDN w:val="0"/>
        <w:adjustRightInd w:val="0"/>
        <w:ind w:firstLine="709"/>
        <w:rPr>
          <w:rFonts w:cs="Arial"/>
        </w:rPr>
      </w:pPr>
    </w:p>
    <w:p w:rsidR="005E1D07" w:rsidRDefault="005E1D07" w:rsidP="005E1D07">
      <w:pPr>
        <w:ind w:firstLine="709"/>
        <w:rPr>
          <w:rFonts w:cs="Arial"/>
        </w:rPr>
        <w:sectPr w:rsidR="005E1D07" w:rsidSect="00976B6E">
          <w:pgSz w:w="11906" w:h="16838"/>
          <w:pgMar w:top="2268" w:right="567" w:bottom="567" w:left="1701" w:header="709" w:footer="709" w:gutter="0"/>
          <w:cols w:space="720"/>
        </w:sectPr>
      </w:pPr>
      <w:r>
        <w:rPr>
          <w:rFonts w:cs="Arial"/>
        </w:rPr>
        <w:br w:type="page"/>
      </w:r>
    </w:p>
    <w:p w:rsidR="005E1D07" w:rsidRDefault="005E1D07" w:rsidP="005E1D07">
      <w:pPr>
        <w:ind w:firstLine="709"/>
        <w:rPr>
          <w:rFonts w:cs="Arial"/>
        </w:rPr>
      </w:pPr>
    </w:p>
    <w:tbl>
      <w:tblPr>
        <w:tblW w:w="0" w:type="auto"/>
        <w:tblLook w:val="04A0"/>
      </w:tblPr>
      <w:tblGrid>
        <w:gridCol w:w="1832"/>
        <w:gridCol w:w="4464"/>
        <w:gridCol w:w="2042"/>
        <w:gridCol w:w="1035"/>
        <w:gridCol w:w="879"/>
        <w:gridCol w:w="722"/>
        <w:gridCol w:w="879"/>
        <w:gridCol w:w="722"/>
        <w:gridCol w:w="722"/>
        <w:gridCol w:w="722"/>
      </w:tblGrid>
      <w:tr w:rsidR="005E1D07" w:rsidTr="005E1D07">
        <w:tc>
          <w:tcPr>
            <w:tcW w:w="0" w:type="auto"/>
            <w:gridSpan w:val="10"/>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right"/>
              <w:rPr>
                <w:rFonts w:cs="Arial"/>
              </w:rPr>
            </w:pPr>
            <w:r>
              <w:rPr>
                <w:rFonts w:cs="Arial"/>
              </w:rPr>
              <w:t>Приложение № 1.1</w:t>
            </w:r>
          </w:p>
        </w:tc>
      </w:tr>
      <w:tr w:rsidR="005E1D07" w:rsidTr="005E1D07">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"Управление муниципальными финансами."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w:t>
            </w:r>
          </w:p>
        </w:tc>
      </w:tr>
      <w:tr w:rsidR="005E1D07" w:rsidTr="005E1D07">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Статус</w:t>
            </w:r>
          </w:p>
        </w:tc>
        <w:tc>
          <w:tcPr>
            <w:tcW w:w="0" w:type="auto"/>
            <w:vMerge w:val="restart"/>
            <w:tcBorders>
              <w:top w:val="single" w:sz="6" w:space="0" w:color="C0C0C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rPr>
                <w:rFonts w:cs="Arial"/>
              </w:rPr>
            </w:pPr>
            <w:r>
              <w:rPr>
                <w:rFonts w:cs="Arial"/>
              </w:rPr>
              <w:t>Оценка расходов всего, в том числе по годам реализации муниципальной программы, тыс.рублей.</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2021</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2022</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2023</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2024</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2025</w:t>
            </w:r>
          </w:p>
        </w:tc>
      </w:tr>
      <w:tr w:rsidR="005E1D07" w:rsidTr="005E1D07">
        <w:tc>
          <w:tcPr>
            <w:tcW w:w="0" w:type="auto"/>
            <w:tcBorders>
              <w:top w:val="single" w:sz="6" w:space="0" w:color="C0C0C0"/>
              <w:left w:val="single" w:sz="6" w:space="0" w:color="C0C0C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1</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2</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4</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5</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6</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7</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8</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9</w:t>
            </w:r>
          </w:p>
        </w:tc>
        <w:tc>
          <w:tcPr>
            <w:tcW w:w="0" w:type="auto"/>
            <w:tcBorders>
              <w:top w:val="single" w:sz="6" w:space="0" w:color="C0C0C0"/>
              <w:left w:val="single" w:sz="6" w:space="0" w:color="C0C0C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10</w:t>
            </w:r>
          </w:p>
        </w:tc>
      </w:tr>
      <w:tr w:rsidR="005E1D07" w:rsidTr="005E1D07">
        <w:tc>
          <w:tcPr>
            <w:tcW w:w="0" w:type="auto"/>
            <w:vMerge w:val="restart"/>
            <w:tcBorders>
              <w:top w:val="single" w:sz="12"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Подпрограмма №1</w:t>
            </w:r>
          </w:p>
        </w:tc>
        <w:tc>
          <w:tcPr>
            <w:tcW w:w="0" w:type="auto"/>
            <w:vMerge w:val="restart"/>
            <w:tcBorders>
              <w:top w:val="single" w:sz="12" w:space="0" w:color="000000"/>
              <w:left w:val="single" w:sz="6" w:space="0" w:color="C0C0C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Управление муниципальными финансами.</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9724,86</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1519,3</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749,6</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6556,0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300,0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300,0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300,0</w:t>
            </w:r>
          </w:p>
        </w:tc>
      </w:tr>
      <w:tr w:rsidR="005E1D07" w:rsidTr="005E1D07">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r>
      <w:tr w:rsidR="005E1D07" w:rsidTr="005E1D07">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198,86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99,3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99,6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r>
      <w:tr w:rsidR="005E1D07" w:rsidTr="005E1D07">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9526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1420,0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650,0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6556,0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300,0</w:t>
            </w:r>
          </w:p>
        </w:tc>
      </w:tr>
      <w:tr w:rsidR="005E1D07" w:rsidTr="005E1D07">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r>
      <w:tr w:rsidR="005E1D07" w:rsidTr="005E1D07">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Основное мероприятие 1</w:t>
            </w:r>
          </w:p>
        </w:tc>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9424,9</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1519,3</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749,6</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6556,0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300,0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300,0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300,0</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198,9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99,3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99,6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9526,0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1420,0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650,0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6556,0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300,0</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 xml:space="preserve">Основное </w:t>
            </w:r>
            <w:r>
              <w:rPr>
                <w:rFonts w:cs="Arial"/>
                <w:bCs/>
              </w:rPr>
              <w:lastRenderedPageBreak/>
              <w:t>мероприятие 2</w:t>
            </w:r>
          </w:p>
        </w:tc>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lastRenderedPageBreak/>
              <w:t xml:space="preserve">Управление муниципальным долгом </w:t>
            </w:r>
            <w:r>
              <w:rPr>
                <w:rFonts w:cs="Arial"/>
              </w:rPr>
              <w:lastRenderedPageBreak/>
              <w:t>Панинского муниципального района.</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lastRenderedPageBreak/>
              <w:t xml:space="preserve">Всего, в том </w:t>
            </w:r>
            <w:r>
              <w:rPr>
                <w:rFonts w:cs="Arial"/>
                <w:bCs/>
              </w:rPr>
              <w:lastRenderedPageBreak/>
              <w:t>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lastRenderedPageBreak/>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Основное мероприятие 3</w:t>
            </w:r>
          </w:p>
        </w:tc>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Нормативное правовое регулирование бюджетного процесса и других правоотношений.</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Основное мероприятие 4</w:t>
            </w:r>
          </w:p>
        </w:tc>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Составление проекта муниципального бюджета на очередной финансовый год и плановый период.</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Основное мероприятие 5</w:t>
            </w:r>
          </w:p>
        </w:tc>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Организация исполнения муниципального бюджета и формирование бюджетной отчетности.</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Основное мероприятие 6</w:t>
            </w:r>
          </w:p>
        </w:tc>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Обеспечение доступности информации о бюджетном процессе в Панинском муниципальном районе.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0,0</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bl>
    <w:p w:rsidR="005E1D07" w:rsidRDefault="005E1D07" w:rsidP="005E1D07">
      <w:pPr>
        <w:widowControl w:val="0"/>
        <w:autoSpaceDE w:val="0"/>
        <w:autoSpaceDN w:val="0"/>
        <w:adjustRightInd w:val="0"/>
        <w:ind w:firstLine="709"/>
        <w:rPr>
          <w:rFonts w:cs="Arial"/>
        </w:rPr>
      </w:pPr>
    </w:p>
    <w:p w:rsidR="005E1D07" w:rsidRDefault="005E1D07" w:rsidP="005E1D07">
      <w:pPr>
        <w:ind w:firstLine="709"/>
        <w:rPr>
          <w:rFonts w:cs="Arial"/>
        </w:rPr>
      </w:pPr>
      <w:r>
        <w:rPr>
          <w:rFonts w:cs="Arial"/>
        </w:rPr>
        <w:br w:type="page"/>
      </w:r>
    </w:p>
    <w:tbl>
      <w:tblPr>
        <w:tblW w:w="0" w:type="auto"/>
        <w:tblLook w:val="04A0"/>
      </w:tblPr>
      <w:tblGrid>
        <w:gridCol w:w="1770"/>
        <w:gridCol w:w="3634"/>
        <w:gridCol w:w="1921"/>
        <w:gridCol w:w="1078"/>
        <w:gridCol w:w="936"/>
        <w:gridCol w:w="936"/>
        <w:gridCol w:w="936"/>
        <w:gridCol w:w="936"/>
        <w:gridCol w:w="936"/>
        <w:gridCol w:w="936"/>
      </w:tblGrid>
      <w:tr w:rsidR="005E1D07" w:rsidTr="005E1D07">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right"/>
              <w:rPr>
                <w:rFonts w:cs="Arial"/>
              </w:rPr>
            </w:pPr>
            <w:r>
              <w:rPr>
                <w:rFonts w:cs="Arial"/>
              </w:rPr>
              <w:t>Приложение № 1.2</w:t>
            </w:r>
          </w:p>
        </w:tc>
      </w:tr>
      <w:tr w:rsidR="005E1D07" w:rsidTr="005E1D07">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района"Панинского муниципального района Воронежской области</w:t>
            </w:r>
          </w:p>
        </w:tc>
      </w:tr>
      <w:tr w:rsidR="005E1D07" w:rsidTr="005E1D07">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Статус</w:t>
            </w:r>
          </w:p>
        </w:tc>
        <w:tc>
          <w:tcPr>
            <w:tcW w:w="0" w:type="auto"/>
            <w:vMerge w:val="restart"/>
            <w:tcBorders>
              <w:top w:val="single" w:sz="6" w:space="0" w:color="C0C0C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rPr>
                <w:rFonts w:cs="Arial"/>
              </w:rPr>
            </w:pPr>
            <w:r>
              <w:rPr>
                <w:rFonts w:cs="Arial"/>
              </w:rPr>
              <w:t>Оценка расходов всего, в том числе по годам реализации муниципальной программы, тыс.рублей.</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2021</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2022</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2023</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2024</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2025</w:t>
            </w:r>
          </w:p>
        </w:tc>
      </w:tr>
      <w:tr w:rsidR="005E1D07" w:rsidTr="005E1D07">
        <w:tc>
          <w:tcPr>
            <w:tcW w:w="0" w:type="auto"/>
            <w:tcBorders>
              <w:top w:val="single" w:sz="6" w:space="0" w:color="C0C0C0"/>
              <w:left w:val="single" w:sz="6" w:space="0" w:color="C0C0C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1</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2</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4</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5</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6</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7</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8</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9</w:t>
            </w:r>
          </w:p>
        </w:tc>
        <w:tc>
          <w:tcPr>
            <w:tcW w:w="0" w:type="auto"/>
            <w:tcBorders>
              <w:top w:val="single" w:sz="6" w:space="0" w:color="C0C0C0"/>
              <w:left w:val="single" w:sz="6" w:space="0" w:color="C0C0C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10</w:t>
            </w:r>
          </w:p>
        </w:tc>
      </w:tr>
      <w:tr w:rsidR="005E1D07" w:rsidTr="005E1D07">
        <w:tc>
          <w:tcPr>
            <w:tcW w:w="0" w:type="auto"/>
            <w:vMerge w:val="restart"/>
            <w:tcBorders>
              <w:top w:val="single" w:sz="6" w:space="0" w:color="C0C0C0"/>
              <w:left w:val="single" w:sz="6" w:space="0" w:color="C0C0C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Подпрограмма №2</w:t>
            </w:r>
          </w:p>
        </w:tc>
        <w:tc>
          <w:tcPr>
            <w:tcW w:w="0" w:type="auto"/>
            <w:vMerge w:val="restart"/>
            <w:tcBorders>
              <w:top w:val="single" w:sz="6" w:space="0" w:color="C0C0C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 xml:space="preserve">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112654,9</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18004,1</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23733,8</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20168,0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18186,0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17828,0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14735,0</w:t>
            </w:r>
          </w:p>
        </w:tc>
      </w:tr>
      <w:tr w:rsidR="005E1D07" w:rsidTr="005E1D07">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r>
      <w:tr w:rsidR="005E1D07" w:rsidTr="005E1D07">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36430,9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5749,1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11037,8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5968,0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5343,0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4343,0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3990,0</w:t>
            </w:r>
          </w:p>
        </w:tc>
      </w:tr>
      <w:tr w:rsidR="005E1D07" w:rsidTr="005E1D07">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76224,0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12255,0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12696,0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14200,0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12843,0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13485,0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10745,0</w:t>
            </w:r>
          </w:p>
        </w:tc>
      </w:tr>
      <w:tr w:rsidR="005E1D07" w:rsidTr="005E1D07">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r>
      <w:tr w:rsidR="005E1D07" w:rsidTr="005E1D07">
        <w:tc>
          <w:tcPr>
            <w:tcW w:w="0" w:type="auto"/>
            <w:vMerge w:val="restart"/>
            <w:tcBorders>
              <w:top w:val="single" w:sz="6" w:space="0" w:color="000000"/>
              <w:left w:val="single" w:sz="6" w:space="0" w:color="C0C0C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1</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Выравнивание бюджетной обеспеченности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48947,0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8087,0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8375,0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8698,0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8010,0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8269,0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7508,0</w:t>
            </w: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27031,0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4612,0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4775,0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4968,0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4343,0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4343,0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3990,0</w:t>
            </w: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21916,0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3475,0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3730,0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3667,0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3926,0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3518,0</w:t>
            </w: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val="restart"/>
            <w:tcBorders>
              <w:top w:val="single" w:sz="6" w:space="0" w:color="000000"/>
              <w:left w:val="single" w:sz="6" w:space="0" w:color="C0C0C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2</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Поддержка мер по обеспечению сбалансированности местных бюджетов.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val="restart"/>
            <w:tcBorders>
              <w:top w:val="single" w:sz="6" w:space="0" w:color="000000"/>
              <w:left w:val="single" w:sz="6" w:space="0" w:color="C0C0C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3</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Распределение прочих межбюджетных трансфертов.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63707,9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9917,1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15358,8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11470,0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10176,0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9559,0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7227,0</w:t>
            </w: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9399,9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1137,1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6262,8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54308,0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8780,0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9096,0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10470,0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9176,0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9559,0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7227,0</w:t>
            </w: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val="restart"/>
            <w:tcBorders>
              <w:top w:val="single" w:sz="6" w:space="0" w:color="000000"/>
              <w:left w:val="single" w:sz="6" w:space="0" w:color="C0C0C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4</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Софинансирование приоритетных социально значимых расходов местных бюджетов.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val="restart"/>
            <w:tcBorders>
              <w:top w:val="single" w:sz="6" w:space="0" w:color="000000"/>
              <w:left w:val="single" w:sz="6" w:space="0" w:color="C0C0C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lastRenderedPageBreak/>
              <w:t>Основное мероприятие 5</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Содействие повышению качества управления муниципальными финансами.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val="restart"/>
            <w:tcBorders>
              <w:top w:val="single" w:sz="6" w:space="0" w:color="000000"/>
              <w:left w:val="single" w:sz="6" w:space="0" w:color="C0C0C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6</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Совершенствование системы распределения межбюджетных трансфертов муниципальным образованиям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Всего, 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bl>
    <w:p w:rsidR="005E1D07" w:rsidRDefault="005E1D07" w:rsidP="005E1D07">
      <w:pPr>
        <w:widowControl w:val="0"/>
        <w:autoSpaceDE w:val="0"/>
        <w:autoSpaceDN w:val="0"/>
        <w:adjustRightInd w:val="0"/>
        <w:ind w:firstLine="709"/>
        <w:rPr>
          <w:rFonts w:cs="Arial"/>
        </w:rPr>
      </w:pPr>
    </w:p>
    <w:p w:rsidR="005E1D07" w:rsidRDefault="005E1D07" w:rsidP="005E1D07">
      <w:pPr>
        <w:ind w:firstLine="709"/>
        <w:rPr>
          <w:rFonts w:cs="Arial"/>
        </w:rPr>
      </w:pPr>
      <w:r>
        <w:rPr>
          <w:rFonts w:cs="Arial"/>
        </w:rPr>
        <w:br w:type="page"/>
      </w:r>
    </w:p>
    <w:tbl>
      <w:tblPr>
        <w:tblW w:w="0" w:type="auto"/>
        <w:tblLook w:val="04A0"/>
      </w:tblPr>
      <w:tblGrid>
        <w:gridCol w:w="1764"/>
        <w:gridCol w:w="4643"/>
        <w:gridCol w:w="1914"/>
        <w:gridCol w:w="814"/>
        <w:gridCol w:w="814"/>
        <w:gridCol w:w="814"/>
        <w:gridCol w:w="814"/>
        <w:gridCol w:w="814"/>
        <w:gridCol w:w="814"/>
        <w:gridCol w:w="814"/>
      </w:tblGrid>
      <w:tr w:rsidR="005E1D07" w:rsidTr="005E1D07">
        <w:tc>
          <w:tcPr>
            <w:tcW w:w="0" w:type="auto"/>
            <w:gridSpan w:val="10"/>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right"/>
              <w:rPr>
                <w:rFonts w:cs="Arial"/>
              </w:rPr>
            </w:pPr>
            <w:r>
              <w:rPr>
                <w:rFonts w:cs="Arial"/>
              </w:rPr>
              <w:t>Приложение № 1.3</w:t>
            </w:r>
          </w:p>
        </w:tc>
      </w:tr>
      <w:tr w:rsidR="005E1D07" w:rsidTr="005E1D07">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«Финансовое обеспечение муниципальных образований Панинского муниципального района для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w:t>
            </w:r>
          </w:p>
        </w:tc>
      </w:tr>
      <w:tr w:rsidR="005E1D07" w:rsidTr="005E1D07">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Статус</w:t>
            </w:r>
          </w:p>
        </w:tc>
        <w:tc>
          <w:tcPr>
            <w:tcW w:w="0" w:type="auto"/>
            <w:vMerge w:val="restart"/>
            <w:tcBorders>
              <w:top w:val="single" w:sz="6" w:space="0" w:color="C0C0C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rPr>
                <w:rFonts w:cs="Arial"/>
              </w:rPr>
            </w:pPr>
            <w:r>
              <w:rPr>
                <w:rFonts w:cs="Arial"/>
              </w:rPr>
              <w:t>Оценка расходов всего, в том числе по годам реализации муниципальной программы, тыс.рублей.</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2021</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2022</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2023</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2024</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2025</w:t>
            </w:r>
          </w:p>
        </w:tc>
      </w:tr>
      <w:tr w:rsidR="005E1D07" w:rsidTr="005E1D07">
        <w:tc>
          <w:tcPr>
            <w:tcW w:w="0" w:type="auto"/>
            <w:tcBorders>
              <w:top w:val="single" w:sz="6" w:space="0" w:color="C0C0C0"/>
              <w:left w:val="single" w:sz="6" w:space="0" w:color="C0C0C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1</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2</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4</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5</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6</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7</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8</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9</w:t>
            </w:r>
          </w:p>
        </w:tc>
        <w:tc>
          <w:tcPr>
            <w:tcW w:w="0" w:type="auto"/>
            <w:tcBorders>
              <w:top w:val="single" w:sz="6" w:space="0" w:color="C0C0C0"/>
              <w:left w:val="single" w:sz="6" w:space="0" w:color="C0C0C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10</w:t>
            </w:r>
          </w:p>
        </w:tc>
      </w:tr>
      <w:tr w:rsidR="005E1D07" w:rsidTr="005E1D07">
        <w:tc>
          <w:tcPr>
            <w:tcW w:w="0" w:type="auto"/>
            <w:vMerge w:val="restart"/>
            <w:tcBorders>
              <w:top w:val="single" w:sz="6" w:space="0" w:color="C0C0C0"/>
              <w:left w:val="single" w:sz="6" w:space="0" w:color="C0C0C0"/>
              <w:bottom w:val="single" w:sz="2"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Подпрограмма №3</w:t>
            </w:r>
          </w:p>
        </w:tc>
        <w:tc>
          <w:tcPr>
            <w:tcW w:w="0" w:type="auto"/>
            <w:vMerge w:val="restart"/>
            <w:tcBorders>
              <w:top w:val="single" w:sz="6" w:space="0" w:color="C0C0C0"/>
              <w:left w:val="single" w:sz="6" w:space="0" w:color="000000"/>
              <w:bottom w:val="single" w:sz="2"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"Финансовое обеспечение муниципальных образований Панинского муниципального района для исполнения переданных полномочий"</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7492,0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1194,0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1218,0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1222,0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1269,0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1315,0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1274,0</w:t>
            </w:r>
          </w:p>
        </w:tc>
      </w:tr>
      <w:tr w:rsidR="005E1D07" w:rsidTr="005E1D07">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r>
      <w:tr w:rsidR="005E1D07" w:rsidTr="005E1D07">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7492,0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1194,0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1218,0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1222,0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1269,0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1315,0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1274,0</w:t>
            </w:r>
          </w:p>
        </w:tc>
      </w:tr>
      <w:tr w:rsidR="005E1D07" w:rsidTr="005E1D07">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r>
      <w:tr w:rsidR="005E1D07" w:rsidTr="005E1D07">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r>
      <w:tr w:rsidR="005E1D07" w:rsidTr="005E1D07">
        <w:tc>
          <w:tcPr>
            <w:tcW w:w="0" w:type="auto"/>
            <w:vMerge w:val="restart"/>
            <w:tcBorders>
              <w:top w:val="single" w:sz="6" w:space="0" w:color="000000"/>
              <w:left w:val="single" w:sz="6" w:space="0" w:color="C0C0C0"/>
              <w:bottom w:val="single" w:sz="2"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Основное мероприятие 1</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Всего, 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2601,0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415,0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423,0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425,0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441,0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457,0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440,0</w:t>
            </w: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2601,0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415,0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423,0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425,0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441,0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457,0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440,0</w:t>
            </w: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 xml:space="preserve">Внебюджетные </w:t>
            </w:r>
            <w:r>
              <w:rPr>
                <w:rFonts w:cs="Arial"/>
                <w:bCs/>
              </w:rPr>
              <w:lastRenderedPageBreak/>
              <w:t>фонды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lastRenderedPageBreak/>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val="restart"/>
            <w:tcBorders>
              <w:top w:val="single" w:sz="12" w:space="0" w:color="000000"/>
              <w:left w:val="single" w:sz="6" w:space="0" w:color="000000"/>
              <w:bottom w:val="single" w:sz="2"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lastRenderedPageBreak/>
              <w:t>Основное мероприятие 2</w:t>
            </w:r>
          </w:p>
        </w:tc>
        <w:tc>
          <w:tcPr>
            <w:tcW w:w="0" w:type="auto"/>
            <w:vMerge w:val="restart"/>
            <w:tcBorders>
              <w:top w:val="single" w:sz="12" w:space="0" w:color="000000"/>
              <w:left w:val="single" w:sz="6" w:space="0" w:color="000000"/>
              <w:bottom w:val="single" w:sz="2"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2555,0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406,0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414,0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419,0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434,0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449,0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433,0</w:t>
            </w:r>
          </w:p>
        </w:tc>
      </w:tr>
      <w:tr w:rsidR="005E1D07" w:rsidTr="005E1D07">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2555,0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406,0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414,0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419,0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434,0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449,0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433,0</w:t>
            </w:r>
          </w:p>
        </w:tc>
      </w:tr>
      <w:tr w:rsidR="005E1D07" w:rsidTr="005E1D07">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val="restart"/>
            <w:tcBorders>
              <w:top w:val="single" w:sz="12" w:space="0" w:color="000000"/>
              <w:left w:val="single" w:sz="6" w:space="0" w:color="000000"/>
              <w:bottom w:val="single" w:sz="2"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Основное мероприятие 3</w:t>
            </w:r>
          </w:p>
        </w:tc>
        <w:tc>
          <w:tcPr>
            <w:tcW w:w="0" w:type="auto"/>
            <w:vMerge w:val="restart"/>
            <w:tcBorders>
              <w:top w:val="single" w:sz="12" w:space="0" w:color="000000"/>
              <w:left w:val="single" w:sz="6" w:space="0" w:color="000000"/>
              <w:bottom w:val="single" w:sz="2"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Предоставление бюджету Панинского муниципального района субвенций на создание и организацию деятельности административных комиссий.</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2336,0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373,0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381,0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378,0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394,0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409,0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401,0</w:t>
            </w:r>
          </w:p>
        </w:tc>
      </w:tr>
      <w:tr w:rsidR="005E1D07" w:rsidTr="005E1D07">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2336,0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373,0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381,0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378,0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394,0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409,0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401,0</w:t>
            </w:r>
          </w:p>
        </w:tc>
      </w:tr>
      <w:tr w:rsidR="005E1D07" w:rsidTr="005E1D07">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bl>
    <w:p w:rsidR="005E1D07" w:rsidRDefault="005E1D07" w:rsidP="005E1D07">
      <w:pPr>
        <w:ind w:firstLine="709"/>
        <w:rPr>
          <w:rFonts w:cs="Arial"/>
        </w:rPr>
      </w:pPr>
      <w:r>
        <w:rPr>
          <w:rFonts w:cs="Arial"/>
        </w:rPr>
        <w:br w:type="page"/>
      </w:r>
    </w:p>
    <w:tbl>
      <w:tblPr>
        <w:tblW w:w="0" w:type="auto"/>
        <w:tblLook w:val="04A0"/>
      </w:tblPr>
      <w:tblGrid>
        <w:gridCol w:w="1823"/>
        <w:gridCol w:w="4069"/>
        <w:gridCol w:w="2025"/>
        <w:gridCol w:w="1001"/>
        <w:gridCol w:w="850"/>
        <w:gridCol w:w="850"/>
        <w:gridCol w:w="850"/>
        <w:gridCol w:w="850"/>
        <w:gridCol w:w="850"/>
        <w:gridCol w:w="851"/>
      </w:tblGrid>
      <w:tr w:rsidR="005E1D07" w:rsidTr="005E1D07">
        <w:tc>
          <w:tcPr>
            <w:tcW w:w="0" w:type="auto"/>
            <w:gridSpan w:val="10"/>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right"/>
              <w:rPr>
                <w:rFonts w:cs="Arial"/>
              </w:rPr>
            </w:pPr>
            <w:r>
              <w:rPr>
                <w:rFonts w:cs="Arial"/>
              </w:rPr>
              <w:t>Приложение № 1.4</w:t>
            </w:r>
          </w:p>
        </w:tc>
      </w:tr>
      <w:tr w:rsidR="005E1D07" w:rsidTr="005E1D07">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«Обеспечение реализации муниципальной программы»муниципальной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района"Панинского муниципального района Воронежской области</w:t>
            </w:r>
          </w:p>
        </w:tc>
      </w:tr>
      <w:tr w:rsidR="005E1D07" w:rsidTr="005E1D07">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Статус</w:t>
            </w:r>
          </w:p>
        </w:tc>
        <w:tc>
          <w:tcPr>
            <w:tcW w:w="0" w:type="auto"/>
            <w:vMerge w:val="restart"/>
            <w:tcBorders>
              <w:top w:val="single" w:sz="6" w:space="0" w:color="C0C0C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rPr>
                <w:rFonts w:cs="Arial"/>
              </w:rPr>
            </w:pPr>
            <w:r>
              <w:rPr>
                <w:rFonts w:cs="Arial"/>
              </w:rPr>
              <w:t>Оценка расходов всего, в том числе по годам реализации муниципальной программы, тыс.рублей.</w:t>
            </w:r>
          </w:p>
        </w:tc>
      </w:tr>
      <w:tr w:rsidR="005E1D07" w:rsidTr="005E1D07">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2021</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2022</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2023</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2024</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2025</w:t>
            </w:r>
          </w:p>
        </w:tc>
      </w:tr>
      <w:tr w:rsidR="005E1D07" w:rsidTr="005E1D07">
        <w:tc>
          <w:tcPr>
            <w:tcW w:w="0" w:type="auto"/>
            <w:tcBorders>
              <w:top w:val="single" w:sz="6" w:space="0" w:color="C0C0C0"/>
              <w:left w:val="single" w:sz="6" w:space="0" w:color="C0C0C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1</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2</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3</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4</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5</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6</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7</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8</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9</w:t>
            </w:r>
          </w:p>
        </w:tc>
        <w:tc>
          <w:tcPr>
            <w:tcW w:w="0" w:type="auto"/>
            <w:tcBorders>
              <w:top w:val="single" w:sz="6" w:space="0" w:color="C0C0C0"/>
              <w:left w:val="single" w:sz="6" w:space="0" w:color="C0C0C0"/>
              <w:bottom w:val="single" w:sz="12"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10</w:t>
            </w:r>
          </w:p>
        </w:tc>
      </w:tr>
      <w:tr w:rsidR="005E1D07" w:rsidTr="005E1D07">
        <w:tc>
          <w:tcPr>
            <w:tcW w:w="0" w:type="auto"/>
            <w:vMerge w:val="restart"/>
            <w:tcBorders>
              <w:top w:val="single" w:sz="6" w:space="0" w:color="C0C0C0"/>
              <w:left w:val="single" w:sz="6" w:space="0" w:color="C0C0C0"/>
              <w:bottom w:val="single" w:sz="2"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Подпрограмма №4</w:t>
            </w:r>
          </w:p>
        </w:tc>
        <w:tc>
          <w:tcPr>
            <w:tcW w:w="0" w:type="auto"/>
            <w:vMerge w:val="restart"/>
            <w:tcBorders>
              <w:top w:val="single" w:sz="12"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Обеспечение реализации муниципальной программы</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37828,7</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4806,5</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5371,4</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7186,0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7412,1</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7647,4</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5405,3</w:t>
            </w:r>
          </w:p>
        </w:tc>
      </w:tr>
      <w:tr w:rsidR="005E1D07" w:rsidTr="005E1D07">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r>
      <w:tr w:rsidR="005E1D07" w:rsidTr="005E1D07">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r>
      <w:tr w:rsidR="005E1D07" w:rsidTr="005E1D07">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37828,7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4806,5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5371,4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7186,0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7412,1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7647,4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5405,3</w:t>
            </w:r>
          </w:p>
        </w:tc>
      </w:tr>
      <w:tr w:rsidR="005E1D07" w:rsidTr="005E1D07">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r>
      <w:tr w:rsidR="005E1D07" w:rsidTr="005E1D07">
        <w:tc>
          <w:tcPr>
            <w:tcW w:w="0" w:type="auto"/>
            <w:vMerge w:val="restart"/>
            <w:tcBorders>
              <w:top w:val="single" w:sz="6" w:space="0" w:color="000000"/>
              <w:left w:val="single" w:sz="6" w:space="0" w:color="C0C0C0"/>
              <w:bottom w:val="single" w:sz="2"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Основное мероприятие 1</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Всего, 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37828,7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4806,5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5371,4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7186,0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7412,1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7647,4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5405,3</w:t>
            </w: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37828,7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4806,5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5371,4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7186,0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7412,1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7647,4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5405,3</w:t>
            </w:r>
          </w:p>
        </w:tc>
      </w:tr>
      <w:tr w:rsidR="005E1D07" w:rsidTr="005E1D07">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bl>
    <w:p w:rsidR="005E1D07" w:rsidRDefault="005E1D07" w:rsidP="005E1D07">
      <w:pPr>
        <w:widowControl w:val="0"/>
        <w:autoSpaceDE w:val="0"/>
        <w:autoSpaceDN w:val="0"/>
        <w:adjustRightInd w:val="0"/>
        <w:ind w:firstLine="709"/>
        <w:rPr>
          <w:rFonts w:cs="Arial"/>
        </w:rPr>
      </w:pPr>
    </w:p>
    <w:p w:rsidR="005E1D07" w:rsidRDefault="005E1D07" w:rsidP="005E1D07">
      <w:pPr>
        <w:ind w:firstLine="709"/>
        <w:rPr>
          <w:rFonts w:cs="Arial"/>
        </w:rPr>
      </w:pPr>
      <w:r>
        <w:rPr>
          <w:rFonts w:cs="Arial"/>
        </w:rPr>
        <w:br w:type="page"/>
      </w:r>
    </w:p>
    <w:tbl>
      <w:tblPr>
        <w:tblW w:w="0" w:type="auto"/>
        <w:tblLook w:val="04A0"/>
      </w:tblPr>
      <w:tblGrid>
        <w:gridCol w:w="2254"/>
        <w:gridCol w:w="3074"/>
        <w:gridCol w:w="2158"/>
        <w:gridCol w:w="1946"/>
        <w:gridCol w:w="887"/>
        <w:gridCol w:w="1018"/>
        <w:gridCol w:w="887"/>
        <w:gridCol w:w="887"/>
        <w:gridCol w:w="887"/>
        <w:gridCol w:w="21"/>
      </w:tblGrid>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right"/>
              <w:rPr>
                <w:rFonts w:cs="Arial"/>
              </w:rPr>
            </w:pPr>
            <w:r>
              <w:rPr>
                <w:rFonts w:cs="Arial"/>
              </w:rPr>
              <w:t>Приложение № 2</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gridSpan w:val="9"/>
            <w:tcBorders>
              <w:top w:val="single" w:sz="6" w:space="0" w:color="00000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 xml:space="preserve">Расходы местного бюджета на реализацию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Статус</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 xml:space="preserve">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Наименование ответственного исполнителя, исполнителя - главного распорядителя средств местного бюджета (далее - ГРБС)</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Расходы местного бюджета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 xml:space="preserve">  2020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2025</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9</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МУНИЦИПАЛЬНАЯ ПРОГРАММА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 xml:space="preserve"> Ответственный исполнитель: Отдел по финансам, бюджету и мобилизации доходов администрации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Всего по программе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18 481,50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18 717,40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27 942,00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20 555,10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21 432,40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16 450,30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ПОДПРОГРАММА 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Управление муниципальными финансами.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1 420,00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650,00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6 556,00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300,00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w:t>
            </w:r>
            <w:r>
              <w:rPr>
                <w:rFonts w:cs="Arial"/>
              </w:rPr>
              <w:lastRenderedPageBreak/>
              <w:t xml:space="preserve">мероприятие 1.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lastRenderedPageBreak/>
              <w:t xml:space="preserve">Управление резервным </w:t>
            </w:r>
            <w:r>
              <w:rPr>
                <w:rFonts w:cs="Arial"/>
              </w:rPr>
              <w:lastRenderedPageBreak/>
              <w:t>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lastRenderedPageBreak/>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1 420,00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650,00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6 556,00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300,00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lastRenderedPageBreak/>
              <w:t xml:space="preserve">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Управление муниципальным долгом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Нормативное правовое регулирование бюджетного процесса и других правоотношений.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4.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Составление проекта муниципального бюджета на очередной финансовый год и плановый период.</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5.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Организация исполнения муниципального бюджета и формирование бюджетной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6.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Обеспечение доступности информации о бюджетном процессе в Панинском муниципальном районе.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ПОДПРОГРАММА 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 xml:space="preserve">Создание условий для эффективного и ответственного управления муниципальными финансами, повышение </w:t>
            </w:r>
            <w:r>
              <w:rPr>
                <w:rFonts w:cs="Arial"/>
                <w:bCs/>
              </w:rPr>
              <w:lastRenderedPageBreak/>
              <w:t xml:space="preserve">устойчивости бюджетов муниципальных образований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lastRenderedPageBreak/>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12 255,00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12 696,00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14 200,00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12 843,00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13 485,00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10 745,00</w:t>
            </w: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lastRenderedPageBreak/>
              <w:t xml:space="preserve">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Выравнивание бюджетной обеспеченности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3475,00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3600,00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3730,00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3667,00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3926,00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3518,00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Поддержка мер по обеспечению сбалансированности местных бюджетов.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Распределение прочих межбюджетных трансфертов.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8780,00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9096,00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10470,00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9176,00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9559,00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7227,00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4.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Софинансирование приоритетных социально значимых расходов местных бюджетов.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5.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Содействие повышению качества управления муниципальными финансами.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6.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Совершенствование системы распределения межбюджетных трансфертов муниципальным образованиям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ПОДПРОГРАММА 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 xml:space="preserve">Финансовое обеспечение муниципальных образований Панинского муниципального района </w:t>
            </w:r>
            <w:r>
              <w:rPr>
                <w:rFonts w:cs="Arial"/>
                <w:bCs/>
              </w:rPr>
              <w:lastRenderedPageBreak/>
              <w:t>для исполнения переданных полномочий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lastRenderedPageBreak/>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lastRenderedPageBreak/>
              <w:t xml:space="preserve">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Предоставление бюджету Панинского муниципального района субвенций на создание и </w:t>
            </w:r>
            <w:r>
              <w:rPr>
                <w:rFonts w:cs="Arial"/>
              </w:rPr>
              <w:lastRenderedPageBreak/>
              <w:t>организацию деятельности административных комиссий.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lastRenderedPageBreak/>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lastRenderedPageBreak/>
              <w:t>ПОДПРОГРАММА 4</w:t>
            </w:r>
          </w:p>
        </w:tc>
        <w:tc>
          <w:tcPr>
            <w:tcW w:w="0" w:type="auto"/>
            <w:tcBorders>
              <w:top w:val="single" w:sz="6" w:space="0" w:color="C0C0C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Обеспечение реализации муниципальной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4806,5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5371,4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7186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7412,1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7647,4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5405,3</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4806,5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5371,4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7186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7412,1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7647,4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5405,3</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bl>
    <w:p w:rsidR="005E1D07" w:rsidRDefault="005E1D07" w:rsidP="005E1D07">
      <w:pPr>
        <w:widowControl w:val="0"/>
        <w:autoSpaceDE w:val="0"/>
        <w:autoSpaceDN w:val="0"/>
        <w:adjustRightInd w:val="0"/>
        <w:ind w:firstLine="709"/>
        <w:rPr>
          <w:rFonts w:cs="Arial"/>
        </w:rPr>
      </w:pPr>
    </w:p>
    <w:p w:rsidR="005E1D07" w:rsidRDefault="005E1D07" w:rsidP="005E1D07">
      <w:pPr>
        <w:ind w:firstLine="709"/>
        <w:rPr>
          <w:rFonts w:cs="Arial"/>
        </w:rPr>
      </w:pPr>
      <w:r>
        <w:rPr>
          <w:rFonts w:cs="Arial"/>
        </w:rPr>
        <w:br w:type="page"/>
      </w:r>
    </w:p>
    <w:tbl>
      <w:tblPr>
        <w:tblW w:w="0" w:type="auto"/>
        <w:tblLook w:val="04A0"/>
      </w:tblPr>
      <w:tblGrid>
        <w:gridCol w:w="2120"/>
        <w:gridCol w:w="3152"/>
        <w:gridCol w:w="2710"/>
        <w:gridCol w:w="2274"/>
        <w:gridCol w:w="750"/>
        <w:gridCol w:w="763"/>
        <w:gridCol w:w="750"/>
        <w:gridCol w:w="750"/>
        <w:gridCol w:w="750"/>
      </w:tblGrid>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right"/>
              <w:rPr>
                <w:rFonts w:cs="Arial"/>
              </w:rPr>
            </w:pPr>
            <w:r>
              <w:rPr>
                <w:rFonts w:cs="Arial"/>
              </w:rPr>
              <w:t>Приложение № 2.1</w:t>
            </w:r>
          </w:p>
        </w:tc>
      </w:tr>
      <w:tr w:rsidR="005E1D07" w:rsidTr="005E1D07">
        <w:tc>
          <w:tcPr>
            <w:tcW w:w="0" w:type="auto"/>
            <w:gridSpan w:val="9"/>
            <w:tcBorders>
              <w:top w:val="single" w:sz="6" w:space="0" w:color="00000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 xml:space="preserve">Расходы местного бюджета на реализацию подпрограммы "Управление муниципальными финансами"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5E1D07" w:rsidTr="005E1D0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Статус</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 xml:space="preserve">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Наименование ответственного исполнителя, исполнителя - главного распорядителя средств местного бюджета (далее - ГРБС)</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Расходы местного бюджета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 xml:space="preserve">  2020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2025</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9</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ПОДПРОГРАММА 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Управление муниципальными финансами.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 xml:space="preserve"> Ответственный исполнитель: Отдел по финансам, бюджету и мобилизации доходов администрации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1 420,00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650,00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6 556,00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300,00</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1420,0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650,0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6556,0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300,0</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Управление муниципальным долгом Панинского </w:t>
            </w:r>
            <w:r>
              <w:rPr>
                <w:rFonts w:cs="Arial"/>
              </w:rPr>
              <w:lastRenderedPageBreak/>
              <w:t>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lastRenderedPageBreak/>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lastRenderedPageBreak/>
              <w:t xml:space="preserve">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Нормативное правовое регулирование бюджетного процесса и других правоотношений.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4.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Составление проекта муниципального бюджета на очередной финансовый год и плановый период.</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5.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Организация исполнения муниципального бюджета и формирование бюджетной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6.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Обеспечение доступности информации о бюджетном процессе в Панинском муниципальном районе.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bl>
    <w:p w:rsidR="005E1D07" w:rsidRDefault="005E1D07" w:rsidP="005E1D07">
      <w:pPr>
        <w:widowControl w:val="0"/>
        <w:autoSpaceDE w:val="0"/>
        <w:autoSpaceDN w:val="0"/>
        <w:adjustRightInd w:val="0"/>
        <w:ind w:firstLine="709"/>
        <w:rPr>
          <w:rFonts w:cs="Arial"/>
        </w:rPr>
      </w:pPr>
    </w:p>
    <w:p w:rsidR="005E1D07" w:rsidRDefault="005E1D07" w:rsidP="005E1D07">
      <w:pPr>
        <w:ind w:firstLine="709"/>
        <w:rPr>
          <w:rFonts w:cs="Arial"/>
        </w:rPr>
      </w:pPr>
      <w:r>
        <w:rPr>
          <w:rFonts w:cs="Arial"/>
        </w:rPr>
        <w:br w:type="page"/>
      </w:r>
    </w:p>
    <w:tbl>
      <w:tblPr>
        <w:tblW w:w="0" w:type="auto"/>
        <w:tblLook w:val="04A0"/>
      </w:tblPr>
      <w:tblGrid>
        <w:gridCol w:w="2112"/>
        <w:gridCol w:w="3196"/>
        <w:gridCol w:w="2563"/>
        <w:gridCol w:w="2187"/>
        <w:gridCol w:w="767"/>
        <w:gridCol w:w="893"/>
        <w:gridCol w:w="767"/>
        <w:gridCol w:w="767"/>
        <w:gridCol w:w="767"/>
      </w:tblGrid>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right"/>
              <w:rPr>
                <w:rFonts w:cs="Arial"/>
              </w:rPr>
            </w:pPr>
            <w:r>
              <w:rPr>
                <w:rFonts w:cs="Arial"/>
              </w:rPr>
              <w:t>Приложение № 2.2</w:t>
            </w:r>
          </w:p>
        </w:tc>
      </w:tr>
      <w:tr w:rsidR="005E1D07" w:rsidTr="005E1D07">
        <w:tc>
          <w:tcPr>
            <w:tcW w:w="0" w:type="auto"/>
            <w:gridSpan w:val="9"/>
            <w:tcBorders>
              <w:top w:val="single" w:sz="6" w:space="0" w:color="00000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 xml:space="preserve">Расходы местного бюджета на реализацию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5E1D07" w:rsidTr="005E1D0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Статус</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 xml:space="preserve">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Наименование ответственного исполнителя, исполнителя - главного распорядителя средств местного бюджета (далее - ГРБС)</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Расходы местного бюджета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rPr>
                <w:rFonts w:cs="Arial"/>
              </w:rPr>
            </w:pPr>
            <w:r>
              <w:rPr>
                <w:rFonts w:cs="Arial"/>
              </w:rPr>
              <w:t xml:space="preserve">  2020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2025</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9</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ПОДПРОГРАММА 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 xml:space="preserve">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 xml:space="preserve"> Ответственный исполнитель: Отдел по финансам, бюджету и мобилизации доходов администрации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12 255,00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12 696,00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14 200,00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12 843,00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13 485,00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10 745,00</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Выравнивание бюджетной обеспеченности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3475,0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3730,0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3667,0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3926,0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3518,0</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Поддержка мер по обеспечению сбалансированности </w:t>
            </w:r>
            <w:r>
              <w:rPr>
                <w:rFonts w:cs="Arial"/>
              </w:rPr>
              <w:lastRenderedPageBreak/>
              <w:t>местных бюджетов.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lastRenderedPageBreak/>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lastRenderedPageBreak/>
              <w:t xml:space="preserve">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Распределение прочих межбюджетных трансфертов.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8780,0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9096,0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10470,0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9176,0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9559,0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7227,0</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4.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Софинансирование приоритетных социально значимых расходов местных бюджетов.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5.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Содействие повышению качества управления муниципальными финансами.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6.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Совершенствование системы распределения межбюджетных трансфертов муниципальным образованиям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bl>
    <w:p w:rsidR="005E1D07" w:rsidRDefault="005E1D07" w:rsidP="005E1D07">
      <w:pPr>
        <w:widowControl w:val="0"/>
        <w:autoSpaceDE w:val="0"/>
        <w:autoSpaceDN w:val="0"/>
        <w:adjustRightInd w:val="0"/>
        <w:ind w:firstLine="709"/>
        <w:rPr>
          <w:rFonts w:cs="Arial"/>
        </w:rPr>
      </w:pPr>
    </w:p>
    <w:p w:rsidR="005E1D07" w:rsidRDefault="005E1D07" w:rsidP="005E1D07">
      <w:pPr>
        <w:ind w:firstLine="709"/>
        <w:rPr>
          <w:rFonts w:cs="Arial"/>
        </w:rPr>
      </w:pPr>
      <w:r>
        <w:rPr>
          <w:rFonts w:cs="Arial"/>
        </w:rPr>
        <w:br w:type="page"/>
      </w:r>
    </w:p>
    <w:tbl>
      <w:tblPr>
        <w:tblW w:w="0" w:type="auto"/>
        <w:tblLook w:val="04A0"/>
      </w:tblPr>
      <w:tblGrid>
        <w:gridCol w:w="2119"/>
        <w:gridCol w:w="4208"/>
        <w:gridCol w:w="2687"/>
        <w:gridCol w:w="2260"/>
        <w:gridCol w:w="549"/>
        <w:gridCol w:w="549"/>
        <w:gridCol w:w="549"/>
        <w:gridCol w:w="549"/>
        <w:gridCol w:w="549"/>
      </w:tblGrid>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right"/>
              <w:rPr>
                <w:rFonts w:cs="Arial"/>
              </w:rPr>
            </w:pPr>
            <w:r>
              <w:rPr>
                <w:rFonts w:cs="Arial"/>
              </w:rPr>
              <w:t>Приложение № 2.3</w:t>
            </w:r>
          </w:p>
        </w:tc>
      </w:tr>
      <w:tr w:rsidR="005E1D07" w:rsidTr="005E1D07">
        <w:tc>
          <w:tcPr>
            <w:tcW w:w="0" w:type="auto"/>
            <w:gridSpan w:val="9"/>
            <w:tcBorders>
              <w:top w:val="single" w:sz="6" w:space="0" w:color="00000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Расходы местного бюджета на реализацию подпрограммы «Финансовое обеспечение муниципальных образований Панинского муниципального района для исполнения переданных полномочий»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5E1D07" w:rsidTr="005E1D0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Статус</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 xml:space="preserve">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Наименование ответственного исполнителя, исполнителя - главного распорядителя средств местного бюджета (далее - ГРБС)</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Расходы местного бюджета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 xml:space="preserve">  2020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2025</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9</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ПОДПРОГРАММА 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Финансовое обеспечение муниципальных образований Панинского муниципального района для исполнения переданных полномочий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 xml:space="preserve"> Ответственный исполнитель: Отдел по финансам, бюджету и мобилизации доходов администрации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0,00</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Предоставление бюджету Панинского муниципального района </w:t>
            </w:r>
            <w:r>
              <w:rPr>
                <w:rFonts w:cs="Arial"/>
              </w:rPr>
              <w:lastRenderedPageBreak/>
              <w:t>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lastRenderedPageBreak/>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lastRenderedPageBreak/>
              <w:t xml:space="preserve">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Предоставление бюджету Панинского муниципального района субвенций на создание и организацию деятельности административных комиссий.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0,00</w:t>
            </w:r>
          </w:p>
        </w:tc>
      </w:tr>
    </w:tbl>
    <w:p w:rsidR="005E1D07" w:rsidRDefault="005E1D07" w:rsidP="005E1D07">
      <w:pPr>
        <w:widowControl w:val="0"/>
        <w:autoSpaceDE w:val="0"/>
        <w:autoSpaceDN w:val="0"/>
        <w:adjustRightInd w:val="0"/>
        <w:ind w:firstLine="709"/>
        <w:rPr>
          <w:rFonts w:cs="Arial"/>
        </w:rPr>
      </w:pPr>
    </w:p>
    <w:p w:rsidR="005E1D07" w:rsidRDefault="005E1D07" w:rsidP="005E1D07">
      <w:pPr>
        <w:ind w:firstLine="709"/>
        <w:rPr>
          <w:rFonts w:cs="Arial"/>
        </w:rPr>
      </w:pPr>
      <w:r>
        <w:rPr>
          <w:rFonts w:cs="Arial"/>
        </w:rPr>
        <w:br w:type="page"/>
      </w:r>
    </w:p>
    <w:tbl>
      <w:tblPr>
        <w:tblW w:w="0" w:type="auto"/>
        <w:tblLook w:val="04A0"/>
      </w:tblPr>
      <w:tblGrid>
        <w:gridCol w:w="2125"/>
        <w:gridCol w:w="3057"/>
        <w:gridCol w:w="2775"/>
        <w:gridCol w:w="2312"/>
        <w:gridCol w:w="750"/>
        <w:gridCol w:w="750"/>
        <w:gridCol w:w="750"/>
        <w:gridCol w:w="750"/>
        <w:gridCol w:w="750"/>
      </w:tblGrid>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right"/>
              <w:rPr>
                <w:rFonts w:cs="Arial"/>
              </w:rPr>
            </w:pPr>
            <w:r>
              <w:rPr>
                <w:rFonts w:cs="Arial"/>
              </w:rPr>
              <w:t>Приложение № 2.4</w:t>
            </w:r>
          </w:p>
        </w:tc>
      </w:tr>
      <w:tr w:rsidR="005E1D07" w:rsidTr="005E1D07">
        <w:tc>
          <w:tcPr>
            <w:tcW w:w="0" w:type="auto"/>
            <w:gridSpan w:val="9"/>
            <w:tcBorders>
              <w:top w:val="single" w:sz="6" w:space="0" w:color="00000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 xml:space="preserve">Расходы местного бюджета на реализацию муниципальной программы Панинского муниципального района Воронежской области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5E1D07" w:rsidTr="005E1D0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Статус</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 xml:space="preserve">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Наименование ответственного исполнителя, исполнителя - главного распорядителя средств местного бюджета (далее - ГРБС)</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Расходы местного бюджета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r>
      <w:tr w:rsidR="005E1D07" w:rsidTr="005E1D0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 xml:space="preserve">  2020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2025</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9</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ПОДПРОГРАММА 4</w:t>
            </w:r>
          </w:p>
        </w:tc>
        <w:tc>
          <w:tcPr>
            <w:tcW w:w="0" w:type="auto"/>
            <w:tcBorders>
              <w:top w:val="single" w:sz="6" w:space="0" w:color="C0C0C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Обеспечение реализации муниципальной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 xml:space="preserve"> Ответственный исполнитель: Отдел по финансам, бюджету и мобилизации доходов администрации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4806,5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5371,4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7186,0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7412,1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7647,4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bCs/>
              </w:rPr>
            </w:pPr>
            <w:r>
              <w:rPr>
                <w:rFonts w:cs="Arial"/>
                <w:bCs/>
              </w:rPr>
              <w:t>5405,3</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4806,5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5371,4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7186,0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7412,1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7647,4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5405,3</w:t>
            </w:r>
          </w:p>
        </w:tc>
      </w:tr>
    </w:tbl>
    <w:p w:rsidR="005E1D07" w:rsidRDefault="005E1D07" w:rsidP="005E1D07">
      <w:pPr>
        <w:widowControl w:val="0"/>
        <w:autoSpaceDE w:val="0"/>
        <w:autoSpaceDN w:val="0"/>
        <w:adjustRightInd w:val="0"/>
        <w:ind w:firstLine="709"/>
        <w:rPr>
          <w:rFonts w:cs="Arial"/>
        </w:rPr>
      </w:pPr>
    </w:p>
    <w:p w:rsidR="005E1D07" w:rsidRDefault="005E1D07" w:rsidP="005E1D07">
      <w:pPr>
        <w:ind w:firstLine="709"/>
        <w:rPr>
          <w:rFonts w:cs="Arial"/>
        </w:rPr>
      </w:pPr>
      <w:r>
        <w:rPr>
          <w:rFonts w:cs="Arial"/>
        </w:rPr>
        <w:br w:type="page"/>
      </w:r>
    </w:p>
    <w:tbl>
      <w:tblPr>
        <w:tblW w:w="0" w:type="auto"/>
        <w:tblLook w:val="04A0"/>
      </w:tblPr>
      <w:tblGrid>
        <w:gridCol w:w="401"/>
        <w:gridCol w:w="7585"/>
        <w:gridCol w:w="1299"/>
        <w:gridCol w:w="789"/>
        <w:gridCol w:w="789"/>
        <w:gridCol w:w="789"/>
        <w:gridCol w:w="789"/>
        <w:gridCol w:w="789"/>
        <w:gridCol w:w="789"/>
      </w:tblGrid>
      <w:tr w:rsidR="005E1D07" w:rsidTr="005E1D07">
        <w:tc>
          <w:tcPr>
            <w:tcW w:w="0" w:type="auto"/>
            <w:gridSpan w:val="9"/>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right"/>
              <w:rPr>
                <w:rFonts w:cs="Arial"/>
              </w:rPr>
            </w:pPr>
            <w:r>
              <w:rPr>
                <w:rFonts w:cs="Arial"/>
              </w:rPr>
              <w:t>Приложение № 3</w:t>
            </w:r>
          </w:p>
        </w:tc>
      </w:tr>
      <w:tr w:rsidR="005E1D07" w:rsidTr="005E1D07">
        <w:tc>
          <w:tcPr>
            <w:tcW w:w="0" w:type="auto"/>
            <w:gridSpan w:val="9"/>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 xml:space="preserve">Сведения о показателях (индикаторах) муниципальной программы </w:t>
            </w:r>
            <w:r>
              <w:rPr>
                <w:rFonts w:cs="Arial"/>
                <w:bCs/>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r>
              <w:rPr>
                <w:rFonts w:cs="Arial"/>
              </w:rPr>
              <w:t xml:space="preserve"> Панинского муниципального района Воронежской области  и их значениях</w:t>
            </w:r>
          </w:p>
        </w:tc>
      </w:tr>
      <w:tr w:rsidR="005E1D07" w:rsidTr="005E1D07">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 п/п</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Значения показателя (индикатора) по годам реализации муниципальной программы</w:t>
            </w:r>
          </w:p>
        </w:tc>
      </w:tr>
      <w:tr w:rsidR="005E1D07" w:rsidTr="005E1D07">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2025</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w:t>
            </w:r>
          </w:p>
        </w:tc>
      </w:tr>
      <w:tr w:rsidR="005E1D07" w:rsidTr="005E1D07">
        <w:tc>
          <w:tcPr>
            <w:tcW w:w="0" w:type="auto"/>
            <w:gridSpan w:val="9"/>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МУНИЦИПАЛЬНАЯ ПРОГРАММА "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Показатель (индикатор) общий для муниципальной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1. Доля налоговых и неналоговых доходов консалидированного бюджета муниципального образования в общем объеме доходов (без учета безвозмездных поступлений, имеющий целевой характер) %,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тыс. руб.</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76,50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73,40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68,50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74,07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74,10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74,13</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w:t>
            </w:r>
          </w:p>
        </w:tc>
        <w:tc>
          <w:tcPr>
            <w:tcW w:w="0" w:type="auto"/>
            <w:tcBorders>
              <w:top w:val="single" w:sz="6" w:space="0" w:color="C0C0C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Дефицит муниципального бюджета Панинского муниципального района по отношению к годовому объему доходов муниципального бюджета без учета утвержденного объема безвозмездных поступлений ≥ 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9,8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9,7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9,6</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Муниципальный долг Панинского муниципального района, в % к годовому объему доходов муниципального бюджета без учета объема безвозмездных поступлений, ≥ 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4</w:t>
            </w:r>
          </w:p>
        </w:tc>
        <w:tc>
          <w:tcPr>
            <w:tcW w:w="0" w:type="auto"/>
            <w:tcBorders>
              <w:top w:val="single" w:sz="6" w:space="0" w:color="00000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Обеспечение публикации в сети Интернет информации о системе управления муниципальными финансами Панинского муниципального района на уровне 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5</w:t>
            </w:r>
          </w:p>
        </w:tc>
        <w:tc>
          <w:tcPr>
            <w:tcW w:w="0" w:type="auto"/>
            <w:tcBorders>
              <w:top w:val="single" w:sz="6" w:space="0" w:color="00000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Соотношение фактического размера перечисленных поселениям дотаций к запланированному объему, 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lastRenderedPageBreak/>
              <w:t>6</w:t>
            </w:r>
          </w:p>
        </w:tc>
        <w:tc>
          <w:tcPr>
            <w:tcW w:w="0" w:type="auto"/>
            <w:tcBorders>
              <w:top w:val="single" w:sz="6" w:space="0" w:color="00000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Уровень исполнения плановых назначений по расходам на организацию выполнения подпрограммы «Управление муниципальными финансами», 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r>
      <w:tr w:rsidR="005E1D07" w:rsidTr="005E1D07">
        <w:tc>
          <w:tcPr>
            <w:tcW w:w="0" w:type="auto"/>
            <w:gridSpan w:val="9"/>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ПОДПРОГРАММА 1 "Управление муниципальными финансами"</w:t>
            </w:r>
          </w:p>
        </w:tc>
      </w:tr>
      <w:tr w:rsidR="005E1D07" w:rsidTr="005E1D07">
        <w:tc>
          <w:tcPr>
            <w:tcW w:w="0" w:type="auto"/>
            <w:gridSpan w:val="2"/>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Показатель (индикатор) общий для подпрограммы 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6</w:t>
            </w:r>
          </w:p>
        </w:tc>
        <w:tc>
          <w:tcPr>
            <w:tcW w:w="0" w:type="auto"/>
            <w:tcBorders>
              <w:top w:val="single" w:sz="6" w:space="0" w:color="C0C0C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Удельный вес резервного фонда администрации Панинского муниципального района в общем объеме расходов бюджета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r>
      <w:tr w:rsidR="005E1D07" w:rsidTr="005E1D07">
        <w:tc>
          <w:tcPr>
            <w:tcW w:w="0" w:type="auto"/>
            <w:gridSpan w:val="2"/>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hideMark/>
          </w:tcPr>
          <w:p w:rsidR="005E1D07" w:rsidRDefault="005E1D07">
            <w:pPr>
              <w:ind w:firstLine="0"/>
              <w:rPr>
                <w:rFonts w:cs="Arial"/>
                <w:bCs/>
              </w:rPr>
            </w:pPr>
            <w:r>
              <w:rPr>
                <w:rFonts w:cs="Arial"/>
                <w:bCs/>
              </w:rPr>
              <w:t>Показатели (индикатор) для основных мероприятий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r>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6</w:t>
            </w:r>
          </w:p>
        </w:tc>
        <w:tc>
          <w:tcPr>
            <w:tcW w:w="0" w:type="auto"/>
            <w:tcBorders>
              <w:top w:val="single" w:sz="6" w:space="0" w:color="C0C0C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Удельный вес резервного фонда администрации Панинского муниципального района в общем объеме расходов бюджета Панинского муниципального района ≥3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r>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2 "Управление муниципальным долгом Панинского муниципального района"</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r>
      <w:tr w:rsidR="005E1D07" w:rsidTr="005E1D07">
        <w:tc>
          <w:tcPr>
            <w:tcW w:w="0" w:type="auto"/>
            <w:gridSpan w:val="9"/>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ПОДПРОГРАММА 2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r>
      <w:tr w:rsidR="005E1D07" w:rsidTr="005E1D07">
        <w:tc>
          <w:tcPr>
            <w:tcW w:w="0" w:type="auto"/>
            <w:gridSpan w:val="2"/>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Показатель (индикатор) общий для подпрограммы 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w:t>
            </w:r>
          </w:p>
        </w:tc>
        <w:tc>
          <w:tcPr>
            <w:tcW w:w="0" w:type="auto"/>
            <w:tcBorders>
              <w:top w:val="single" w:sz="6" w:space="0" w:color="00000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Соотношение фактического финансирования расходов муниципального бюджета, к их плановому назначению, </w:t>
            </w:r>
            <w:r>
              <w:rPr>
                <w:rFonts w:cs="Arial"/>
              </w:rPr>
              <w:lastRenderedPageBreak/>
              <w:t>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lastRenderedPageBreak/>
              <w:t>3</w:t>
            </w:r>
          </w:p>
        </w:tc>
        <w:tc>
          <w:tcPr>
            <w:tcW w:w="0" w:type="auto"/>
            <w:tcBorders>
              <w:top w:val="single" w:sz="6" w:space="0" w:color="C0C0C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r>
      <w:tr w:rsidR="005E1D07" w:rsidTr="005E1D07">
        <w:tc>
          <w:tcPr>
            <w:tcW w:w="0" w:type="auto"/>
            <w:gridSpan w:val="2"/>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hideMark/>
          </w:tcPr>
          <w:p w:rsidR="005E1D07" w:rsidRDefault="005E1D07">
            <w:pPr>
              <w:ind w:firstLine="0"/>
              <w:rPr>
                <w:rFonts w:cs="Arial"/>
                <w:bCs/>
              </w:rPr>
            </w:pPr>
            <w:r>
              <w:rPr>
                <w:rFonts w:cs="Arial"/>
                <w:bCs/>
              </w:rPr>
              <w:t>Показатели (индикатор) для основных мероприятий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1 "Выравнивание бюджетной обеспеченности муниципальных образований"</w:t>
            </w:r>
          </w:p>
        </w:tc>
      </w:tr>
      <w:tr w:rsidR="005E1D07" w:rsidTr="005E1D07">
        <w:tc>
          <w:tcPr>
            <w:tcW w:w="0" w:type="auto"/>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2</w:t>
            </w:r>
          </w:p>
        </w:tc>
        <w:tc>
          <w:tcPr>
            <w:tcW w:w="0" w:type="auto"/>
            <w:tcBorders>
              <w:top w:val="single" w:sz="6" w:space="0" w:color="00000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2 "Поддержка мер по обеспечению сбалансированности местных бюджетов."</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C0C0C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3 "Распределение прочих межбюджетных трансфертов."</w:t>
            </w:r>
          </w:p>
        </w:tc>
      </w:tr>
      <w:tr w:rsidR="005E1D07" w:rsidTr="005E1D07">
        <w:tc>
          <w:tcPr>
            <w:tcW w:w="0" w:type="auto"/>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w:t>
            </w:r>
          </w:p>
        </w:tc>
        <w:tc>
          <w:tcPr>
            <w:tcW w:w="0" w:type="auto"/>
            <w:tcBorders>
              <w:top w:val="single" w:sz="6" w:space="0" w:color="C0C0C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4 "Софинансирование приоритетных социально значимых расходов местных бюджетов"</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C0C0C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5 "Содействие повышению качества управления муниципальными финансами."</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C0C0C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gridSpan w:val="9"/>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ПОДПРОГРАММА 3 «Финансовое обеспечение муниципальных образований Панинского муниципального района для исполнения переданных полномочий»</w:t>
            </w:r>
          </w:p>
        </w:tc>
      </w:tr>
      <w:tr w:rsidR="005E1D07" w:rsidTr="005E1D07">
        <w:tc>
          <w:tcPr>
            <w:tcW w:w="0" w:type="auto"/>
            <w:gridSpan w:val="2"/>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Показатель (индикатор) общий для подпрограммы 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r>
      <w:tr w:rsidR="005E1D07" w:rsidTr="005E1D07">
        <w:tc>
          <w:tcPr>
            <w:tcW w:w="0" w:type="auto"/>
            <w:gridSpan w:val="2"/>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hideMark/>
          </w:tcPr>
          <w:p w:rsidR="005E1D07" w:rsidRDefault="005E1D07">
            <w:pPr>
              <w:ind w:firstLine="0"/>
              <w:rPr>
                <w:rFonts w:cs="Arial"/>
                <w:bCs/>
              </w:rPr>
            </w:pPr>
            <w:r>
              <w:rPr>
                <w:rFonts w:cs="Arial"/>
                <w:bCs/>
              </w:rPr>
              <w:t>Показатели (индикатор) для основных мероприятий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gridSpan w:val="9"/>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1: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rPr>
                <w:rFonts w:cs="Arial"/>
              </w:rPr>
            </w:pPr>
            <w:r>
              <w:rPr>
                <w:rFonts w:cs="Arial"/>
              </w:rPr>
              <w:t>Основное мероприятие 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rPr>
                <w:rFonts w:cs="Arial"/>
              </w:rPr>
            </w:pPr>
            <w:r>
              <w:rPr>
                <w:rFonts w:cs="Arial"/>
              </w:rPr>
              <w:t>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 xml:space="preserve">Соотношение фактического размера перечисленных </w:t>
            </w:r>
            <w:r>
              <w:rPr>
                <w:rFonts w:cs="Arial"/>
              </w:rPr>
              <w:lastRenderedPageBreak/>
              <w:t>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gridSpan w:val="9"/>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lastRenderedPageBreak/>
              <w:t>ПОДПРОГРАММА 4 «Обеспечение реализации муниципальной программы»</w:t>
            </w:r>
          </w:p>
        </w:tc>
      </w:tr>
      <w:tr w:rsidR="005E1D07" w:rsidTr="005E1D07">
        <w:tc>
          <w:tcPr>
            <w:tcW w:w="0" w:type="auto"/>
            <w:gridSpan w:val="2"/>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Показатель (индикатор) общий для подпрограммы 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w:t>
            </w:r>
          </w:p>
        </w:tc>
        <w:tc>
          <w:tcPr>
            <w:tcW w:w="0" w:type="auto"/>
            <w:tcBorders>
              <w:top w:val="single" w:sz="6" w:space="0" w:color="C0C0C0"/>
              <w:left w:val="single" w:sz="6" w:space="0" w:color="C0C0C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Уровень исполнения плановых назначений по расходам на реализацию подпрограммы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gridSpan w:val="2"/>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hideMark/>
          </w:tcPr>
          <w:p w:rsidR="005E1D07" w:rsidRDefault="005E1D07">
            <w:pPr>
              <w:ind w:firstLine="0"/>
              <w:rPr>
                <w:rFonts w:cs="Arial"/>
                <w:bCs/>
              </w:rPr>
            </w:pPr>
            <w:r>
              <w:rPr>
                <w:rFonts w:cs="Arial"/>
                <w:bCs/>
              </w:rPr>
              <w:t>Показатели (индикатор) для основных мероприятий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rPr>
                <w:rFonts w:cs="Arial"/>
              </w:rPr>
            </w:pPr>
            <w:r>
              <w:rPr>
                <w:rFonts w:cs="Arial"/>
              </w:rPr>
              <w:t>Основное мероприятие 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Уровень исполнения плановых назначений по расходам на реализацию подпрограммы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bl>
    <w:p w:rsidR="005E1D07" w:rsidRDefault="005E1D07" w:rsidP="005E1D07">
      <w:pPr>
        <w:widowControl w:val="0"/>
        <w:autoSpaceDE w:val="0"/>
        <w:autoSpaceDN w:val="0"/>
        <w:adjustRightInd w:val="0"/>
        <w:ind w:firstLine="709"/>
        <w:rPr>
          <w:rFonts w:cs="Arial"/>
        </w:rPr>
      </w:pPr>
    </w:p>
    <w:p w:rsidR="005E1D07" w:rsidRDefault="005E1D07" w:rsidP="005E1D07">
      <w:pPr>
        <w:ind w:firstLine="709"/>
        <w:rPr>
          <w:rFonts w:cs="Arial"/>
        </w:rPr>
      </w:pPr>
      <w:r>
        <w:rPr>
          <w:rFonts w:cs="Arial"/>
        </w:rPr>
        <w:br w:type="page"/>
      </w:r>
    </w:p>
    <w:tbl>
      <w:tblPr>
        <w:tblW w:w="0" w:type="auto"/>
        <w:tblLook w:val="04A0"/>
      </w:tblPr>
      <w:tblGrid>
        <w:gridCol w:w="437"/>
        <w:gridCol w:w="7446"/>
        <w:gridCol w:w="1372"/>
        <w:gridCol w:w="794"/>
        <w:gridCol w:w="794"/>
        <w:gridCol w:w="794"/>
        <w:gridCol w:w="794"/>
        <w:gridCol w:w="794"/>
        <w:gridCol w:w="794"/>
      </w:tblGrid>
      <w:tr w:rsidR="005E1D07" w:rsidTr="005E1D07">
        <w:tc>
          <w:tcPr>
            <w:tcW w:w="0" w:type="auto"/>
            <w:gridSpan w:val="9"/>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right"/>
              <w:rPr>
                <w:rFonts w:cs="Arial"/>
                <w:bCs/>
              </w:rPr>
            </w:pPr>
            <w:r>
              <w:rPr>
                <w:rFonts w:cs="Arial"/>
                <w:bCs/>
              </w:rPr>
              <w:t>Приложение № 3.1</w:t>
            </w:r>
          </w:p>
        </w:tc>
      </w:tr>
      <w:tr w:rsidR="005E1D07" w:rsidTr="005E1D07">
        <w:tc>
          <w:tcPr>
            <w:tcW w:w="0" w:type="auto"/>
            <w:gridSpan w:val="9"/>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Сведения о показателях (индикаторах) подпрограммы "Управление муниципальными финансами"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 и их значениях</w:t>
            </w:r>
          </w:p>
        </w:tc>
      </w:tr>
      <w:tr w:rsidR="005E1D07" w:rsidTr="005E1D07">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 п/п</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Значения показателя (индикатора) по годам реализации муниципальной программы</w:t>
            </w:r>
          </w:p>
        </w:tc>
      </w:tr>
      <w:tr w:rsidR="005E1D07" w:rsidTr="005E1D07">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2025</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w:t>
            </w:r>
          </w:p>
        </w:tc>
      </w:tr>
      <w:tr w:rsidR="005E1D07" w:rsidTr="005E1D07">
        <w:tc>
          <w:tcPr>
            <w:tcW w:w="0" w:type="auto"/>
            <w:gridSpan w:val="9"/>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bottom"/>
            <w:hideMark/>
          </w:tcPr>
          <w:p w:rsidR="005E1D07" w:rsidRDefault="005E1D07">
            <w:pPr>
              <w:ind w:firstLine="0"/>
              <w:rPr>
                <w:rFonts w:cs="Arial"/>
                <w:bCs/>
              </w:rPr>
            </w:pPr>
            <w:r>
              <w:rPr>
                <w:rFonts w:cs="Arial"/>
                <w:bCs/>
              </w:rPr>
              <w:t>ПОДПРОГРАММА 1 "Управление муниципальными финансами"</w:t>
            </w:r>
          </w:p>
        </w:tc>
      </w:tr>
      <w:tr w:rsidR="005E1D07" w:rsidTr="005E1D07">
        <w:tc>
          <w:tcPr>
            <w:tcW w:w="0" w:type="auto"/>
            <w:gridSpan w:val="2"/>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Показатель (индикатор) общий для подпрограммы 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C0C0C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Удельный вес резервного фонда администрации Панинского муниципального района в общем объеме расходов бюджета Панинского муниципального района, ≥3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r>
      <w:tr w:rsidR="005E1D07" w:rsidTr="005E1D07">
        <w:tc>
          <w:tcPr>
            <w:tcW w:w="0" w:type="auto"/>
            <w:gridSpan w:val="2"/>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hideMark/>
          </w:tcPr>
          <w:p w:rsidR="005E1D07" w:rsidRDefault="005E1D07">
            <w:pPr>
              <w:ind w:firstLine="0"/>
              <w:rPr>
                <w:rFonts w:cs="Arial"/>
                <w:bCs/>
              </w:rPr>
            </w:pPr>
            <w:r>
              <w:rPr>
                <w:rFonts w:cs="Arial"/>
                <w:bCs/>
              </w:rPr>
              <w:t>Показатели (индикатор) для основных мероприятий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r>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C0C0C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Удельный вес резервного фонда администрации Панинского муниципального района в общем объеме расходов бюджета Панинского муниципального района, ≥3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r>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2 "Управление муниципальным долгом Панинского муниципального района"</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0</w:t>
            </w:r>
          </w:p>
        </w:tc>
      </w:tr>
    </w:tbl>
    <w:p w:rsidR="005E1D07" w:rsidRDefault="005E1D07" w:rsidP="005E1D07">
      <w:pPr>
        <w:widowControl w:val="0"/>
        <w:autoSpaceDE w:val="0"/>
        <w:autoSpaceDN w:val="0"/>
        <w:adjustRightInd w:val="0"/>
        <w:ind w:firstLine="709"/>
        <w:rPr>
          <w:rFonts w:cs="Arial"/>
        </w:rPr>
      </w:pPr>
    </w:p>
    <w:p w:rsidR="005E1D07" w:rsidRDefault="005E1D07" w:rsidP="005E1D07">
      <w:pPr>
        <w:ind w:firstLine="709"/>
        <w:rPr>
          <w:rFonts w:cs="Arial"/>
        </w:rPr>
      </w:pPr>
      <w:r>
        <w:rPr>
          <w:rFonts w:cs="Arial"/>
        </w:rPr>
        <w:br w:type="page"/>
      </w:r>
    </w:p>
    <w:tbl>
      <w:tblPr>
        <w:tblW w:w="0" w:type="auto"/>
        <w:tblLook w:val="04A0"/>
      </w:tblPr>
      <w:tblGrid>
        <w:gridCol w:w="397"/>
        <w:gridCol w:w="6981"/>
        <w:gridCol w:w="1295"/>
        <w:gridCol w:w="891"/>
        <w:gridCol w:w="891"/>
        <w:gridCol w:w="891"/>
        <w:gridCol w:w="891"/>
        <w:gridCol w:w="891"/>
        <w:gridCol w:w="891"/>
      </w:tblGrid>
      <w:tr w:rsidR="005E1D07" w:rsidTr="005E1D07">
        <w:tc>
          <w:tcPr>
            <w:tcW w:w="0" w:type="auto"/>
            <w:gridSpan w:val="9"/>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right"/>
              <w:rPr>
                <w:rFonts w:cs="Arial"/>
              </w:rPr>
            </w:pPr>
            <w:r>
              <w:rPr>
                <w:rFonts w:cs="Arial"/>
              </w:rPr>
              <w:t>Приложение № 3.2</w:t>
            </w:r>
          </w:p>
        </w:tc>
      </w:tr>
      <w:tr w:rsidR="005E1D07" w:rsidTr="005E1D07">
        <w:tc>
          <w:tcPr>
            <w:tcW w:w="0" w:type="auto"/>
            <w:gridSpan w:val="9"/>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Сведения о показателях (индикаторах)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 и их значениях</w:t>
            </w:r>
          </w:p>
        </w:tc>
      </w:tr>
      <w:tr w:rsidR="005E1D07" w:rsidTr="005E1D07">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 п/п</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Значения показателя (индикатора) по годам реализации муниципальной программы</w:t>
            </w:r>
          </w:p>
        </w:tc>
      </w:tr>
      <w:tr w:rsidR="005E1D07" w:rsidTr="005E1D07">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2025</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w:t>
            </w:r>
          </w:p>
        </w:tc>
      </w:tr>
      <w:tr w:rsidR="005E1D07" w:rsidTr="005E1D07">
        <w:tc>
          <w:tcPr>
            <w:tcW w:w="0" w:type="auto"/>
            <w:gridSpan w:val="9"/>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ПОДПРОГРАММА 2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r>
      <w:tr w:rsidR="005E1D07" w:rsidTr="005E1D07">
        <w:tc>
          <w:tcPr>
            <w:tcW w:w="0" w:type="auto"/>
            <w:gridSpan w:val="2"/>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Показатель (индикатор) общий для подпрограммы 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100,00</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w:t>
            </w:r>
          </w:p>
        </w:tc>
        <w:tc>
          <w:tcPr>
            <w:tcW w:w="0" w:type="auto"/>
            <w:tcBorders>
              <w:top w:val="single" w:sz="6" w:space="0" w:color="00000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100,00</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C0C0C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r>
      <w:tr w:rsidR="005E1D07" w:rsidTr="005E1D07">
        <w:tc>
          <w:tcPr>
            <w:tcW w:w="0" w:type="auto"/>
            <w:gridSpan w:val="2"/>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hideMark/>
          </w:tcPr>
          <w:p w:rsidR="005E1D07" w:rsidRDefault="005E1D07">
            <w:pPr>
              <w:ind w:firstLine="0"/>
              <w:rPr>
                <w:rFonts w:cs="Arial"/>
                <w:bCs/>
              </w:rPr>
            </w:pPr>
            <w:r>
              <w:rPr>
                <w:rFonts w:cs="Arial"/>
                <w:bCs/>
              </w:rPr>
              <w:t>Показатели (индикатор) для основных мероприятий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1 "Выравнивание бюджетной обеспеченности муниципальных образований"</w:t>
            </w:r>
          </w:p>
        </w:tc>
      </w:tr>
      <w:tr w:rsidR="005E1D07" w:rsidTr="005E1D07">
        <w:tc>
          <w:tcPr>
            <w:tcW w:w="0" w:type="auto"/>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lastRenderedPageBreak/>
              <w:t>2</w:t>
            </w:r>
          </w:p>
        </w:tc>
        <w:tc>
          <w:tcPr>
            <w:tcW w:w="0" w:type="auto"/>
            <w:tcBorders>
              <w:top w:val="single" w:sz="6" w:space="0" w:color="00000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2 "Поддержка мер по обеспечению сбалансированности местных бюджетов."</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C0C0C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3 "Распределение прочих межбюджетных трансфертов."</w:t>
            </w:r>
          </w:p>
        </w:tc>
      </w:tr>
      <w:tr w:rsidR="005E1D07" w:rsidTr="005E1D07">
        <w:tc>
          <w:tcPr>
            <w:tcW w:w="0" w:type="auto"/>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w:t>
            </w:r>
          </w:p>
        </w:tc>
        <w:tc>
          <w:tcPr>
            <w:tcW w:w="0" w:type="auto"/>
            <w:tcBorders>
              <w:top w:val="single" w:sz="6" w:space="0" w:color="C0C0C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4 "Софинансирование приоритетных социально значимых расходов местных бюджетов"</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C0C0C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5 "Содействие повышению качества управления муниципальными финансами."</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C0C0C0"/>
              <w:left w:val="single" w:sz="6" w:space="0" w:color="C0C0C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bl>
    <w:p w:rsidR="005E1D07" w:rsidRDefault="005E1D07" w:rsidP="005E1D07">
      <w:pPr>
        <w:ind w:firstLine="709"/>
        <w:rPr>
          <w:rFonts w:cs="Arial"/>
        </w:rPr>
      </w:pPr>
      <w:r>
        <w:rPr>
          <w:rFonts w:cs="Arial"/>
        </w:rPr>
        <w:br w:type="page"/>
      </w:r>
    </w:p>
    <w:tbl>
      <w:tblPr>
        <w:tblW w:w="0" w:type="auto"/>
        <w:tblLook w:val="04A0"/>
      </w:tblPr>
      <w:tblGrid>
        <w:gridCol w:w="403"/>
        <w:gridCol w:w="7823"/>
        <w:gridCol w:w="1305"/>
        <w:gridCol w:w="748"/>
        <w:gridCol w:w="748"/>
        <w:gridCol w:w="748"/>
        <w:gridCol w:w="748"/>
        <w:gridCol w:w="748"/>
        <w:gridCol w:w="748"/>
      </w:tblGrid>
      <w:tr w:rsidR="005E1D07" w:rsidTr="005E1D07">
        <w:tc>
          <w:tcPr>
            <w:tcW w:w="0" w:type="auto"/>
            <w:gridSpan w:val="9"/>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right"/>
              <w:rPr>
                <w:rFonts w:cs="Arial"/>
                <w:bCs/>
              </w:rPr>
            </w:pPr>
            <w:r>
              <w:rPr>
                <w:rFonts w:cs="Arial"/>
                <w:bCs/>
              </w:rPr>
              <w:t>Приложение № 3.3</w:t>
            </w:r>
          </w:p>
        </w:tc>
      </w:tr>
      <w:tr w:rsidR="005E1D07" w:rsidTr="005E1D07">
        <w:tc>
          <w:tcPr>
            <w:tcW w:w="0" w:type="auto"/>
            <w:gridSpan w:val="9"/>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Сведения о показателях (индикаторах) подпрограммы 3 «Финансовое обеспечение муниципальных образований Панинского муниципального района для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5E1D07" w:rsidTr="005E1D07">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 п/п</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Значения показателя (индикатора) по годам реализации муниципальной программы</w:t>
            </w:r>
          </w:p>
        </w:tc>
      </w:tr>
      <w:tr w:rsidR="005E1D07" w:rsidTr="005E1D07">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2025</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w:t>
            </w:r>
          </w:p>
        </w:tc>
      </w:tr>
      <w:tr w:rsidR="005E1D07" w:rsidTr="005E1D07">
        <w:tc>
          <w:tcPr>
            <w:tcW w:w="0" w:type="auto"/>
            <w:gridSpan w:val="9"/>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ПОДПРОГРАММА 3 «Финансовое обеспечение муниципальных образований Панинского муниципального района для исполнения переданных полномочий»</w:t>
            </w:r>
          </w:p>
        </w:tc>
      </w:tr>
      <w:tr w:rsidR="005E1D07" w:rsidTr="005E1D07">
        <w:tc>
          <w:tcPr>
            <w:tcW w:w="0" w:type="auto"/>
            <w:gridSpan w:val="2"/>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Показатель (индикатор) общий для подпрограммы 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100</w:t>
            </w:r>
          </w:p>
        </w:tc>
      </w:tr>
      <w:tr w:rsidR="005E1D07" w:rsidTr="005E1D07">
        <w:tc>
          <w:tcPr>
            <w:tcW w:w="0" w:type="auto"/>
            <w:gridSpan w:val="2"/>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hideMark/>
          </w:tcPr>
          <w:p w:rsidR="005E1D07" w:rsidRDefault="005E1D07">
            <w:pPr>
              <w:ind w:firstLine="0"/>
              <w:rPr>
                <w:rFonts w:cs="Arial"/>
                <w:bCs/>
              </w:rPr>
            </w:pPr>
            <w:r>
              <w:rPr>
                <w:rFonts w:cs="Arial"/>
                <w:bCs/>
              </w:rPr>
              <w:t>Показатели (индикатор) для основных мероприятий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gridSpan w:val="9"/>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Основное мероприятие 1: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rPr>
                <w:rFonts w:cs="Arial"/>
              </w:rPr>
            </w:pPr>
            <w:r>
              <w:rPr>
                <w:rFonts w:cs="Arial"/>
              </w:rPr>
              <w:t xml:space="preserve">Основное мероприятие 2: Предоставление бюджету Панинского муниципального района субвенций из областного бюджета </w:t>
            </w:r>
            <w:r>
              <w:rPr>
                <w:rFonts w:cs="Arial"/>
              </w:rPr>
              <w:lastRenderedPageBreak/>
              <w:t>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rPr>
                <w:rFonts w:cs="Arial"/>
              </w:rPr>
            </w:pPr>
            <w:r>
              <w:rPr>
                <w:rFonts w:cs="Arial"/>
              </w:rPr>
              <w:t>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bl>
    <w:p w:rsidR="005E1D07" w:rsidRDefault="005E1D07" w:rsidP="005E1D07">
      <w:pPr>
        <w:ind w:firstLine="709"/>
        <w:rPr>
          <w:rFonts w:cs="Arial"/>
        </w:rPr>
      </w:pPr>
      <w:r>
        <w:rPr>
          <w:rFonts w:cs="Arial"/>
        </w:rPr>
        <w:br w:type="page"/>
      </w:r>
    </w:p>
    <w:tbl>
      <w:tblPr>
        <w:tblW w:w="0" w:type="auto"/>
        <w:tblLook w:val="04A0"/>
      </w:tblPr>
      <w:tblGrid>
        <w:gridCol w:w="616"/>
        <w:gridCol w:w="6638"/>
        <w:gridCol w:w="1803"/>
        <w:gridCol w:w="827"/>
        <w:gridCol w:w="827"/>
        <w:gridCol w:w="827"/>
        <w:gridCol w:w="827"/>
        <w:gridCol w:w="827"/>
        <w:gridCol w:w="827"/>
      </w:tblGrid>
      <w:tr w:rsidR="005E1D07" w:rsidTr="005E1D07">
        <w:tc>
          <w:tcPr>
            <w:tcW w:w="0" w:type="auto"/>
            <w:gridSpan w:val="9"/>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5E1D07" w:rsidRDefault="005E1D07">
            <w:pPr>
              <w:ind w:firstLine="0"/>
              <w:jc w:val="right"/>
              <w:rPr>
                <w:rFonts w:cs="Arial"/>
                <w:bCs/>
              </w:rPr>
            </w:pPr>
            <w:r>
              <w:rPr>
                <w:rFonts w:cs="Arial"/>
                <w:bCs/>
              </w:rPr>
              <w:t>Приложение № 3.4</w:t>
            </w:r>
          </w:p>
        </w:tc>
      </w:tr>
      <w:tr w:rsidR="005E1D07" w:rsidTr="005E1D07">
        <w:tc>
          <w:tcPr>
            <w:tcW w:w="0" w:type="auto"/>
            <w:gridSpan w:val="9"/>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center"/>
            <w:hideMark/>
          </w:tcPr>
          <w:p w:rsidR="005E1D07" w:rsidRDefault="005E1D07">
            <w:pPr>
              <w:ind w:firstLine="0"/>
              <w:rPr>
                <w:rFonts w:cs="Arial"/>
              </w:rPr>
            </w:pPr>
            <w:r>
              <w:rPr>
                <w:rFonts w:cs="Arial"/>
              </w:rPr>
              <w:t xml:space="preserve">Сведения о показателях (индикаторах) подпрограммы 4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5E1D07" w:rsidTr="005E1D07">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 п/п</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Значения показателя (индикатора) по годам реализации муниципальной программы</w:t>
            </w:r>
          </w:p>
        </w:tc>
      </w:tr>
      <w:tr w:rsidR="005E1D07" w:rsidTr="005E1D07">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5E1D07" w:rsidRDefault="005E1D07">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2025</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w:t>
            </w:r>
          </w:p>
        </w:tc>
      </w:tr>
      <w:tr w:rsidR="005E1D07" w:rsidTr="005E1D07">
        <w:tc>
          <w:tcPr>
            <w:tcW w:w="0" w:type="auto"/>
            <w:gridSpan w:val="9"/>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ПОДПРОГРАММА 4 «Обеспечение реализации муниципальной программы»</w:t>
            </w:r>
          </w:p>
        </w:tc>
      </w:tr>
      <w:tr w:rsidR="005E1D07" w:rsidTr="005E1D07">
        <w:tc>
          <w:tcPr>
            <w:tcW w:w="0" w:type="auto"/>
            <w:gridSpan w:val="2"/>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hideMark/>
          </w:tcPr>
          <w:p w:rsidR="005E1D07" w:rsidRDefault="005E1D07">
            <w:pPr>
              <w:ind w:firstLine="0"/>
              <w:rPr>
                <w:rFonts w:cs="Arial"/>
                <w:bCs/>
              </w:rPr>
            </w:pPr>
            <w:r>
              <w:rPr>
                <w:rFonts w:cs="Arial"/>
                <w:bCs/>
              </w:rPr>
              <w:t>Показатель (индикатор) общий для подпрограммы 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w:t>
            </w:r>
          </w:p>
        </w:tc>
        <w:tc>
          <w:tcPr>
            <w:tcW w:w="0" w:type="auto"/>
            <w:tcBorders>
              <w:top w:val="single" w:sz="6" w:space="0" w:color="C0C0C0"/>
              <w:left w:val="single" w:sz="6" w:space="0" w:color="C0C0C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Уровень исполнения плановых назначений по расходам на реализацию подпрограммы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r w:rsidR="005E1D07" w:rsidTr="005E1D07">
        <w:tc>
          <w:tcPr>
            <w:tcW w:w="0" w:type="auto"/>
            <w:gridSpan w:val="2"/>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hideMark/>
          </w:tcPr>
          <w:p w:rsidR="005E1D07" w:rsidRDefault="005E1D07">
            <w:pPr>
              <w:ind w:firstLine="0"/>
              <w:rPr>
                <w:rFonts w:cs="Arial"/>
                <w:bCs/>
              </w:rPr>
            </w:pPr>
            <w:r>
              <w:rPr>
                <w:rFonts w:cs="Arial"/>
                <w:bCs/>
              </w:rPr>
              <w:t>Показатели (индикатор) для основных мероприятий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jc w:val="left"/>
              <w:rPr>
                <w:rFonts w:ascii="Calibri" w:eastAsia="Calibri" w:hAnsi="Calibri"/>
                <w:sz w:val="20"/>
                <w:szCs w:val="20"/>
              </w:rPr>
            </w:pPr>
          </w:p>
        </w:tc>
      </w:tr>
      <w:tr w:rsidR="005E1D07" w:rsidTr="005E1D07">
        <w:tc>
          <w:tcPr>
            <w:tcW w:w="0" w:type="auto"/>
            <w:gridSpan w:val="9"/>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bottom"/>
            <w:hideMark/>
          </w:tcPr>
          <w:p w:rsidR="005E1D07" w:rsidRDefault="005E1D07">
            <w:pPr>
              <w:ind w:firstLine="0"/>
              <w:rPr>
                <w:rFonts w:cs="Arial"/>
              </w:rPr>
            </w:pPr>
            <w:r>
              <w:rPr>
                <w:rFonts w:cs="Arial"/>
              </w:rPr>
              <w:t>Основное мероприятие 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r>
      <w:tr w:rsidR="005E1D07" w:rsidTr="005E1D07">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E1D07" w:rsidRDefault="005E1D07">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Уровень исполнения плановых назначений по расходам на реализацию подпрограммы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1D07" w:rsidRDefault="005E1D07">
            <w:pPr>
              <w:ind w:firstLine="0"/>
              <w:rPr>
                <w:rFonts w:cs="Arial"/>
              </w:rPr>
            </w:pPr>
            <w:r>
              <w:rPr>
                <w:rFonts w:cs="Arial"/>
              </w:rPr>
              <w:t>100</w:t>
            </w:r>
          </w:p>
        </w:tc>
      </w:tr>
    </w:tbl>
    <w:p w:rsidR="005E1D07" w:rsidRDefault="005E1D07" w:rsidP="005E1D07">
      <w:pPr>
        <w:ind w:firstLine="709"/>
        <w:rPr>
          <w:rFonts w:cs="Arial"/>
        </w:rPr>
      </w:pPr>
    </w:p>
    <w:p w:rsidR="00B35B5B" w:rsidRPr="005E1D07" w:rsidRDefault="00B35B5B" w:rsidP="005E1D07"/>
    <w:sectPr w:rsidR="00B35B5B" w:rsidRPr="005E1D07" w:rsidSect="005E1D07">
      <w:pgSz w:w="16838" w:h="11906" w:orient="landscape"/>
      <w:pgMar w:top="567" w:right="567" w:bottom="1701" w:left="226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3DF" w:rsidRDefault="000B53DF" w:rsidP="003646CF">
      <w:r>
        <w:separator/>
      </w:r>
    </w:p>
  </w:endnote>
  <w:endnote w:type="continuationSeparator" w:id="0">
    <w:p w:rsidR="000B53DF" w:rsidRDefault="000B53DF" w:rsidP="00364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07" w:rsidRDefault="005E1D0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07" w:rsidRDefault="005E1D0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07" w:rsidRDefault="005E1D07">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6E" w:rsidRDefault="00976B6E">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6E" w:rsidRDefault="00976B6E">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6E" w:rsidRDefault="00976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3DF" w:rsidRDefault="000B53DF" w:rsidP="003646CF">
      <w:r>
        <w:separator/>
      </w:r>
    </w:p>
  </w:footnote>
  <w:footnote w:type="continuationSeparator" w:id="0">
    <w:p w:rsidR="000B53DF" w:rsidRDefault="000B53DF" w:rsidP="00364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07" w:rsidRDefault="005E1D0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07" w:rsidRDefault="005E1D0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07" w:rsidRDefault="005E1D0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6E" w:rsidRDefault="00976B6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6E" w:rsidRPr="00BD01D7" w:rsidRDefault="00976B6E">
    <w:pPr>
      <w:pStyle w:val="a3"/>
      <w:rPr>
        <w:color w:val="800000"/>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6E" w:rsidRDefault="00976B6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79D"/>
    <w:multiLevelType w:val="hybridMultilevel"/>
    <w:tmpl w:val="D82A7A80"/>
    <w:lvl w:ilvl="0" w:tplc="F4BEBB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4860A89"/>
    <w:multiLevelType w:val="hybridMultilevel"/>
    <w:tmpl w:val="558A0986"/>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689736E7"/>
    <w:multiLevelType w:val="hybridMultilevel"/>
    <w:tmpl w:val="558A0986"/>
    <w:lvl w:ilvl="0" w:tplc="F4BEBBD8">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6B62"/>
    <w:rsid w:val="00043B96"/>
    <w:rsid w:val="00044444"/>
    <w:rsid w:val="00086189"/>
    <w:rsid w:val="000B53DF"/>
    <w:rsid w:val="000E7E8D"/>
    <w:rsid w:val="00144D92"/>
    <w:rsid w:val="001B1412"/>
    <w:rsid w:val="001C36E8"/>
    <w:rsid w:val="001D5098"/>
    <w:rsid w:val="001E51FC"/>
    <w:rsid w:val="00221EB6"/>
    <w:rsid w:val="002414C7"/>
    <w:rsid w:val="00255303"/>
    <w:rsid w:val="00264388"/>
    <w:rsid w:val="002C744E"/>
    <w:rsid w:val="002D2E8A"/>
    <w:rsid w:val="002F7B55"/>
    <w:rsid w:val="00363E8E"/>
    <w:rsid w:val="003646CF"/>
    <w:rsid w:val="00440EEB"/>
    <w:rsid w:val="00441446"/>
    <w:rsid w:val="0046721A"/>
    <w:rsid w:val="004E7BEA"/>
    <w:rsid w:val="00504C52"/>
    <w:rsid w:val="00513A2E"/>
    <w:rsid w:val="005516A3"/>
    <w:rsid w:val="00565544"/>
    <w:rsid w:val="00586B62"/>
    <w:rsid w:val="005E118E"/>
    <w:rsid w:val="005E1D07"/>
    <w:rsid w:val="006327B5"/>
    <w:rsid w:val="00684CC7"/>
    <w:rsid w:val="006E0FE5"/>
    <w:rsid w:val="00740682"/>
    <w:rsid w:val="007F1480"/>
    <w:rsid w:val="00821D69"/>
    <w:rsid w:val="00872D52"/>
    <w:rsid w:val="008941FF"/>
    <w:rsid w:val="008A4311"/>
    <w:rsid w:val="00976B6E"/>
    <w:rsid w:val="009860F8"/>
    <w:rsid w:val="00AE406A"/>
    <w:rsid w:val="00AF1B2B"/>
    <w:rsid w:val="00B332D2"/>
    <w:rsid w:val="00B35B5B"/>
    <w:rsid w:val="00B644B2"/>
    <w:rsid w:val="00BD01D7"/>
    <w:rsid w:val="00BE4E9C"/>
    <w:rsid w:val="00C14AD6"/>
    <w:rsid w:val="00C4738B"/>
    <w:rsid w:val="00C66665"/>
    <w:rsid w:val="00CD07C8"/>
    <w:rsid w:val="00CF1F93"/>
    <w:rsid w:val="00CF6EA2"/>
    <w:rsid w:val="00D05B99"/>
    <w:rsid w:val="00D9098E"/>
    <w:rsid w:val="00D94F98"/>
    <w:rsid w:val="00DB3870"/>
    <w:rsid w:val="00EC764B"/>
    <w:rsid w:val="00F17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4068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40682"/>
    <w:pPr>
      <w:jc w:val="center"/>
      <w:outlineLvl w:val="0"/>
    </w:pPr>
    <w:rPr>
      <w:rFonts w:cs="Arial"/>
      <w:b/>
      <w:bCs/>
      <w:kern w:val="32"/>
      <w:sz w:val="32"/>
      <w:szCs w:val="32"/>
    </w:rPr>
  </w:style>
  <w:style w:type="paragraph" w:styleId="2">
    <w:name w:val="heading 2"/>
    <w:aliases w:val="!Разделы документа"/>
    <w:basedOn w:val="a"/>
    <w:link w:val="20"/>
    <w:qFormat/>
    <w:rsid w:val="00740682"/>
    <w:pPr>
      <w:jc w:val="center"/>
      <w:outlineLvl w:val="1"/>
    </w:pPr>
    <w:rPr>
      <w:rFonts w:cs="Arial"/>
      <w:b/>
      <w:bCs/>
      <w:iCs/>
      <w:sz w:val="30"/>
      <w:szCs w:val="28"/>
    </w:rPr>
  </w:style>
  <w:style w:type="paragraph" w:styleId="3">
    <w:name w:val="heading 3"/>
    <w:aliases w:val="!Главы документа"/>
    <w:basedOn w:val="a"/>
    <w:link w:val="30"/>
    <w:qFormat/>
    <w:rsid w:val="00740682"/>
    <w:pPr>
      <w:outlineLvl w:val="2"/>
    </w:pPr>
    <w:rPr>
      <w:rFonts w:cs="Arial"/>
      <w:b/>
      <w:bCs/>
      <w:sz w:val="28"/>
      <w:szCs w:val="26"/>
    </w:rPr>
  </w:style>
  <w:style w:type="paragraph" w:styleId="4">
    <w:name w:val="heading 4"/>
    <w:aliases w:val="!Параграфы/Статьи документа"/>
    <w:basedOn w:val="a"/>
    <w:link w:val="40"/>
    <w:qFormat/>
    <w:rsid w:val="00740682"/>
    <w:pPr>
      <w:outlineLvl w:val="3"/>
    </w:pPr>
    <w:rPr>
      <w:b/>
      <w:bCs/>
      <w:sz w:val="26"/>
      <w:szCs w:val="28"/>
    </w:rPr>
  </w:style>
  <w:style w:type="character" w:default="1" w:styleId="a0">
    <w:name w:val="Default Paragraph Font"/>
    <w:semiHidden/>
    <w:rsid w:val="00740682"/>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740682"/>
  </w:style>
  <w:style w:type="character" w:customStyle="1" w:styleId="10">
    <w:name w:val="Заголовок 1 Знак"/>
    <w:aliases w:val="!Части документа Знак1"/>
    <w:basedOn w:val="a0"/>
    <w:link w:val="1"/>
    <w:rsid w:val="00C66665"/>
    <w:rPr>
      <w:rFonts w:ascii="Arial" w:eastAsia="Times New Roman" w:hAnsi="Arial" w:cs="Arial"/>
      <w:b/>
      <w:bCs/>
      <w:kern w:val="32"/>
      <w:sz w:val="32"/>
      <w:szCs w:val="32"/>
    </w:rPr>
  </w:style>
  <w:style w:type="character" w:customStyle="1" w:styleId="20">
    <w:name w:val="Заголовок 2 Знак"/>
    <w:aliases w:val="!Разделы документа Знак1"/>
    <w:basedOn w:val="a0"/>
    <w:link w:val="2"/>
    <w:rsid w:val="003646CF"/>
    <w:rPr>
      <w:rFonts w:ascii="Arial" w:eastAsia="Times New Roman" w:hAnsi="Arial" w:cs="Arial"/>
      <w:b/>
      <w:bCs/>
      <w:iCs/>
      <w:sz w:val="30"/>
      <w:szCs w:val="28"/>
    </w:rPr>
  </w:style>
  <w:style w:type="character" w:customStyle="1" w:styleId="30">
    <w:name w:val="Заголовок 3 Знак"/>
    <w:aliases w:val="!Главы документа Знак1"/>
    <w:basedOn w:val="a0"/>
    <w:link w:val="3"/>
    <w:rsid w:val="002414C7"/>
    <w:rPr>
      <w:rFonts w:ascii="Arial" w:eastAsia="Times New Roman" w:hAnsi="Arial" w:cs="Arial"/>
      <w:b/>
      <w:bCs/>
      <w:sz w:val="28"/>
      <w:szCs w:val="26"/>
    </w:rPr>
  </w:style>
  <w:style w:type="character" w:customStyle="1" w:styleId="40">
    <w:name w:val="Заголовок 4 Знак"/>
    <w:aliases w:val="!Параграфы/Статьи документа Знак1"/>
    <w:basedOn w:val="a0"/>
    <w:link w:val="4"/>
    <w:rsid w:val="002414C7"/>
    <w:rPr>
      <w:rFonts w:ascii="Arial" w:eastAsia="Times New Roman" w:hAnsi="Arial"/>
      <w:b/>
      <w:bCs/>
      <w:sz w:val="26"/>
      <w:szCs w:val="28"/>
    </w:rPr>
  </w:style>
  <w:style w:type="paragraph" w:styleId="a3">
    <w:name w:val="header"/>
    <w:basedOn w:val="a"/>
    <w:link w:val="a4"/>
    <w:uiPriority w:val="99"/>
    <w:unhideWhenUsed/>
    <w:rsid w:val="003646CF"/>
    <w:pPr>
      <w:tabs>
        <w:tab w:val="center" w:pos="4677"/>
        <w:tab w:val="right" w:pos="9355"/>
      </w:tabs>
    </w:pPr>
  </w:style>
  <w:style w:type="character" w:customStyle="1" w:styleId="a4">
    <w:name w:val="Верхний колонтитул Знак"/>
    <w:basedOn w:val="a0"/>
    <w:link w:val="a3"/>
    <w:uiPriority w:val="99"/>
    <w:rsid w:val="003646CF"/>
    <w:rPr>
      <w:rFonts w:ascii="Times New Roman" w:eastAsia="Times New Roman" w:hAnsi="Times New Roman" w:cs="Times New Roman"/>
      <w:sz w:val="24"/>
      <w:szCs w:val="24"/>
      <w:lang w:eastAsia="ar-SA"/>
    </w:rPr>
  </w:style>
  <w:style w:type="paragraph" w:customStyle="1" w:styleId="31">
    <w:name w:val="Абзац списка3"/>
    <w:basedOn w:val="a"/>
    <w:uiPriority w:val="99"/>
    <w:rsid w:val="003646CF"/>
    <w:pPr>
      <w:ind w:left="720"/>
      <w:contextualSpacing/>
    </w:pPr>
    <w:rPr>
      <w:rFonts w:eastAsia="Calibri"/>
      <w:sz w:val="20"/>
      <w:szCs w:val="20"/>
    </w:rPr>
  </w:style>
  <w:style w:type="paragraph" w:styleId="a5">
    <w:name w:val="Balloon Text"/>
    <w:basedOn w:val="a"/>
    <w:link w:val="a6"/>
    <w:uiPriority w:val="99"/>
    <w:semiHidden/>
    <w:unhideWhenUsed/>
    <w:rsid w:val="003646CF"/>
    <w:rPr>
      <w:rFonts w:ascii="Tahoma" w:hAnsi="Tahoma" w:cs="Tahoma"/>
      <w:sz w:val="16"/>
      <w:szCs w:val="16"/>
    </w:rPr>
  </w:style>
  <w:style w:type="character" w:customStyle="1" w:styleId="a6">
    <w:name w:val="Текст выноски Знак"/>
    <w:basedOn w:val="a0"/>
    <w:link w:val="a5"/>
    <w:uiPriority w:val="99"/>
    <w:semiHidden/>
    <w:rsid w:val="003646CF"/>
    <w:rPr>
      <w:rFonts w:ascii="Tahoma" w:eastAsia="Times New Roman" w:hAnsi="Tahoma" w:cs="Tahoma"/>
      <w:sz w:val="16"/>
      <w:szCs w:val="16"/>
      <w:lang w:eastAsia="ar-SA"/>
    </w:rPr>
  </w:style>
  <w:style w:type="paragraph" w:styleId="a7">
    <w:name w:val="footer"/>
    <w:basedOn w:val="a"/>
    <w:link w:val="a8"/>
    <w:uiPriority w:val="99"/>
    <w:unhideWhenUsed/>
    <w:rsid w:val="003646CF"/>
    <w:pPr>
      <w:tabs>
        <w:tab w:val="center" w:pos="4677"/>
        <w:tab w:val="right" w:pos="9355"/>
      </w:tabs>
    </w:pPr>
  </w:style>
  <w:style w:type="character" w:customStyle="1" w:styleId="a8">
    <w:name w:val="Нижний колонтитул Знак"/>
    <w:basedOn w:val="a0"/>
    <w:link w:val="a7"/>
    <w:uiPriority w:val="99"/>
    <w:rsid w:val="003646CF"/>
    <w:rPr>
      <w:rFonts w:ascii="Times New Roman" w:eastAsia="Times New Roman" w:hAnsi="Times New Roman" w:cs="Times New Roman"/>
      <w:sz w:val="24"/>
      <w:szCs w:val="24"/>
      <w:lang w:eastAsia="ar-SA"/>
    </w:rPr>
  </w:style>
  <w:style w:type="paragraph" w:customStyle="1" w:styleId="ConsPlusCell">
    <w:name w:val="ConsPlusCell"/>
    <w:uiPriority w:val="99"/>
    <w:rsid w:val="00044444"/>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044444"/>
    <w:pPr>
      <w:widowControl w:val="0"/>
      <w:autoSpaceDE w:val="0"/>
      <w:autoSpaceDN w:val="0"/>
    </w:pPr>
    <w:rPr>
      <w:rFonts w:ascii="Courier New" w:eastAsia="Times New Roman" w:hAnsi="Courier New" w:cs="Courier New"/>
    </w:rPr>
  </w:style>
  <w:style w:type="paragraph" w:styleId="a9">
    <w:name w:val="Body Text"/>
    <w:basedOn w:val="a"/>
    <w:link w:val="aa"/>
    <w:uiPriority w:val="99"/>
    <w:rsid w:val="00044444"/>
    <w:pPr>
      <w:spacing w:after="120" w:line="360" w:lineRule="auto"/>
      <w:ind w:firstLine="709"/>
    </w:pPr>
  </w:style>
  <w:style w:type="character" w:customStyle="1" w:styleId="aa">
    <w:name w:val="Основной текст Знак"/>
    <w:basedOn w:val="a0"/>
    <w:link w:val="a9"/>
    <w:uiPriority w:val="99"/>
    <w:rsid w:val="00044444"/>
    <w:rPr>
      <w:rFonts w:ascii="Times New Roman" w:eastAsia="Times New Roman" w:hAnsi="Times New Roman" w:cs="Times New Roman"/>
      <w:sz w:val="24"/>
      <w:szCs w:val="24"/>
      <w:lang w:eastAsia="ar-SA"/>
    </w:rPr>
  </w:style>
  <w:style w:type="character" w:styleId="ab">
    <w:name w:val="Hyperlink"/>
    <w:basedOn w:val="a0"/>
    <w:rsid w:val="00740682"/>
    <w:rPr>
      <w:color w:val="0000FF"/>
      <w:u w:val="none"/>
    </w:rPr>
  </w:style>
  <w:style w:type="character" w:styleId="ac">
    <w:name w:val="FollowedHyperlink"/>
    <w:basedOn w:val="a0"/>
    <w:uiPriority w:val="99"/>
    <w:semiHidden/>
    <w:unhideWhenUsed/>
    <w:rsid w:val="00D05B99"/>
    <w:rPr>
      <w:color w:val="800080"/>
      <w:u w:val="single"/>
    </w:rPr>
  </w:style>
  <w:style w:type="paragraph" w:customStyle="1" w:styleId="ConsPlusNormal">
    <w:name w:val="ConsPlusNormal"/>
    <w:link w:val="ConsPlusNormal0"/>
    <w:rsid w:val="00C66665"/>
    <w:pPr>
      <w:widowControl w:val="0"/>
      <w:autoSpaceDE w:val="0"/>
      <w:autoSpaceDN w:val="0"/>
      <w:adjustRightInd w:val="0"/>
    </w:pPr>
    <w:rPr>
      <w:rFonts w:ascii="Arial" w:eastAsia="Times New Roman" w:hAnsi="Arial" w:cs="Arial"/>
      <w:sz w:val="22"/>
      <w:szCs w:val="22"/>
    </w:rPr>
  </w:style>
  <w:style w:type="character" w:customStyle="1" w:styleId="ConsPlusNormal0">
    <w:name w:val="ConsPlusNormal Знак"/>
    <w:link w:val="ConsPlusNormal"/>
    <w:locked/>
    <w:rsid w:val="00C66665"/>
    <w:rPr>
      <w:rFonts w:ascii="Arial" w:eastAsia="Times New Roman" w:hAnsi="Arial" w:cs="Arial"/>
      <w:sz w:val="22"/>
      <w:szCs w:val="22"/>
      <w:lang w:eastAsia="ru-RU" w:bidi="ar-SA"/>
    </w:rPr>
  </w:style>
  <w:style w:type="character" w:customStyle="1" w:styleId="ad">
    <w:name w:val="Гипертекстовая ссылка"/>
    <w:basedOn w:val="a0"/>
    <w:uiPriority w:val="99"/>
    <w:rsid w:val="00C66665"/>
    <w:rPr>
      <w:rFonts w:cs="Times New Roman"/>
      <w:b/>
      <w:color w:val="106BBE"/>
      <w:sz w:val="26"/>
    </w:rPr>
  </w:style>
  <w:style w:type="paragraph" w:styleId="ae">
    <w:name w:val="No Spacing"/>
    <w:uiPriority w:val="1"/>
    <w:qFormat/>
    <w:rsid w:val="00C66665"/>
    <w:rPr>
      <w:rFonts w:eastAsia="Times New Roman"/>
      <w:sz w:val="22"/>
      <w:szCs w:val="22"/>
      <w:lang w:eastAsia="en-US"/>
    </w:rPr>
  </w:style>
  <w:style w:type="paragraph" w:styleId="af">
    <w:name w:val="List Paragraph"/>
    <w:basedOn w:val="a"/>
    <w:uiPriority w:val="34"/>
    <w:qFormat/>
    <w:rsid w:val="00C66665"/>
    <w:pPr>
      <w:spacing w:line="276" w:lineRule="auto"/>
      <w:ind w:left="720" w:firstLine="709"/>
      <w:contextualSpacing/>
    </w:pPr>
    <w:rPr>
      <w:sz w:val="28"/>
      <w:szCs w:val="22"/>
      <w:lang w:eastAsia="en-US"/>
    </w:rPr>
  </w:style>
  <w:style w:type="paragraph" w:customStyle="1" w:styleId="ConsNormal">
    <w:name w:val="ConsNormal"/>
    <w:uiPriority w:val="99"/>
    <w:rsid w:val="00C66665"/>
    <w:pPr>
      <w:widowControl w:val="0"/>
      <w:autoSpaceDE w:val="0"/>
      <w:autoSpaceDN w:val="0"/>
      <w:adjustRightInd w:val="0"/>
      <w:ind w:firstLine="720"/>
    </w:pPr>
    <w:rPr>
      <w:rFonts w:ascii="Arial" w:eastAsia="Times New Roman" w:hAnsi="Arial" w:cs="Arial"/>
    </w:rPr>
  </w:style>
  <w:style w:type="paragraph" w:customStyle="1" w:styleId="xl63">
    <w:name w:val="xl63"/>
    <w:basedOn w:val="a"/>
    <w:rsid w:val="00C66665"/>
    <w:pPr>
      <w:spacing w:before="100" w:beforeAutospacing="1" w:after="100" w:afterAutospacing="1"/>
    </w:pPr>
  </w:style>
  <w:style w:type="paragraph" w:customStyle="1" w:styleId="xl64">
    <w:name w:val="xl64"/>
    <w:basedOn w:val="a"/>
    <w:rsid w:val="00C6666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5">
    <w:name w:val="xl65"/>
    <w:basedOn w:val="a"/>
    <w:rsid w:val="00C6666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C66665"/>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C66665"/>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68">
    <w:name w:val="xl68"/>
    <w:basedOn w:val="a"/>
    <w:rsid w:val="00C66665"/>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9">
    <w:name w:val="xl69"/>
    <w:basedOn w:val="a"/>
    <w:rsid w:val="00C66665"/>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8"/>
      <w:szCs w:val="28"/>
    </w:rPr>
  </w:style>
  <w:style w:type="paragraph" w:customStyle="1" w:styleId="xl70">
    <w:name w:val="xl70"/>
    <w:basedOn w:val="a"/>
    <w:rsid w:val="00C66665"/>
    <w:pPr>
      <w:pBdr>
        <w:bottom w:val="single" w:sz="8" w:space="0" w:color="auto"/>
      </w:pBdr>
      <w:spacing w:before="100" w:beforeAutospacing="1" w:after="100" w:afterAutospacing="1"/>
    </w:pPr>
  </w:style>
  <w:style w:type="paragraph" w:customStyle="1" w:styleId="xl71">
    <w:name w:val="xl71"/>
    <w:basedOn w:val="a"/>
    <w:rsid w:val="00C66665"/>
    <w:pPr>
      <w:pBdr>
        <w:left w:val="single" w:sz="4" w:space="0" w:color="auto"/>
        <w:bottom w:val="single" w:sz="8" w:space="0" w:color="auto"/>
        <w:right w:val="single" w:sz="4" w:space="0" w:color="auto"/>
      </w:pBdr>
      <w:spacing w:before="100" w:beforeAutospacing="1" w:after="100" w:afterAutospacing="1"/>
    </w:pPr>
    <w:rPr>
      <w:b/>
      <w:bCs/>
    </w:rPr>
  </w:style>
  <w:style w:type="paragraph" w:customStyle="1" w:styleId="xl72">
    <w:name w:val="xl72"/>
    <w:basedOn w:val="a"/>
    <w:rsid w:val="00C66665"/>
    <w:pPr>
      <w:pBdr>
        <w:bottom w:val="single" w:sz="8" w:space="0" w:color="auto"/>
        <w:right w:val="single" w:sz="4" w:space="0" w:color="auto"/>
      </w:pBdr>
      <w:spacing w:before="100" w:beforeAutospacing="1" w:after="100" w:afterAutospacing="1"/>
    </w:pPr>
    <w:rPr>
      <w:b/>
      <w:bCs/>
    </w:rPr>
  </w:style>
  <w:style w:type="paragraph" w:customStyle="1" w:styleId="xl73">
    <w:name w:val="xl73"/>
    <w:basedOn w:val="a"/>
    <w:rsid w:val="00C66665"/>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C66665"/>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sz w:val="28"/>
      <w:szCs w:val="28"/>
    </w:rPr>
  </w:style>
  <w:style w:type="paragraph" w:customStyle="1" w:styleId="xl75">
    <w:name w:val="xl75"/>
    <w:basedOn w:val="a"/>
    <w:rsid w:val="00C66665"/>
    <w:pPr>
      <w:pBdr>
        <w:left w:val="single" w:sz="4" w:space="0" w:color="auto"/>
        <w:right w:val="single" w:sz="4" w:space="0" w:color="auto"/>
      </w:pBdr>
      <w:shd w:val="clear" w:color="000000" w:fill="E5E0EC"/>
      <w:spacing w:before="100" w:beforeAutospacing="1" w:after="100" w:afterAutospacing="1"/>
      <w:textAlignment w:val="center"/>
    </w:pPr>
  </w:style>
  <w:style w:type="paragraph" w:customStyle="1" w:styleId="xl76">
    <w:name w:val="xl76"/>
    <w:basedOn w:val="a"/>
    <w:rsid w:val="00C66665"/>
    <w:pPr>
      <w:pBdr>
        <w:left w:val="single" w:sz="4" w:space="0" w:color="auto"/>
        <w:right w:val="single" w:sz="4" w:space="0" w:color="auto"/>
      </w:pBdr>
      <w:spacing w:before="100" w:beforeAutospacing="1" w:after="100" w:afterAutospacing="1"/>
    </w:pPr>
    <w:rPr>
      <w:b/>
      <w:bCs/>
    </w:rPr>
  </w:style>
  <w:style w:type="paragraph" w:customStyle="1" w:styleId="xl77">
    <w:name w:val="xl77"/>
    <w:basedOn w:val="a"/>
    <w:rsid w:val="00C66665"/>
    <w:pPr>
      <w:pBdr>
        <w:top w:val="single" w:sz="4" w:space="0" w:color="auto"/>
        <w:left w:val="single" w:sz="4" w:space="0" w:color="auto"/>
        <w:bottom w:val="single" w:sz="8" w:space="0" w:color="auto"/>
      </w:pBdr>
      <w:shd w:val="clear" w:color="000000" w:fill="F2DDDC"/>
      <w:spacing w:before="100" w:beforeAutospacing="1" w:after="100" w:afterAutospacing="1"/>
      <w:textAlignment w:val="center"/>
    </w:pPr>
    <w:rPr>
      <w:b/>
      <w:bCs/>
      <w:sz w:val="28"/>
      <w:szCs w:val="28"/>
    </w:rPr>
  </w:style>
  <w:style w:type="paragraph" w:customStyle="1" w:styleId="xl78">
    <w:name w:val="xl78"/>
    <w:basedOn w:val="a"/>
    <w:rsid w:val="00C66665"/>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sz w:val="28"/>
      <w:szCs w:val="28"/>
    </w:rPr>
  </w:style>
  <w:style w:type="paragraph" w:customStyle="1" w:styleId="xl79">
    <w:name w:val="xl79"/>
    <w:basedOn w:val="a"/>
    <w:rsid w:val="00C66665"/>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8"/>
      <w:szCs w:val="28"/>
    </w:rPr>
  </w:style>
  <w:style w:type="paragraph" w:customStyle="1" w:styleId="xl80">
    <w:name w:val="xl80"/>
    <w:basedOn w:val="a"/>
    <w:rsid w:val="00C66665"/>
    <w:pPr>
      <w:pBdr>
        <w:top w:val="single" w:sz="8" w:space="0" w:color="auto"/>
        <w:left w:val="single" w:sz="4" w:space="0" w:color="auto"/>
        <w:bottom w:val="single" w:sz="4" w:space="0" w:color="auto"/>
        <w:right w:val="single" w:sz="4" w:space="0" w:color="auto"/>
      </w:pBdr>
      <w:shd w:val="clear" w:color="000000" w:fill="C2D69A"/>
      <w:spacing w:before="100" w:beforeAutospacing="1" w:after="100" w:afterAutospacing="1"/>
    </w:pPr>
    <w:rPr>
      <w:b/>
      <w:bCs/>
      <w:sz w:val="28"/>
      <w:szCs w:val="28"/>
    </w:rPr>
  </w:style>
  <w:style w:type="paragraph" w:customStyle="1" w:styleId="xl81">
    <w:name w:val="xl81"/>
    <w:basedOn w:val="a"/>
    <w:rsid w:val="00C66665"/>
    <w:pPr>
      <w:pBdr>
        <w:left w:val="single" w:sz="4" w:space="0" w:color="auto"/>
        <w:bottom w:val="single" w:sz="4" w:space="0" w:color="auto"/>
        <w:right w:val="single" w:sz="4" w:space="0" w:color="auto"/>
      </w:pBdr>
      <w:shd w:val="clear" w:color="000000" w:fill="C2D69A"/>
      <w:spacing w:before="100" w:beforeAutospacing="1" w:after="100" w:afterAutospacing="1"/>
    </w:pPr>
    <w:rPr>
      <w:b/>
      <w:bCs/>
      <w:sz w:val="28"/>
      <w:szCs w:val="28"/>
    </w:rPr>
  </w:style>
  <w:style w:type="paragraph" w:customStyle="1" w:styleId="xl82">
    <w:name w:val="xl82"/>
    <w:basedOn w:val="a"/>
    <w:rsid w:val="00C66665"/>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textAlignment w:val="center"/>
    </w:pPr>
    <w:rPr>
      <w:b/>
      <w:bCs/>
      <w:sz w:val="28"/>
      <w:szCs w:val="28"/>
    </w:rPr>
  </w:style>
  <w:style w:type="paragraph" w:customStyle="1" w:styleId="xl83">
    <w:name w:val="xl83"/>
    <w:basedOn w:val="a"/>
    <w:rsid w:val="00C66665"/>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textAlignment w:val="center"/>
    </w:pPr>
    <w:rPr>
      <w:b/>
      <w:bCs/>
      <w:sz w:val="28"/>
      <w:szCs w:val="28"/>
    </w:rPr>
  </w:style>
  <w:style w:type="paragraph" w:customStyle="1" w:styleId="xl84">
    <w:name w:val="xl84"/>
    <w:basedOn w:val="a"/>
    <w:rsid w:val="00C66665"/>
    <w:pPr>
      <w:pBdr>
        <w:top w:val="single" w:sz="4" w:space="0" w:color="auto"/>
        <w:left w:val="single" w:sz="4" w:space="0" w:color="auto"/>
        <w:bottom w:val="single" w:sz="8" w:space="0" w:color="auto"/>
        <w:right w:val="single" w:sz="4" w:space="0" w:color="auto"/>
      </w:pBdr>
      <w:shd w:val="clear" w:color="000000" w:fill="C2D69A"/>
      <w:spacing w:before="100" w:beforeAutospacing="1" w:after="100" w:afterAutospacing="1"/>
      <w:textAlignment w:val="center"/>
    </w:pPr>
    <w:rPr>
      <w:b/>
      <w:bCs/>
      <w:sz w:val="28"/>
      <w:szCs w:val="28"/>
    </w:rPr>
  </w:style>
  <w:style w:type="paragraph" w:customStyle="1" w:styleId="xl85">
    <w:name w:val="xl85"/>
    <w:basedOn w:val="a"/>
    <w:rsid w:val="00C66665"/>
    <w:pPr>
      <w:pBdr>
        <w:top w:val="single" w:sz="4" w:space="0" w:color="auto"/>
        <w:left w:val="single" w:sz="4" w:space="0" w:color="auto"/>
        <w:bottom w:val="single" w:sz="8" w:space="0" w:color="auto"/>
        <w:right w:val="single" w:sz="4" w:space="0" w:color="auto"/>
      </w:pBdr>
      <w:shd w:val="clear" w:color="000000" w:fill="C2D69A"/>
      <w:spacing w:before="100" w:beforeAutospacing="1" w:after="100" w:afterAutospacing="1"/>
      <w:textAlignment w:val="center"/>
    </w:pPr>
    <w:rPr>
      <w:b/>
      <w:bCs/>
      <w:sz w:val="28"/>
      <w:szCs w:val="28"/>
    </w:rPr>
  </w:style>
  <w:style w:type="paragraph" w:customStyle="1" w:styleId="xl86">
    <w:name w:val="xl86"/>
    <w:basedOn w:val="a"/>
    <w:rsid w:val="00C66665"/>
    <w:pPr>
      <w:pBdr>
        <w:left w:val="single" w:sz="4" w:space="0" w:color="auto"/>
        <w:bottom w:val="single" w:sz="4" w:space="0" w:color="auto"/>
        <w:right w:val="single" w:sz="4" w:space="0" w:color="auto"/>
      </w:pBdr>
      <w:shd w:val="clear" w:color="000000" w:fill="C2D69A"/>
      <w:spacing w:before="100" w:beforeAutospacing="1" w:after="100" w:afterAutospacing="1"/>
    </w:pPr>
    <w:rPr>
      <w:b/>
      <w:bCs/>
      <w:sz w:val="28"/>
      <w:szCs w:val="28"/>
    </w:rPr>
  </w:style>
  <w:style w:type="paragraph" w:customStyle="1" w:styleId="xl87">
    <w:name w:val="xl87"/>
    <w:basedOn w:val="a"/>
    <w:rsid w:val="00C66665"/>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pPr>
    <w:rPr>
      <w:b/>
      <w:bCs/>
      <w:sz w:val="28"/>
      <w:szCs w:val="28"/>
    </w:rPr>
  </w:style>
  <w:style w:type="paragraph" w:customStyle="1" w:styleId="xl88">
    <w:name w:val="xl88"/>
    <w:basedOn w:val="a"/>
    <w:rsid w:val="00C66665"/>
    <w:pPr>
      <w:pBdr>
        <w:left w:val="single" w:sz="4" w:space="0" w:color="auto"/>
        <w:bottom w:val="single" w:sz="4" w:space="0" w:color="auto"/>
        <w:right w:val="single" w:sz="4" w:space="0" w:color="auto"/>
      </w:pBdr>
      <w:shd w:val="clear" w:color="000000" w:fill="D7E4BC"/>
      <w:spacing w:before="100" w:beforeAutospacing="1" w:after="100" w:afterAutospacing="1"/>
    </w:pPr>
    <w:rPr>
      <w:b/>
      <w:bCs/>
      <w:sz w:val="28"/>
      <w:szCs w:val="28"/>
    </w:rPr>
  </w:style>
  <w:style w:type="paragraph" w:customStyle="1" w:styleId="xl89">
    <w:name w:val="xl89"/>
    <w:basedOn w:val="a"/>
    <w:rsid w:val="00C66665"/>
    <w:pPr>
      <w:pBdr>
        <w:left w:val="single" w:sz="4" w:space="0" w:color="auto"/>
        <w:bottom w:val="single" w:sz="4" w:space="0" w:color="auto"/>
        <w:right w:val="single" w:sz="4" w:space="0" w:color="auto"/>
      </w:pBdr>
      <w:shd w:val="clear" w:color="000000" w:fill="D7E4BC"/>
      <w:spacing w:before="100" w:beforeAutospacing="1" w:after="100" w:afterAutospacing="1"/>
    </w:pPr>
    <w:rPr>
      <w:b/>
      <w:bCs/>
      <w:sz w:val="28"/>
      <w:szCs w:val="28"/>
    </w:rPr>
  </w:style>
  <w:style w:type="paragraph" w:customStyle="1" w:styleId="xl90">
    <w:name w:val="xl90"/>
    <w:basedOn w:val="a"/>
    <w:rsid w:val="00C6666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b/>
      <w:bCs/>
      <w:sz w:val="28"/>
      <w:szCs w:val="28"/>
    </w:rPr>
  </w:style>
  <w:style w:type="paragraph" w:customStyle="1" w:styleId="xl91">
    <w:name w:val="xl91"/>
    <w:basedOn w:val="a"/>
    <w:rsid w:val="00C6666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b/>
      <w:bCs/>
      <w:sz w:val="28"/>
      <w:szCs w:val="28"/>
    </w:rPr>
  </w:style>
  <w:style w:type="paragraph" w:customStyle="1" w:styleId="xl92">
    <w:name w:val="xl92"/>
    <w:basedOn w:val="a"/>
    <w:rsid w:val="00C66665"/>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b/>
      <w:bCs/>
      <w:sz w:val="28"/>
      <w:szCs w:val="28"/>
    </w:rPr>
  </w:style>
  <w:style w:type="paragraph" w:customStyle="1" w:styleId="xl93">
    <w:name w:val="xl93"/>
    <w:basedOn w:val="a"/>
    <w:rsid w:val="00C66665"/>
    <w:pPr>
      <w:pBdr>
        <w:left w:val="single" w:sz="4" w:space="0" w:color="auto"/>
        <w:bottom w:val="single" w:sz="4" w:space="0" w:color="auto"/>
        <w:right w:val="single" w:sz="4" w:space="0" w:color="auto"/>
      </w:pBdr>
      <w:shd w:val="clear" w:color="000000" w:fill="C2D69A"/>
      <w:spacing w:before="100" w:beforeAutospacing="1" w:after="100" w:afterAutospacing="1"/>
      <w:textAlignment w:val="top"/>
    </w:pPr>
    <w:rPr>
      <w:b/>
      <w:bCs/>
      <w:sz w:val="28"/>
      <w:szCs w:val="28"/>
    </w:rPr>
  </w:style>
  <w:style w:type="paragraph" w:customStyle="1" w:styleId="xl94">
    <w:name w:val="xl94"/>
    <w:basedOn w:val="a"/>
    <w:rsid w:val="00C66665"/>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pPr>
    <w:rPr>
      <w:b/>
      <w:bCs/>
      <w:sz w:val="28"/>
      <w:szCs w:val="28"/>
    </w:rPr>
  </w:style>
  <w:style w:type="paragraph" w:customStyle="1" w:styleId="xl95">
    <w:name w:val="xl95"/>
    <w:basedOn w:val="a"/>
    <w:rsid w:val="00C66665"/>
    <w:pPr>
      <w:pBdr>
        <w:left w:val="single" w:sz="4" w:space="0" w:color="auto"/>
        <w:bottom w:val="single" w:sz="4" w:space="0" w:color="auto"/>
        <w:right w:val="single" w:sz="4" w:space="0" w:color="auto"/>
      </w:pBdr>
      <w:shd w:val="clear" w:color="000000" w:fill="C2D69A"/>
      <w:spacing w:before="100" w:beforeAutospacing="1" w:after="100" w:afterAutospacing="1"/>
      <w:jc w:val="center"/>
    </w:pPr>
    <w:rPr>
      <w:b/>
      <w:bCs/>
      <w:sz w:val="28"/>
      <w:szCs w:val="28"/>
    </w:rPr>
  </w:style>
  <w:style w:type="paragraph" w:customStyle="1" w:styleId="xl96">
    <w:name w:val="xl96"/>
    <w:basedOn w:val="a"/>
    <w:rsid w:val="00C66665"/>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pPr>
    <w:rPr>
      <w:b/>
      <w:bCs/>
      <w:sz w:val="28"/>
      <w:szCs w:val="28"/>
    </w:rPr>
  </w:style>
  <w:style w:type="paragraph" w:customStyle="1" w:styleId="xl97">
    <w:name w:val="xl97"/>
    <w:basedOn w:val="a"/>
    <w:rsid w:val="00C66665"/>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8"/>
      <w:szCs w:val="28"/>
    </w:rPr>
  </w:style>
  <w:style w:type="paragraph" w:customStyle="1" w:styleId="xl98">
    <w:name w:val="xl98"/>
    <w:basedOn w:val="a"/>
    <w:rsid w:val="00C66665"/>
    <w:pPr>
      <w:pBdr>
        <w:left w:val="single" w:sz="4" w:space="0" w:color="auto"/>
        <w:bottom w:val="single" w:sz="4" w:space="0" w:color="auto"/>
        <w:right w:val="single" w:sz="4" w:space="0" w:color="auto"/>
      </w:pBdr>
      <w:shd w:val="clear" w:color="000000" w:fill="DBE5F1"/>
      <w:spacing w:before="100" w:beforeAutospacing="1" w:after="100" w:afterAutospacing="1"/>
    </w:pPr>
    <w:rPr>
      <w:b/>
      <w:bCs/>
    </w:rPr>
  </w:style>
  <w:style w:type="paragraph" w:customStyle="1" w:styleId="xl99">
    <w:name w:val="xl99"/>
    <w:basedOn w:val="a"/>
    <w:rsid w:val="00C66665"/>
    <w:pPr>
      <w:pBdr>
        <w:left w:val="single" w:sz="4" w:space="0" w:color="auto"/>
        <w:bottom w:val="single" w:sz="4" w:space="0" w:color="auto"/>
        <w:right w:val="single" w:sz="4" w:space="0" w:color="auto"/>
      </w:pBdr>
      <w:shd w:val="clear" w:color="000000" w:fill="DBE5F1"/>
      <w:spacing w:before="100" w:beforeAutospacing="1" w:after="100" w:afterAutospacing="1"/>
    </w:pPr>
  </w:style>
  <w:style w:type="paragraph" w:customStyle="1" w:styleId="xl100">
    <w:name w:val="xl100"/>
    <w:basedOn w:val="a"/>
    <w:rsid w:val="00C6666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rPr>
  </w:style>
  <w:style w:type="paragraph" w:customStyle="1" w:styleId="xl101">
    <w:name w:val="xl101"/>
    <w:basedOn w:val="a"/>
    <w:rsid w:val="00C6666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style>
  <w:style w:type="paragraph" w:customStyle="1" w:styleId="xl102">
    <w:name w:val="xl102"/>
    <w:basedOn w:val="a"/>
    <w:rsid w:val="00C66665"/>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style>
  <w:style w:type="paragraph" w:customStyle="1" w:styleId="xl103">
    <w:name w:val="xl103"/>
    <w:basedOn w:val="a"/>
    <w:rsid w:val="00C66665"/>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rPr>
  </w:style>
  <w:style w:type="paragraph" w:customStyle="1" w:styleId="xl104">
    <w:name w:val="xl104"/>
    <w:basedOn w:val="a"/>
    <w:rsid w:val="00C66665"/>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rPr>
      <w:b/>
      <w:bCs/>
    </w:rPr>
  </w:style>
  <w:style w:type="paragraph" w:customStyle="1" w:styleId="xl105">
    <w:name w:val="xl105"/>
    <w:basedOn w:val="a"/>
    <w:rsid w:val="00C66665"/>
    <w:pPr>
      <w:pBdr>
        <w:left w:val="single" w:sz="4" w:space="0" w:color="auto"/>
        <w:bottom w:val="single" w:sz="4" w:space="0" w:color="auto"/>
        <w:right w:val="single" w:sz="4" w:space="0" w:color="auto"/>
      </w:pBdr>
      <w:shd w:val="clear" w:color="000000" w:fill="DBE5F1"/>
      <w:spacing w:before="100" w:beforeAutospacing="1" w:after="100" w:afterAutospacing="1"/>
    </w:pPr>
    <w:rPr>
      <w:b/>
      <w:bCs/>
    </w:rPr>
  </w:style>
  <w:style w:type="paragraph" w:customStyle="1" w:styleId="xl106">
    <w:name w:val="xl106"/>
    <w:basedOn w:val="a"/>
    <w:rsid w:val="00C6666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style>
  <w:style w:type="paragraph" w:customStyle="1" w:styleId="xl107">
    <w:name w:val="xl107"/>
    <w:basedOn w:val="a"/>
    <w:rsid w:val="00C6666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rPr>
  </w:style>
  <w:style w:type="paragraph" w:customStyle="1" w:styleId="xl108">
    <w:name w:val="xl108"/>
    <w:basedOn w:val="a"/>
    <w:rsid w:val="00C6666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style>
  <w:style w:type="paragraph" w:customStyle="1" w:styleId="xl109">
    <w:name w:val="xl109"/>
    <w:basedOn w:val="a"/>
    <w:rsid w:val="00C66665"/>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style>
  <w:style w:type="paragraph" w:customStyle="1" w:styleId="xl110">
    <w:name w:val="xl110"/>
    <w:basedOn w:val="a"/>
    <w:rsid w:val="00C6666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style>
  <w:style w:type="paragraph" w:customStyle="1" w:styleId="xl111">
    <w:name w:val="xl111"/>
    <w:basedOn w:val="a"/>
    <w:rsid w:val="00C66665"/>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style>
  <w:style w:type="paragraph" w:customStyle="1" w:styleId="xl112">
    <w:name w:val="xl112"/>
    <w:basedOn w:val="a"/>
    <w:rsid w:val="00C66665"/>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rPr>
  </w:style>
  <w:style w:type="paragraph" w:customStyle="1" w:styleId="xl113">
    <w:name w:val="xl113"/>
    <w:basedOn w:val="a"/>
    <w:rsid w:val="00C66665"/>
    <w:pPr>
      <w:pBdr>
        <w:left w:val="single" w:sz="4" w:space="0" w:color="auto"/>
        <w:bottom w:val="single" w:sz="4" w:space="0" w:color="auto"/>
        <w:right w:val="single" w:sz="4" w:space="0" w:color="auto"/>
      </w:pBdr>
      <w:shd w:val="clear" w:color="000000" w:fill="DBE5F1"/>
      <w:spacing w:before="100" w:beforeAutospacing="1" w:after="100" w:afterAutospacing="1"/>
      <w:textAlignment w:val="center"/>
    </w:pPr>
  </w:style>
  <w:style w:type="paragraph" w:customStyle="1" w:styleId="xl114">
    <w:name w:val="xl114"/>
    <w:basedOn w:val="a"/>
    <w:rsid w:val="00C66665"/>
    <w:pPr>
      <w:pBdr>
        <w:left w:val="single" w:sz="4" w:space="0" w:color="auto"/>
        <w:bottom w:val="single" w:sz="8" w:space="0" w:color="auto"/>
        <w:right w:val="single" w:sz="4" w:space="0" w:color="auto"/>
      </w:pBdr>
      <w:shd w:val="clear" w:color="000000" w:fill="DBE5F1"/>
      <w:spacing w:before="100" w:beforeAutospacing="1" w:after="100" w:afterAutospacing="1"/>
      <w:textAlignment w:val="center"/>
    </w:pPr>
  </w:style>
  <w:style w:type="paragraph" w:customStyle="1" w:styleId="xl115">
    <w:name w:val="xl115"/>
    <w:basedOn w:val="a"/>
    <w:rsid w:val="00C6666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rPr>
  </w:style>
  <w:style w:type="paragraph" w:customStyle="1" w:styleId="xl116">
    <w:name w:val="xl116"/>
    <w:basedOn w:val="a"/>
    <w:rsid w:val="00C6666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rPr>
  </w:style>
  <w:style w:type="paragraph" w:customStyle="1" w:styleId="xl117">
    <w:name w:val="xl117"/>
    <w:basedOn w:val="a"/>
    <w:rsid w:val="00C66665"/>
    <w:pPr>
      <w:pBdr>
        <w:left w:val="single" w:sz="4" w:space="0" w:color="auto"/>
        <w:bottom w:val="single" w:sz="8" w:space="0" w:color="auto"/>
        <w:right w:val="single" w:sz="4" w:space="0" w:color="auto"/>
      </w:pBdr>
      <w:shd w:val="clear" w:color="000000" w:fill="DBE5F1"/>
      <w:spacing w:before="100" w:beforeAutospacing="1" w:after="100" w:afterAutospacing="1"/>
    </w:pPr>
    <w:rPr>
      <w:b/>
      <w:bCs/>
    </w:rPr>
  </w:style>
  <w:style w:type="paragraph" w:customStyle="1" w:styleId="xl118">
    <w:name w:val="xl118"/>
    <w:basedOn w:val="a"/>
    <w:rsid w:val="00C6666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style>
  <w:style w:type="paragraph" w:customStyle="1" w:styleId="xl119">
    <w:name w:val="xl119"/>
    <w:basedOn w:val="a"/>
    <w:rsid w:val="00C66665"/>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sz w:val="28"/>
      <w:szCs w:val="28"/>
    </w:rPr>
  </w:style>
  <w:style w:type="paragraph" w:customStyle="1" w:styleId="xl120">
    <w:name w:val="xl120"/>
    <w:basedOn w:val="a"/>
    <w:rsid w:val="00C66665"/>
    <w:pPr>
      <w:pBdr>
        <w:left w:val="single" w:sz="4" w:space="0" w:color="auto"/>
        <w:bottom w:val="single" w:sz="4" w:space="0" w:color="auto"/>
        <w:right w:val="single" w:sz="4" w:space="0" w:color="auto"/>
      </w:pBdr>
      <w:shd w:val="clear" w:color="000000" w:fill="DBE5F1"/>
      <w:spacing w:before="100" w:beforeAutospacing="1" w:after="100" w:afterAutospacing="1"/>
    </w:pPr>
    <w:rPr>
      <w:b/>
      <w:bCs/>
      <w:sz w:val="28"/>
      <w:szCs w:val="28"/>
    </w:rPr>
  </w:style>
  <w:style w:type="paragraph" w:customStyle="1" w:styleId="xl121">
    <w:name w:val="xl121"/>
    <w:basedOn w:val="a"/>
    <w:rsid w:val="00C66665"/>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b/>
      <w:bCs/>
      <w:sz w:val="28"/>
      <w:szCs w:val="28"/>
    </w:rPr>
  </w:style>
  <w:style w:type="paragraph" w:customStyle="1" w:styleId="xl122">
    <w:name w:val="xl122"/>
    <w:basedOn w:val="a"/>
    <w:rsid w:val="00C6666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sz w:val="28"/>
      <w:szCs w:val="28"/>
    </w:rPr>
  </w:style>
  <w:style w:type="paragraph" w:customStyle="1" w:styleId="xl123">
    <w:name w:val="xl123"/>
    <w:basedOn w:val="a"/>
    <w:rsid w:val="00C6666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sz w:val="28"/>
      <w:szCs w:val="28"/>
    </w:rPr>
  </w:style>
  <w:style w:type="paragraph" w:customStyle="1" w:styleId="xl124">
    <w:name w:val="xl124"/>
    <w:basedOn w:val="a"/>
    <w:rsid w:val="00C6666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sz w:val="28"/>
      <w:szCs w:val="28"/>
    </w:rPr>
  </w:style>
  <w:style w:type="paragraph" w:customStyle="1" w:styleId="xl125">
    <w:name w:val="xl125"/>
    <w:basedOn w:val="a"/>
    <w:rsid w:val="00C66665"/>
    <w:pPr>
      <w:pBdr>
        <w:top w:val="single" w:sz="4" w:space="0" w:color="auto"/>
        <w:left w:val="single" w:sz="4" w:space="0" w:color="auto"/>
        <w:right w:val="single" w:sz="4" w:space="0" w:color="auto"/>
      </w:pBdr>
      <w:shd w:val="clear" w:color="000000" w:fill="DBE5F1"/>
      <w:spacing w:before="100" w:beforeAutospacing="1" w:after="100" w:afterAutospacing="1"/>
      <w:textAlignment w:val="center"/>
    </w:pPr>
    <w:rPr>
      <w:sz w:val="28"/>
      <w:szCs w:val="28"/>
    </w:rPr>
  </w:style>
  <w:style w:type="paragraph" w:customStyle="1" w:styleId="xl126">
    <w:name w:val="xl126"/>
    <w:basedOn w:val="a"/>
    <w:rsid w:val="00C66665"/>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rPr>
      <w:sz w:val="28"/>
      <w:szCs w:val="28"/>
    </w:rPr>
  </w:style>
  <w:style w:type="paragraph" w:customStyle="1" w:styleId="xl127">
    <w:name w:val="xl127"/>
    <w:basedOn w:val="a"/>
    <w:rsid w:val="00C66665"/>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pPr>
    <w:rPr>
      <w:b/>
      <w:bCs/>
      <w:sz w:val="28"/>
      <w:szCs w:val="28"/>
    </w:rPr>
  </w:style>
  <w:style w:type="paragraph" w:customStyle="1" w:styleId="xl128">
    <w:name w:val="xl128"/>
    <w:basedOn w:val="a"/>
    <w:rsid w:val="00C66665"/>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pPr>
    <w:rPr>
      <w:b/>
      <w:bCs/>
      <w:sz w:val="28"/>
      <w:szCs w:val="28"/>
    </w:rPr>
  </w:style>
  <w:style w:type="paragraph" w:customStyle="1" w:styleId="xl129">
    <w:name w:val="xl129"/>
    <w:basedOn w:val="a"/>
    <w:rsid w:val="00C66665"/>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30">
    <w:name w:val="xl130"/>
    <w:basedOn w:val="a"/>
    <w:rsid w:val="00C66665"/>
    <w:pPr>
      <w:pBdr>
        <w:top w:val="single" w:sz="4" w:space="0" w:color="auto"/>
        <w:bottom w:val="single" w:sz="4" w:space="0" w:color="auto"/>
      </w:pBdr>
      <w:spacing w:before="100" w:beforeAutospacing="1" w:after="100" w:afterAutospacing="1"/>
      <w:jc w:val="right"/>
    </w:pPr>
    <w:rPr>
      <w:b/>
      <w:bCs/>
    </w:rPr>
  </w:style>
  <w:style w:type="paragraph" w:customStyle="1" w:styleId="xl131">
    <w:name w:val="xl131"/>
    <w:basedOn w:val="a"/>
    <w:rsid w:val="00C66665"/>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32">
    <w:name w:val="xl132"/>
    <w:basedOn w:val="a"/>
    <w:rsid w:val="00C66665"/>
    <w:pPr>
      <w:pBdr>
        <w:bottom w:val="single" w:sz="4" w:space="0" w:color="auto"/>
      </w:pBdr>
      <w:spacing w:before="100" w:beforeAutospacing="1" w:after="100" w:afterAutospacing="1"/>
      <w:jc w:val="center"/>
    </w:pPr>
  </w:style>
  <w:style w:type="paragraph" w:customStyle="1" w:styleId="xl133">
    <w:name w:val="xl133"/>
    <w:basedOn w:val="a"/>
    <w:rsid w:val="00C666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
    <w:rsid w:val="00C66665"/>
    <w:pPr>
      <w:pBdr>
        <w:top w:val="single" w:sz="4" w:space="0" w:color="auto"/>
        <w:bottom w:val="single" w:sz="4" w:space="0" w:color="auto"/>
      </w:pBdr>
      <w:spacing w:before="100" w:beforeAutospacing="1" w:after="100" w:afterAutospacing="1"/>
      <w:jc w:val="center"/>
    </w:pPr>
  </w:style>
  <w:style w:type="paragraph" w:customStyle="1" w:styleId="xl135">
    <w:name w:val="xl135"/>
    <w:basedOn w:val="a"/>
    <w:rsid w:val="00C666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36">
    <w:name w:val="xl136"/>
    <w:basedOn w:val="a"/>
    <w:rsid w:val="00C66665"/>
    <w:pPr>
      <w:pBdr>
        <w:left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C66665"/>
    <w:pPr>
      <w:pBdr>
        <w:left w:val="single" w:sz="4" w:space="0" w:color="auto"/>
        <w:bottom w:val="single" w:sz="4"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138">
    <w:name w:val="xl138"/>
    <w:basedOn w:val="a"/>
    <w:rsid w:val="00C6666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C6666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C66665"/>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8"/>
      <w:szCs w:val="28"/>
    </w:rPr>
  </w:style>
  <w:style w:type="paragraph" w:customStyle="1" w:styleId="xl141">
    <w:name w:val="xl141"/>
    <w:basedOn w:val="a"/>
    <w:rsid w:val="00C66665"/>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8"/>
      <w:szCs w:val="28"/>
    </w:rPr>
  </w:style>
  <w:style w:type="paragraph" w:customStyle="1" w:styleId="xl142">
    <w:name w:val="xl142"/>
    <w:basedOn w:val="a"/>
    <w:rsid w:val="00C66665"/>
    <w:pPr>
      <w:pBdr>
        <w:top w:val="single" w:sz="4"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8"/>
      <w:szCs w:val="28"/>
    </w:rPr>
  </w:style>
  <w:style w:type="paragraph" w:customStyle="1" w:styleId="xl143">
    <w:name w:val="xl143"/>
    <w:basedOn w:val="a"/>
    <w:rsid w:val="00C66665"/>
    <w:pPr>
      <w:pBdr>
        <w:right w:val="single" w:sz="4" w:space="0" w:color="auto"/>
      </w:pBdr>
      <w:shd w:val="clear" w:color="000000" w:fill="F2DDDC"/>
      <w:spacing w:before="100" w:beforeAutospacing="1" w:after="100" w:afterAutospacing="1"/>
      <w:jc w:val="center"/>
      <w:textAlignment w:val="center"/>
    </w:pPr>
    <w:rPr>
      <w:b/>
      <w:bCs/>
      <w:sz w:val="28"/>
      <w:szCs w:val="28"/>
    </w:rPr>
  </w:style>
  <w:style w:type="paragraph" w:customStyle="1" w:styleId="xl144">
    <w:name w:val="xl144"/>
    <w:basedOn w:val="a"/>
    <w:rsid w:val="00C66665"/>
    <w:pPr>
      <w:pBdr>
        <w:bottom w:val="single" w:sz="8" w:space="0" w:color="auto"/>
        <w:right w:val="single" w:sz="4" w:space="0" w:color="auto"/>
      </w:pBdr>
      <w:shd w:val="clear" w:color="000000" w:fill="F2DDDC"/>
      <w:spacing w:before="100" w:beforeAutospacing="1" w:after="100" w:afterAutospacing="1"/>
      <w:jc w:val="center"/>
      <w:textAlignment w:val="center"/>
    </w:pPr>
    <w:rPr>
      <w:b/>
      <w:bCs/>
      <w:sz w:val="28"/>
      <w:szCs w:val="28"/>
    </w:rPr>
  </w:style>
  <w:style w:type="paragraph" w:customStyle="1" w:styleId="xl145">
    <w:name w:val="xl145"/>
    <w:basedOn w:val="a"/>
    <w:rsid w:val="00C66665"/>
    <w:pPr>
      <w:pBdr>
        <w:top w:val="single" w:sz="8" w:space="0" w:color="auto"/>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146">
    <w:name w:val="xl146"/>
    <w:basedOn w:val="a"/>
    <w:rsid w:val="00C66665"/>
    <w:pPr>
      <w:pBdr>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147">
    <w:name w:val="xl147"/>
    <w:basedOn w:val="a"/>
    <w:rsid w:val="00C66665"/>
    <w:pPr>
      <w:pBdr>
        <w:bottom w:val="single" w:sz="8" w:space="0" w:color="auto"/>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148">
    <w:name w:val="xl148"/>
    <w:basedOn w:val="a"/>
    <w:rsid w:val="00C66665"/>
    <w:pPr>
      <w:pBdr>
        <w:top w:val="single" w:sz="8" w:space="0" w:color="auto"/>
        <w:left w:val="single" w:sz="4" w:space="0" w:color="auto"/>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149">
    <w:name w:val="xl149"/>
    <w:basedOn w:val="a"/>
    <w:rsid w:val="00C66665"/>
    <w:pPr>
      <w:pBdr>
        <w:left w:val="single" w:sz="4" w:space="0" w:color="auto"/>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150">
    <w:name w:val="xl150"/>
    <w:basedOn w:val="a"/>
    <w:rsid w:val="00C66665"/>
    <w:pPr>
      <w:pBdr>
        <w:left w:val="single" w:sz="4" w:space="0" w:color="auto"/>
        <w:bottom w:val="single" w:sz="8" w:space="0" w:color="auto"/>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151">
    <w:name w:val="xl151"/>
    <w:basedOn w:val="a"/>
    <w:rsid w:val="00C6666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z w:val="28"/>
      <w:szCs w:val="28"/>
    </w:rPr>
  </w:style>
  <w:style w:type="paragraph" w:customStyle="1" w:styleId="xl152">
    <w:name w:val="xl152"/>
    <w:basedOn w:val="a"/>
    <w:rsid w:val="00C66665"/>
    <w:pPr>
      <w:pBdr>
        <w:top w:val="single" w:sz="8" w:space="0" w:color="auto"/>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53">
    <w:name w:val="xl153"/>
    <w:basedOn w:val="a"/>
    <w:rsid w:val="00C66665"/>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54">
    <w:name w:val="xl154"/>
    <w:basedOn w:val="a"/>
    <w:rsid w:val="00C66665"/>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55">
    <w:name w:val="xl155"/>
    <w:basedOn w:val="a"/>
    <w:rsid w:val="00C6666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156">
    <w:name w:val="xl156"/>
    <w:basedOn w:val="a"/>
    <w:rsid w:val="00C66665"/>
    <w:pPr>
      <w:pBdr>
        <w:top w:val="single" w:sz="4" w:space="0" w:color="auto"/>
        <w:left w:val="single" w:sz="4" w:space="0" w:color="auto"/>
        <w:right w:val="single" w:sz="4" w:space="0" w:color="auto"/>
      </w:pBdr>
      <w:shd w:val="clear" w:color="000000" w:fill="DBE5F1"/>
      <w:spacing w:before="100" w:beforeAutospacing="1" w:after="100" w:afterAutospacing="1"/>
      <w:jc w:val="center"/>
      <w:textAlignment w:val="center"/>
    </w:pPr>
    <w:rPr>
      <w:u w:val="single"/>
    </w:rPr>
  </w:style>
  <w:style w:type="paragraph" w:customStyle="1" w:styleId="xl157">
    <w:name w:val="xl157"/>
    <w:basedOn w:val="a"/>
    <w:rsid w:val="00C66665"/>
    <w:pPr>
      <w:pBdr>
        <w:left w:val="single" w:sz="4" w:space="0" w:color="auto"/>
        <w:right w:val="single" w:sz="4" w:space="0" w:color="auto"/>
      </w:pBdr>
      <w:shd w:val="clear" w:color="000000" w:fill="DBE5F1"/>
      <w:spacing w:before="100" w:beforeAutospacing="1" w:after="100" w:afterAutospacing="1"/>
      <w:jc w:val="center"/>
      <w:textAlignment w:val="center"/>
    </w:pPr>
  </w:style>
  <w:style w:type="paragraph" w:customStyle="1" w:styleId="xl158">
    <w:name w:val="xl158"/>
    <w:basedOn w:val="a"/>
    <w:rsid w:val="00C66665"/>
    <w:pPr>
      <w:pBdr>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style>
  <w:style w:type="paragraph" w:customStyle="1" w:styleId="xl159">
    <w:name w:val="xl159"/>
    <w:basedOn w:val="a"/>
    <w:rsid w:val="00C66665"/>
    <w:pPr>
      <w:pBdr>
        <w:top w:val="single" w:sz="8" w:space="0" w:color="auto"/>
        <w:left w:val="single" w:sz="4" w:space="0" w:color="auto"/>
        <w:right w:val="single" w:sz="4" w:space="0" w:color="auto"/>
      </w:pBdr>
      <w:shd w:val="clear" w:color="000000" w:fill="DBE5F1"/>
      <w:spacing w:before="100" w:beforeAutospacing="1" w:after="100" w:afterAutospacing="1"/>
      <w:jc w:val="center"/>
      <w:textAlignment w:val="center"/>
    </w:pPr>
    <w:rPr>
      <w:u w:val="single"/>
    </w:rPr>
  </w:style>
  <w:style w:type="paragraph" w:customStyle="1" w:styleId="xl160">
    <w:name w:val="xl160"/>
    <w:basedOn w:val="a"/>
    <w:rsid w:val="00C66665"/>
    <w:pPr>
      <w:pBdr>
        <w:left w:val="single" w:sz="4" w:space="0" w:color="auto"/>
        <w:right w:val="single" w:sz="4" w:space="0" w:color="auto"/>
      </w:pBdr>
      <w:shd w:val="clear" w:color="000000" w:fill="DBE5F1"/>
      <w:spacing w:before="100" w:beforeAutospacing="1" w:after="100" w:afterAutospacing="1"/>
      <w:jc w:val="center"/>
      <w:textAlignment w:val="center"/>
    </w:pPr>
    <w:rPr>
      <w:u w:val="single"/>
    </w:rPr>
  </w:style>
  <w:style w:type="paragraph" w:customStyle="1" w:styleId="xl161">
    <w:name w:val="xl161"/>
    <w:basedOn w:val="a"/>
    <w:rsid w:val="00C66665"/>
    <w:pPr>
      <w:pBdr>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u w:val="single"/>
    </w:rPr>
  </w:style>
  <w:style w:type="paragraph" w:customStyle="1" w:styleId="xl162">
    <w:name w:val="xl162"/>
    <w:basedOn w:val="a"/>
    <w:rsid w:val="00C66665"/>
    <w:pPr>
      <w:pBdr>
        <w:top w:val="single" w:sz="4"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163">
    <w:name w:val="xl163"/>
    <w:basedOn w:val="a"/>
    <w:rsid w:val="00C66665"/>
    <w:pPr>
      <w:pBdr>
        <w:right w:val="single" w:sz="4" w:space="0" w:color="auto"/>
      </w:pBdr>
      <w:shd w:val="clear" w:color="000000" w:fill="DBE5F1"/>
      <w:spacing w:before="100" w:beforeAutospacing="1" w:after="100" w:afterAutospacing="1"/>
      <w:textAlignment w:val="center"/>
    </w:pPr>
    <w:rPr>
      <w:u w:val="single"/>
    </w:rPr>
  </w:style>
  <w:style w:type="paragraph" w:customStyle="1" w:styleId="xl164">
    <w:name w:val="xl164"/>
    <w:basedOn w:val="a"/>
    <w:rsid w:val="00C66665"/>
    <w:pPr>
      <w:pBdr>
        <w:bottom w:val="single" w:sz="8"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165">
    <w:name w:val="xl165"/>
    <w:basedOn w:val="a"/>
    <w:rsid w:val="00C66665"/>
    <w:pPr>
      <w:pBdr>
        <w:top w:val="single" w:sz="8" w:space="0" w:color="auto"/>
        <w:left w:val="single" w:sz="4"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166">
    <w:name w:val="xl166"/>
    <w:basedOn w:val="a"/>
    <w:rsid w:val="00C66665"/>
    <w:pPr>
      <w:pBdr>
        <w:left w:val="single" w:sz="4"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167">
    <w:name w:val="xl167"/>
    <w:basedOn w:val="a"/>
    <w:rsid w:val="00C66665"/>
    <w:pPr>
      <w:pBdr>
        <w:left w:val="single" w:sz="4" w:space="0" w:color="auto"/>
        <w:bottom w:val="single" w:sz="8"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168">
    <w:name w:val="xl168"/>
    <w:basedOn w:val="a"/>
    <w:rsid w:val="00C66665"/>
    <w:pPr>
      <w:pBdr>
        <w:right w:val="single" w:sz="4" w:space="0" w:color="auto"/>
      </w:pBdr>
      <w:shd w:val="clear" w:color="000000" w:fill="C2D69A"/>
      <w:spacing w:before="100" w:beforeAutospacing="1" w:after="100" w:afterAutospacing="1"/>
      <w:textAlignment w:val="center"/>
    </w:pPr>
    <w:rPr>
      <w:b/>
      <w:bCs/>
      <w:sz w:val="28"/>
      <w:szCs w:val="28"/>
    </w:rPr>
  </w:style>
  <w:style w:type="paragraph" w:customStyle="1" w:styleId="xl169">
    <w:name w:val="xl169"/>
    <w:basedOn w:val="a"/>
    <w:rsid w:val="00C66665"/>
    <w:pPr>
      <w:pBdr>
        <w:bottom w:val="single" w:sz="4" w:space="0" w:color="auto"/>
        <w:right w:val="single" w:sz="4" w:space="0" w:color="auto"/>
      </w:pBdr>
      <w:shd w:val="clear" w:color="000000" w:fill="C2D69A"/>
      <w:spacing w:before="100" w:beforeAutospacing="1" w:after="100" w:afterAutospacing="1"/>
      <w:textAlignment w:val="center"/>
    </w:pPr>
    <w:rPr>
      <w:b/>
      <w:bCs/>
      <w:sz w:val="28"/>
      <w:szCs w:val="28"/>
    </w:rPr>
  </w:style>
  <w:style w:type="paragraph" w:customStyle="1" w:styleId="xl170">
    <w:name w:val="xl170"/>
    <w:basedOn w:val="a"/>
    <w:rsid w:val="00C66665"/>
    <w:pPr>
      <w:pBdr>
        <w:top w:val="single" w:sz="4" w:space="0" w:color="auto"/>
        <w:left w:val="single" w:sz="4" w:space="0" w:color="auto"/>
        <w:right w:val="single" w:sz="4" w:space="0" w:color="auto"/>
      </w:pBdr>
      <w:shd w:val="clear" w:color="000000" w:fill="C2D69A"/>
      <w:spacing w:before="100" w:beforeAutospacing="1" w:after="100" w:afterAutospacing="1"/>
      <w:jc w:val="center"/>
      <w:textAlignment w:val="center"/>
    </w:pPr>
    <w:rPr>
      <w:b/>
      <w:bCs/>
    </w:rPr>
  </w:style>
  <w:style w:type="paragraph" w:customStyle="1" w:styleId="xl171">
    <w:name w:val="xl171"/>
    <w:basedOn w:val="a"/>
    <w:rsid w:val="00C66665"/>
    <w:pPr>
      <w:pBdr>
        <w:left w:val="single" w:sz="4" w:space="0" w:color="auto"/>
        <w:right w:val="single" w:sz="4" w:space="0" w:color="auto"/>
      </w:pBdr>
      <w:shd w:val="clear" w:color="000000" w:fill="C2D69A"/>
      <w:spacing w:before="100" w:beforeAutospacing="1" w:after="100" w:afterAutospacing="1"/>
      <w:jc w:val="center"/>
      <w:textAlignment w:val="center"/>
    </w:pPr>
    <w:rPr>
      <w:b/>
      <w:bCs/>
    </w:rPr>
  </w:style>
  <w:style w:type="paragraph" w:customStyle="1" w:styleId="xl172">
    <w:name w:val="xl172"/>
    <w:basedOn w:val="a"/>
    <w:rsid w:val="00C66665"/>
    <w:pPr>
      <w:pBdr>
        <w:left w:val="single" w:sz="4" w:space="0" w:color="auto"/>
        <w:bottom w:val="single" w:sz="4" w:space="0" w:color="auto"/>
        <w:right w:val="single" w:sz="4" w:space="0" w:color="auto"/>
      </w:pBdr>
      <w:shd w:val="clear" w:color="000000" w:fill="C2D69A"/>
      <w:spacing w:before="100" w:beforeAutospacing="1" w:after="100" w:afterAutospacing="1"/>
      <w:jc w:val="center"/>
      <w:textAlignment w:val="center"/>
    </w:pPr>
    <w:rPr>
      <w:b/>
      <w:bCs/>
    </w:rPr>
  </w:style>
  <w:style w:type="paragraph" w:customStyle="1" w:styleId="xl173">
    <w:name w:val="xl173"/>
    <w:basedOn w:val="a"/>
    <w:rsid w:val="00C66665"/>
    <w:pPr>
      <w:pBdr>
        <w:top w:val="single" w:sz="4" w:space="0" w:color="auto"/>
        <w:left w:val="single" w:sz="4"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174">
    <w:name w:val="xl174"/>
    <w:basedOn w:val="a"/>
    <w:rsid w:val="00C66665"/>
    <w:pPr>
      <w:pBdr>
        <w:left w:val="single" w:sz="4" w:space="0" w:color="auto"/>
        <w:right w:val="single" w:sz="4" w:space="0" w:color="auto"/>
      </w:pBdr>
      <w:shd w:val="clear" w:color="000000" w:fill="DBE5F1"/>
      <w:spacing w:before="100" w:beforeAutospacing="1" w:after="100" w:afterAutospacing="1"/>
      <w:textAlignment w:val="center"/>
    </w:pPr>
  </w:style>
  <w:style w:type="paragraph" w:customStyle="1" w:styleId="xl175">
    <w:name w:val="xl175"/>
    <w:basedOn w:val="a"/>
    <w:rsid w:val="00C66665"/>
    <w:pPr>
      <w:pBdr>
        <w:left w:val="single" w:sz="4" w:space="0" w:color="auto"/>
        <w:bottom w:val="single" w:sz="8" w:space="0" w:color="auto"/>
        <w:right w:val="single" w:sz="4" w:space="0" w:color="auto"/>
      </w:pBdr>
      <w:shd w:val="clear" w:color="000000" w:fill="DBE5F1"/>
      <w:spacing w:before="100" w:beforeAutospacing="1" w:after="100" w:afterAutospacing="1"/>
      <w:textAlignment w:val="center"/>
    </w:pPr>
  </w:style>
  <w:style w:type="paragraph" w:customStyle="1" w:styleId="xl176">
    <w:name w:val="xl176"/>
    <w:basedOn w:val="a"/>
    <w:rsid w:val="00C66665"/>
    <w:pPr>
      <w:pBdr>
        <w:left w:val="single" w:sz="4" w:space="0" w:color="auto"/>
        <w:right w:val="single" w:sz="4" w:space="0" w:color="auto"/>
      </w:pBdr>
      <w:shd w:val="clear" w:color="000000" w:fill="C2D69A"/>
      <w:spacing w:before="100" w:beforeAutospacing="1" w:after="100" w:afterAutospacing="1"/>
      <w:textAlignment w:val="center"/>
    </w:pPr>
    <w:rPr>
      <w:b/>
      <w:bCs/>
    </w:rPr>
  </w:style>
  <w:style w:type="paragraph" w:customStyle="1" w:styleId="xl177">
    <w:name w:val="xl177"/>
    <w:basedOn w:val="a"/>
    <w:rsid w:val="00C66665"/>
    <w:pPr>
      <w:pBdr>
        <w:top w:val="single" w:sz="8" w:space="0" w:color="auto"/>
        <w:left w:val="single" w:sz="8" w:space="0" w:color="auto"/>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178">
    <w:name w:val="xl178"/>
    <w:basedOn w:val="a"/>
    <w:rsid w:val="00C66665"/>
    <w:pPr>
      <w:pBdr>
        <w:left w:val="single" w:sz="8" w:space="0" w:color="auto"/>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179">
    <w:name w:val="xl179"/>
    <w:basedOn w:val="a"/>
    <w:rsid w:val="00C66665"/>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180">
    <w:name w:val="xl180"/>
    <w:basedOn w:val="a"/>
    <w:rsid w:val="00C66665"/>
    <w:pPr>
      <w:pBdr>
        <w:top w:val="single" w:sz="8" w:space="0" w:color="auto"/>
        <w:left w:val="single" w:sz="8" w:space="0" w:color="auto"/>
        <w:right w:val="single" w:sz="4" w:space="0" w:color="auto"/>
      </w:pBdr>
      <w:shd w:val="clear" w:color="000000" w:fill="DBE5F1"/>
      <w:spacing w:before="100" w:beforeAutospacing="1" w:after="100" w:afterAutospacing="1"/>
      <w:jc w:val="center"/>
      <w:textAlignment w:val="center"/>
    </w:pPr>
    <w:rPr>
      <w:u w:val="single"/>
    </w:rPr>
  </w:style>
  <w:style w:type="paragraph" w:customStyle="1" w:styleId="xl181">
    <w:name w:val="xl181"/>
    <w:basedOn w:val="a"/>
    <w:rsid w:val="00C66665"/>
    <w:pPr>
      <w:pBdr>
        <w:left w:val="single" w:sz="8" w:space="0" w:color="auto"/>
        <w:right w:val="single" w:sz="4" w:space="0" w:color="auto"/>
      </w:pBdr>
      <w:shd w:val="clear" w:color="000000" w:fill="DBE5F1"/>
      <w:spacing w:before="100" w:beforeAutospacing="1" w:after="100" w:afterAutospacing="1"/>
      <w:jc w:val="center"/>
      <w:textAlignment w:val="center"/>
    </w:pPr>
  </w:style>
  <w:style w:type="paragraph" w:customStyle="1" w:styleId="xl182">
    <w:name w:val="xl182"/>
    <w:basedOn w:val="a"/>
    <w:rsid w:val="00C66665"/>
    <w:pPr>
      <w:pBdr>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style>
  <w:style w:type="paragraph" w:customStyle="1" w:styleId="xl183">
    <w:name w:val="xl183"/>
    <w:basedOn w:val="a"/>
    <w:rsid w:val="00C66665"/>
    <w:pPr>
      <w:pBdr>
        <w:top w:val="single" w:sz="8"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184">
    <w:name w:val="xl184"/>
    <w:basedOn w:val="a"/>
    <w:rsid w:val="00C66665"/>
    <w:pPr>
      <w:pBdr>
        <w:right w:val="single" w:sz="4" w:space="0" w:color="auto"/>
      </w:pBdr>
      <w:shd w:val="clear" w:color="000000" w:fill="DBE5F1"/>
      <w:spacing w:before="100" w:beforeAutospacing="1" w:after="100" w:afterAutospacing="1"/>
      <w:textAlignment w:val="center"/>
    </w:pPr>
  </w:style>
  <w:style w:type="paragraph" w:customStyle="1" w:styleId="xl185">
    <w:name w:val="xl185"/>
    <w:basedOn w:val="a"/>
    <w:rsid w:val="00C66665"/>
    <w:pPr>
      <w:pBdr>
        <w:bottom w:val="single" w:sz="8" w:space="0" w:color="auto"/>
        <w:right w:val="single" w:sz="4" w:space="0" w:color="auto"/>
      </w:pBdr>
      <w:shd w:val="clear" w:color="000000" w:fill="DBE5F1"/>
      <w:spacing w:before="100" w:beforeAutospacing="1" w:after="100" w:afterAutospacing="1"/>
      <w:textAlignment w:val="center"/>
    </w:pPr>
  </w:style>
  <w:style w:type="paragraph" w:customStyle="1" w:styleId="xl186">
    <w:name w:val="xl186"/>
    <w:basedOn w:val="a"/>
    <w:rsid w:val="00C66665"/>
    <w:pPr>
      <w:pBdr>
        <w:top w:val="single" w:sz="8"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187">
    <w:name w:val="xl187"/>
    <w:basedOn w:val="a"/>
    <w:rsid w:val="00C66665"/>
    <w:pPr>
      <w:pBdr>
        <w:right w:val="single" w:sz="4" w:space="0" w:color="auto"/>
      </w:pBdr>
      <w:shd w:val="clear" w:color="000000" w:fill="DBE5F1"/>
      <w:spacing w:before="100" w:beforeAutospacing="1" w:after="100" w:afterAutospacing="1"/>
      <w:textAlignment w:val="center"/>
    </w:pPr>
    <w:rPr>
      <w:u w:val="single"/>
    </w:rPr>
  </w:style>
  <w:style w:type="paragraph" w:customStyle="1" w:styleId="xl188">
    <w:name w:val="xl188"/>
    <w:basedOn w:val="a"/>
    <w:rsid w:val="00C66665"/>
    <w:pPr>
      <w:pBdr>
        <w:bottom w:val="single" w:sz="8" w:space="0" w:color="auto"/>
        <w:right w:val="single" w:sz="4" w:space="0" w:color="auto"/>
      </w:pBdr>
      <w:shd w:val="clear" w:color="000000" w:fill="DBE5F1"/>
      <w:spacing w:before="100" w:beforeAutospacing="1" w:after="100" w:afterAutospacing="1"/>
      <w:textAlignment w:val="center"/>
    </w:pPr>
    <w:rPr>
      <w:u w:val="single"/>
    </w:rPr>
  </w:style>
  <w:style w:type="character" w:styleId="HTML">
    <w:name w:val="HTML Variable"/>
    <w:aliases w:val="!Ссылки в документе"/>
    <w:basedOn w:val="a0"/>
    <w:rsid w:val="00740682"/>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740682"/>
    <w:rPr>
      <w:rFonts w:ascii="Courier" w:hAnsi="Courier"/>
      <w:sz w:val="22"/>
      <w:szCs w:val="20"/>
    </w:rPr>
  </w:style>
  <w:style w:type="character" w:customStyle="1" w:styleId="af1">
    <w:name w:val="Текст примечания Знак"/>
    <w:aliases w:val="!Равноширинный текст документа Знак1"/>
    <w:basedOn w:val="a0"/>
    <w:link w:val="af0"/>
    <w:semiHidden/>
    <w:rsid w:val="002414C7"/>
    <w:rPr>
      <w:rFonts w:ascii="Courier" w:eastAsia="Times New Roman" w:hAnsi="Courier"/>
      <w:sz w:val="22"/>
    </w:rPr>
  </w:style>
  <w:style w:type="paragraph" w:customStyle="1" w:styleId="Title">
    <w:name w:val="Title!Название НПА"/>
    <w:basedOn w:val="a"/>
    <w:rsid w:val="00740682"/>
    <w:pPr>
      <w:spacing w:before="240" w:after="60"/>
      <w:jc w:val="center"/>
      <w:outlineLvl w:val="0"/>
    </w:pPr>
    <w:rPr>
      <w:rFonts w:cs="Arial"/>
      <w:b/>
      <w:bCs/>
      <w:kern w:val="28"/>
      <w:sz w:val="32"/>
      <w:szCs w:val="32"/>
    </w:rPr>
  </w:style>
  <w:style w:type="character" w:customStyle="1" w:styleId="11">
    <w:name w:val="Заголовок 1 Знак1"/>
    <w:aliases w:val="!Части документа Знак"/>
    <w:basedOn w:val="a0"/>
    <w:rsid w:val="005E1D07"/>
    <w:rPr>
      <w:rFonts w:ascii="Cambria" w:eastAsia="Times New Roman" w:hAnsi="Cambria" w:cs="Times New Roman"/>
      <w:b/>
      <w:bCs/>
      <w:color w:val="365F91"/>
      <w:sz w:val="28"/>
      <w:szCs w:val="28"/>
    </w:rPr>
  </w:style>
  <w:style w:type="character" w:customStyle="1" w:styleId="FontStyle14">
    <w:name w:val="Font Style14"/>
    <w:basedOn w:val="a0"/>
    <w:uiPriority w:val="99"/>
    <w:rsid w:val="005E1D07"/>
    <w:rPr>
      <w:rFonts w:ascii="Times New Roman" w:hAnsi="Times New Roman" w:cs="Times New Roman" w:hint="default"/>
      <w:spacing w:val="10"/>
      <w:sz w:val="24"/>
      <w:szCs w:val="24"/>
    </w:rPr>
  </w:style>
  <w:style w:type="character" w:customStyle="1" w:styleId="font01">
    <w:name w:val="font_01"/>
    <w:basedOn w:val="a0"/>
    <w:rsid w:val="005E1D07"/>
    <w:rPr>
      <w:rFonts w:ascii="Times New Roman" w:hAnsi="Times New Roman" w:cs="Times New Roman" w:hint="default"/>
      <w:b/>
      <w:bCs/>
      <w:color w:val="000000"/>
      <w:sz w:val="24"/>
      <w:szCs w:val="24"/>
    </w:rPr>
  </w:style>
  <w:style w:type="character" w:customStyle="1" w:styleId="font11">
    <w:name w:val="font_11"/>
    <w:basedOn w:val="a0"/>
    <w:rsid w:val="005E1D07"/>
    <w:rPr>
      <w:rFonts w:ascii="Times New Roman" w:hAnsi="Times New Roman" w:cs="Times New Roman" w:hint="default"/>
      <w:color w:val="000000"/>
      <w:sz w:val="24"/>
      <w:szCs w:val="24"/>
    </w:rPr>
  </w:style>
  <w:style w:type="character" w:customStyle="1" w:styleId="font21">
    <w:name w:val="font_21"/>
    <w:basedOn w:val="a0"/>
    <w:rsid w:val="005E1D07"/>
    <w:rPr>
      <w:rFonts w:ascii="Calibri" w:hAnsi="Calibri" w:cs="Calibri" w:hint="default"/>
      <w:color w:val="000000"/>
      <w:sz w:val="24"/>
      <w:szCs w:val="24"/>
    </w:rPr>
  </w:style>
  <w:style w:type="character" w:customStyle="1" w:styleId="font31">
    <w:name w:val="font_31"/>
    <w:basedOn w:val="a0"/>
    <w:rsid w:val="005E1D07"/>
    <w:rPr>
      <w:rFonts w:ascii="Times New Roman" w:hAnsi="Times New Roman" w:cs="Times New Roman" w:hint="default"/>
      <w:color w:val="000000"/>
      <w:sz w:val="24"/>
      <w:szCs w:val="24"/>
    </w:rPr>
  </w:style>
  <w:style w:type="character" w:customStyle="1" w:styleId="font41">
    <w:name w:val="font_41"/>
    <w:basedOn w:val="a0"/>
    <w:rsid w:val="005E1D07"/>
    <w:rPr>
      <w:rFonts w:ascii="Times New Roman" w:hAnsi="Times New Roman" w:cs="Times New Roman" w:hint="default"/>
      <w:color w:val="000000"/>
      <w:sz w:val="24"/>
      <w:szCs w:val="24"/>
      <w:u w:val="single"/>
    </w:rPr>
  </w:style>
  <w:style w:type="paragraph" w:customStyle="1" w:styleId="Application">
    <w:name w:val="Application!Приложение"/>
    <w:rsid w:val="00740682"/>
    <w:pPr>
      <w:spacing w:before="120" w:after="120"/>
      <w:jc w:val="right"/>
    </w:pPr>
    <w:rPr>
      <w:rFonts w:ascii="Arial" w:eastAsia="Times New Roman" w:hAnsi="Arial" w:cs="Arial"/>
      <w:b/>
      <w:bCs/>
      <w:kern w:val="28"/>
      <w:sz w:val="32"/>
      <w:szCs w:val="32"/>
    </w:rPr>
  </w:style>
  <w:style w:type="paragraph" w:customStyle="1" w:styleId="Table">
    <w:name w:val="Table!Таблица"/>
    <w:rsid w:val="00740682"/>
    <w:rPr>
      <w:rFonts w:ascii="Arial" w:eastAsia="Times New Roman" w:hAnsi="Arial" w:cs="Arial"/>
      <w:bCs/>
      <w:kern w:val="28"/>
      <w:sz w:val="24"/>
      <w:szCs w:val="32"/>
    </w:rPr>
  </w:style>
  <w:style w:type="paragraph" w:customStyle="1" w:styleId="Table0">
    <w:name w:val="Table!"/>
    <w:next w:val="Table"/>
    <w:rsid w:val="00740682"/>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40682"/>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3482370">
      <w:bodyDiv w:val="1"/>
      <w:marLeft w:val="0"/>
      <w:marRight w:val="0"/>
      <w:marTop w:val="0"/>
      <w:marBottom w:val="0"/>
      <w:divBdr>
        <w:top w:val="none" w:sz="0" w:space="0" w:color="auto"/>
        <w:left w:val="none" w:sz="0" w:space="0" w:color="auto"/>
        <w:bottom w:val="none" w:sz="0" w:space="0" w:color="auto"/>
        <w:right w:val="none" w:sz="0" w:space="0" w:color="auto"/>
      </w:divBdr>
    </w:div>
    <w:div w:id="38096557">
      <w:bodyDiv w:val="1"/>
      <w:marLeft w:val="0"/>
      <w:marRight w:val="0"/>
      <w:marTop w:val="0"/>
      <w:marBottom w:val="0"/>
      <w:divBdr>
        <w:top w:val="none" w:sz="0" w:space="0" w:color="auto"/>
        <w:left w:val="none" w:sz="0" w:space="0" w:color="auto"/>
        <w:bottom w:val="none" w:sz="0" w:space="0" w:color="auto"/>
        <w:right w:val="none" w:sz="0" w:space="0" w:color="auto"/>
      </w:divBdr>
    </w:div>
    <w:div w:id="177937900">
      <w:bodyDiv w:val="1"/>
      <w:marLeft w:val="0"/>
      <w:marRight w:val="0"/>
      <w:marTop w:val="0"/>
      <w:marBottom w:val="0"/>
      <w:divBdr>
        <w:top w:val="none" w:sz="0" w:space="0" w:color="auto"/>
        <w:left w:val="none" w:sz="0" w:space="0" w:color="auto"/>
        <w:bottom w:val="none" w:sz="0" w:space="0" w:color="auto"/>
        <w:right w:val="none" w:sz="0" w:space="0" w:color="auto"/>
      </w:divBdr>
    </w:div>
    <w:div w:id="207882565">
      <w:bodyDiv w:val="1"/>
      <w:marLeft w:val="0"/>
      <w:marRight w:val="0"/>
      <w:marTop w:val="0"/>
      <w:marBottom w:val="0"/>
      <w:divBdr>
        <w:top w:val="none" w:sz="0" w:space="0" w:color="auto"/>
        <w:left w:val="none" w:sz="0" w:space="0" w:color="auto"/>
        <w:bottom w:val="none" w:sz="0" w:space="0" w:color="auto"/>
        <w:right w:val="none" w:sz="0" w:space="0" w:color="auto"/>
      </w:divBdr>
    </w:div>
    <w:div w:id="357045018">
      <w:bodyDiv w:val="1"/>
      <w:marLeft w:val="0"/>
      <w:marRight w:val="0"/>
      <w:marTop w:val="0"/>
      <w:marBottom w:val="0"/>
      <w:divBdr>
        <w:top w:val="none" w:sz="0" w:space="0" w:color="auto"/>
        <w:left w:val="none" w:sz="0" w:space="0" w:color="auto"/>
        <w:bottom w:val="none" w:sz="0" w:space="0" w:color="auto"/>
        <w:right w:val="none" w:sz="0" w:space="0" w:color="auto"/>
      </w:divBdr>
    </w:div>
    <w:div w:id="476075500">
      <w:bodyDiv w:val="1"/>
      <w:marLeft w:val="0"/>
      <w:marRight w:val="0"/>
      <w:marTop w:val="0"/>
      <w:marBottom w:val="0"/>
      <w:divBdr>
        <w:top w:val="none" w:sz="0" w:space="0" w:color="auto"/>
        <w:left w:val="none" w:sz="0" w:space="0" w:color="auto"/>
        <w:bottom w:val="none" w:sz="0" w:space="0" w:color="auto"/>
        <w:right w:val="none" w:sz="0" w:space="0" w:color="auto"/>
      </w:divBdr>
    </w:div>
    <w:div w:id="519274288">
      <w:bodyDiv w:val="1"/>
      <w:marLeft w:val="0"/>
      <w:marRight w:val="0"/>
      <w:marTop w:val="0"/>
      <w:marBottom w:val="0"/>
      <w:divBdr>
        <w:top w:val="none" w:sz="0" w:space="0" w:color="auto"/>
        <w:left w:val="none" w:sz="0" w:space="0" w:color="auto"/>
        <w:bottom w:val="none" w:sz="0" w:space="0" w:color="auto"/>
        <w:right w:val="none" w:sz="0" w:space="0" w:color="auto"/>
      </w:divBdr>
    </w:div>
    <w:div w:id="582884881">
      <w:bodyDiv w:val="1"/>
      <w:marLeft w:val="0"/>
      <w:marRight w:val="0"/>
      <w:marTop w:val="0"/>
      <w:marBottom w:val="0"/>
      <w:divBdr>
        <w:top w:val="none" w:sz="0" w:space="0" w:color="auto"/>
        <w:left w:val="none" w:sz="0" w:space="0" w:color="auto"/>
        <w:bottom w:val="none" w:sz="0" w:space="0" w:color="auto"/>
        <w:right w:val="none" w:sz="0" w:space="0" w:color="auto"/>
      </w:divBdr>
    </w:div>
    <w:div w:id="745734915">
      <w:bodyDiv w:val="1"/>
      <w:marLeft w:val="0"/>
      <w:marRight w:val="0"/>
      <w:marTop w:val="0"/>
      <w:marBottom w:val="0"/>
      <w:divBdr>
        <w:top w:val="none" w:sz="0" w:space="0" w:color="auto"/>
        <w:left w:val="none" w:sz="0" w:space="0" w:color="auto"/>
        <w:bottom w:val="none" w:sz="0" w:space="0" w:color="auto"/>
        <w:right w:val="none" w:sz="0" w:space="0" w:color="auto"/>
      </w:divBdr>
    </w:div>
    <w:div w:id="777337267">
      <w:bodyDiv w:val="1"/>
      <w:marLeft w:val="0"/>
      <w:marRight w:val="0"/>
      <w:marTop w:val="0"/>
      <w:marBottom w:val="0"/>
      <w:divBdr>
        <w:top w:val="none" w:sz="0" w:space="0" w:color="auto"/>
        <w:left w:val="none" w:sz="0" w:space="0" w:color="auto"/>
        <w:bottom w:val="none" w:sz="0" w:space="0" w:color="auto"/>
        <w:right w:val="none" w:sz="0" w:space="0" w:color="auto"/>
      </w:divBdr>
    </w:div>
    <w:div w:id="883177792">
      <w:bodyDiv w:val="1"/>
      <w:marLeft w:val="0"/>
      <w:marRight w:val="0"/>
      <w:marTop w:val="0"/>
      <w:marBottom w:val="0"/>
      <w:divBdr>
        <w:top w:val="none" w:sz="0" w:space="0" w:color="auto"/>
        <w:left w:val="none" w:sz="0" w:space="0" w:color="auto"/>
        <w:bottom w:val="none" w:sz="0" w:space="0" w:color="auto"/>
        <w:right w:val="none" w:sz="0" w:space="0" w:color="auto"/>
      </w:divBdr>
    </w:div>
    <w:div w:id="1014961872">
      <w:bodyDiv w:val="1"/>
      <w:marLeft w:val="0"/>
      <w:marRight w:val="0"/>
      <w:marTop w:val="0"/>
      <w:marBottom w:val="0"/>
      <w:divBdr>
        <w:top w:val="none" w:sz="0" w:space="0" w:color="auto"/>
        <w:left w:val="none" w:sz="0" w:space="0" w:color="auto"/>
        <w:bottom w:val="none" w:sz="0" w:space="0" w:color="auto"/>
        <w:right w:val="none" w:sz="0" w:space="0" w:color="auto"/>
      </w:divBdr>
    </w:div>
    <w:div w:id="1399403893">
      <w:bodyDiv w:val="1"/>
      <w:marLeft w:val="0"/>
      <w:marRight w:val="0"/>
      <w:marTop w:val="0"/>
      <w:marBottom w:val="0"/>
      <w:divBdr>
        <w:top w:val="none" w:sz="0" w:space="0" w:color="auto"/>
        <w:left w:val="none" w:sz="0" w:space="0" w:color="auto"/>
        <w:bottom w:val="none" w:sz="0" w:space="0" w:color="auto"/>
        <w:right w:val="none" w:sz="0" w:space="0" w:color="auto"/>
      </w:divBdr>
    </w:div>
    <w:div w:id="1603026161">
      <w:bodyDiv w:val="1"/>
      <w:marLeft w:val="0"/>
      <w:marRight w:val="0"/>
      <w:marTop w:val="0"/>
      <w:marBottom w:val="0"/>
      <w:divBdr>
        <w:top w:val="none" w:sz="0" w:space="0" w:color="auto"/>
        <w:left w:val="none" w:sz="0" w:space="0" w:color="auto"/>
        <w:bottom w:val="none" w:sz="0" w:space="0" w:color="auto"/>
        <w:right w:val="none" w:sz="0" w:space="0" w:color="auto"/>
      </w:divBdr>
    </w:div>
    <w:div w:id="1702170068">
      <w:bodyDiv w:val="1"/>
      <w:marLeft w:val="0"/>
      <w:marRight w:val="0"/>
      <w:marTop w:val="0"/>
      <w:marBottom w:val="0"/>
      <w:divBdr>
        <w:top w:val="none" w:sz="0" w:space="0" w:color="auto"/>
        <w:left w:val="none" w:sz="0" w:space="0" w:color="auto"/>
        <w:bottom w:val="none" w:sz="0" w:space="0" w:color="auto"/>
        <w:right w:val="none" w:sz="0" w:space="0" w:color="auto"/>
      </w:divBdr>
    </w:div>
    <w:div w:id="2070686645">
      <w:bodyDiv w:val="1"/>
      <w:marLeft w:val="0"/>
      <w:marRight w:val="0"/>
      <w:marTop w:val="0"/>
      <w:marBottom w:val="0"/>
      <w:divBdr>
        <w:top w:val="none" w:sz="0" w:space="0" w:color="auto"/>
        <w:left w:val="none" w:sz="0" w:space="0" w:color="auto"/>
        <w:bottom w:val="none" w:sz="0" w:space="0" w:color="auto"/>
        <w:right w:val="none" w:sz="0" w:space="0" w:color="auto"/>
      </w:divBdr>
    </w:div>
    <w:div w:id="2091345551">
      <w:bodyDiv w:val="1"/>
      <w:marLeft w:val="0"/>
      <w:marRight w:val="0"/>
      <w:marTop w:val="0"/>
      <w:marBottom w:val="0"/>
      <w:divBdr>
        <w:top w:val="none" w:sz="0" w:space="0" w:color="auto"/>
        <w:left w:val="none" w:sz="0" w:space="0" w:color="auto"/>
        <w:bottom w:val="none" w:sz="0" w:space="0" w:color="auto"/>
        <w:right w:val="none" w:sz="0" w:space="0" w:color="auto"/>
      </w:divBdr>
    </w:div>
    <w:div w:id="20992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993E-AAF5-4CF9-8AB4-8B0807E4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77</Pages>
  <Words>18397</Words>
  <Characters>104864</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lebedevMP</dc:creator>
  <cp:lastModifiedBy>lebedevMP</cp:lastModifiedBy>
  <cp:revision>1</cp:revision>
  <cp:lastPrinted>2019-10-15T10:32:00Z</cp:lastPrinted>
  <dcterms:created xsi:type="dcterms:W3CDTF">2022-10-10T13:52:00Z</dcterms:created>
  <dcterms:modified xsi:type="dcterms:W3CDTF">2022-10-10T13:53:00Z</dcterms:modified>
</cp:coreProperties>
</file>