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1C" w:rsidRPr="00E3541F" w:rsidRDefault="0021631C" w:rsidP="0021631C">
      <w:pPr>
        <w:ind w:firstLine="709"/>
        <w:jc w:val="center"/>
      </w:pPr>
      <w:r w:rsidRPr="00E3541F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31C" w:rsidRPr="00E3541F" w:rsidRDefault="0021631C" w:rsidP="0021631C">
      <w:pPr>
        <w:ind w:firstLine="709"/>
        <w:jc w:val="center"/>
        <w:rPr>
          <w:bCs/>
        </w:rPr>
      </w:pPr>
    </w:p>
    <w:p w:rsidR="0021631C" w:rsidRPr="00E3541F" w:rsidRDefault="0021631C" w:rsidP="0021631C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54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</w:p>
    <w:p w:rsidR="0021631C" w:rsidRPr="00E3541F" w:rsidRDefault="0021631C" w:rsidP="0021631C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541F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РАЙОНА</w:t>
      </w:r>
    </w:p>
    <w:p w:rsidR="0021631C" w:rsidRPr="00E3541F" w:rsidRDefault="0021631C" w:rsidP="0021631C">
      <w:pPr>
        <w:ind w:firstLine="709"/>
        <w:jc w:val="center"/>
        <w:rPr>
          <w:bCs/>
        </w:rPr>
      </w:pPr>
      <w:r w:rsidRPr="00E3541F">
        <w:rPr>
          <w:bCs/>
        </w:rPr>
        <w:t>ВОРОНЕЖСКОЙ  ОБЛАСТИ</w:t>
      </w:r>
    </w:p>
    <w:p w:rsidR="0021631C" w:rsidRPr="00E3541F" w:rsidRDefault="0021631C" w:rsidP="0021631C">
      <w:pPr>
        <w:ind w:firstLine="709"/>
        <w:jc w:val="center"/>
        <w:rPr>
          <w:bCs/>
        </w:rPr>
      </w:pPr>
    </w:p>
    <w:p w:rsidR="0021631C" w:rsidRPr="00E3541F" w:rsidRDefault="0021631C" w:rsidP="0021631C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E3541F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21631C" w:rsidRPr="00E3541F" w:rsidRDefault="0021631C" w:rsidP="0021631C">
      <w:pPr>
        <w:ind w:firstLine="709"/>
        <w:rPr>
          <w:bCs/>
        </w:rPr>
      </w:pPr>
    </w:p>
    <w:p w:rsidR="0021631C" w:rsidRPr="00E3541F" w:rsidRDefault="0021631C" w:rsidP="0021631C">
      <w:pPr>
        <w:ind w:firstLine="709"/>
        <w:jc w:val="center"/>
        <w:rPr>
          <w:bCs/>
        </w:rPr>
      </w:pPr>
    </w:p>
    <w:p w:rsidR="0021631C" w:rsidRPr="00E3541F" w:rsidRDefault="0021631C" w:rsidP="0021631C">
      <w:pPr>
        <w:ind w:firstLine="709"/>
      </w:pPr>
      <w:r w:rsidRPr="00E3541F">
        <w:t>от  02.09.2021 № 306</w:t>
      </w:r>
    </w:p>
    <w:p w:rsidR="0021631C" w:rsidRPr="00E3541F" w:rsidRDefault="0021631C" w:rsidP="0021631C">
      <w:pPr>
        <w:ind w:firstLine="709"/>
      </w:pPr>
      <w:r w:rsidRPr="00E3541F">
        <w:t>р.п. Панино</w:t>
      </w:r>
    </w:p>
    <w:p w:rsidR="0021631C" w:rsidRPr="00E3541F" w:rsidRDefault="0021631C" w:rsidP="0021631C">
      <w:pPr>
        <w:ind w:firstLine="709"/>
      </w:pPr>
    </w:p>
    <w:tbl>
      <w:tblPr>
        <w:tblW w:w="10278" w:type="dxa"/>
        <w:tblLook w:val="04A0"/>
      </w:tblPr>
      <w:tblGrid>
        <w:gridCol w:w="4077"/>
        <w:gridCol w:w="6201"/>
      </w:tblGrid>
      <w:tr w:rsidR="0021631C" w:rsidRPr="00E3541F" w:rsidTr="00DB4EC9">
        <w:tc>
          <w:tcPr>
            <w:tcW w:w="4077" w:type="dxa"/>
            <w:shd w:val="clear" w:color="auto" w:fill="auto"/>
          </w:tcPr>
          <w:p w:rsidR="0021631C" w:rsidRPr="00E3541F" w:rsidRDefault="0021631C" w:rsidP="00DB4EC9">
            <w:pPr>
              <w:ind w:firstLine="709"/>
              <w:jc w:val="both"/>
            </w:pPr>
            <w:proofErr w:type="gramStart"/>
            <w:r w:rsidRPr="00E3541F">
              <w:t xml:space="preserve">Об утверждении порядка расходования  субсидии, предоставленной из бюджета Воронежской области бюджету Панинского муниципального района Воронежской области на создание в общеобразовательных организациях, расположенных в сельской местности, условий для занятия физической культурой и спортом, в целях достижения показателей и результатов регионального проекта «Успех каждого ребенка»  в рамках государственной программы Воронежской области «Развитие образования» на 2021 год и назначении уполномоченного органа </w:t>
            </w:r>
            <w:proofErr w:type="gramEnd"/>
          </w:p>
        </w:tc>
        <w:tc>
          <w:tcPr>
            <w:tcW w:w="6201" w:type="dxa"/>
            <w:shd w:val="clear" w:color="auto" w:fill="auto"/>
          </w:tcPr>
          <w:p w:rsidR="0021631C" w:rsidRPr="00E3541F" w:rsidRDefault="0021631C" w:rsidP="00DB4EC9">
            <w:pPr>
              <w:ind w:firstLine="709"/>
              <w:jc w:val="both"/>
            </w:pPr>
          </w:p>
        </w:tc>
      </w:tr>
    </w:tbl>
    <w:p w:rsidR="0021631C" w:rsidRPr="00E3541F" w:rsidRDefault="0021631C" w:rsidP="0021631C">
      <w:pPr>
        <w:ind w:firstLine="709"/>
        <w:jc w:val="both"/>
      </w:pPr>
    </w:p>
    <w:p w:rsidR="0021631C" w:rsidRPr="00E3541F" w:rsidRDefault="0021631C" w:rsidP="0021631C">
      <w:pPr>
        <w:ind w:firstLine="709"/>
        <w:jc w:val="both"/>
      </w:pPr>
      <w:r w:rsidRPr="00E3541F">
        <w:t xml:space="preserve">         </w:t>
      </w:r>
      <w:proofErr w:type="gramStart"/>
      <w:r w:rsidRPr="00E3541F">
        <w:t>В соответствии с Законом Воронежской области от 26.12.2020 № 129-03  «Об областном бюджете на 2021 год и на плановый период 2022 и 2023 годов», постановлением Правительства Российской Федерации от 30.09.2014 № 999  «О формировании, предоставлении и распределении субсидии из федерального бюджета бюджетам субъектов Российской Федерации», в рамках государственной программы Воронежской области «Развитие образования»,  утвержденной постановлением правительства Воронежской области от 17.12.2013 №1102, во</w:t>
      </w:r>
      <w:proofErr w:type="gramEnd"/>
      <w:r w:rsidRPr="00E3541F">
        <w:t xml:space="preserve"> </w:t>
      </w:r>
      <w:proofErr w:type="gramStart"/>
      <w:r w:rsidRPr="00E3541F">
        <w:t xml:space="preserve">исполнении Соглашения </w:t>
      </w:r>
      <w:r w:rsidRPr="00E3541F">
        <w:rPr>
          <w:bCs/>
        </w:rPr>
        <w:t>от 26.01.2021 № 20635000-1-2021-001, дополнительного соглашения от 27.04.2021 № 20635000-1-2021-001/1, заключенных</w:t>
      </w:r>
      <w:r w:rsidRPr="00E3541F"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 по созданию  в общеобразовательных организациях, расположенных в сельской местности, условий для занятия физической культурой и спортом администрация Панинского муниципального района Воронежской области постановляет:</w:t>
      </w:r>
      <w:proofErr w:type="gramEnd"/>
    </w:p>
    <w:p w:rsidR="0021631C" w:rsidRPr="00E3541F" w:rsidRDefault="0021631C" w:rsidP="0021631C">
      <w:pPr>
        <w:ind w:firstLine="709"/>
        <w:jc w:val="both"/>
      </w:pPr>
      <w:r w:rsidRPr="00E3541F">
        <w:t xml:space="preserve">1. Утвердить прилагаемый Порядок расходования  субсидии,  предоставленной из бюджета Воронежской области бюджету Панинского муниципального района Воронежской области на осуществление в общеобразовательных организациях, расположенных в сельской местности, условий для занятия физической культурой и </w:t>
      </w:r>
      <w:r w:rsidRPr="00E3541F">
        <w:lastRenderedPageBreak/>
        <w:t>спортом в рамках государственной программы Воронежской области «Развитие образования», на 2021 год.</w:t>
      </w:r>
    </w:p>
    <w:p w:rsidR="0021631C" w:rsidRPr="00E3541F" w:rsidRDefault="0021631C" w:rsidP="0021631C">
      <w:pPr>
        <w:ind w:firstLine="709"/>
        <w:jc w:val="both"/>
      </w:pPr>
      <w:r w:rsidRPr="00E3541F">
        <w:t>2. Назначить уполномоченным органом по расходованию субсидии на осуществление в общеобразовательных организациях, расположенных в сельской местности, условий для занятия физической культурой и спортом в 2021 году, отдел по образованию, опеке, попечительству, спорту и работе с молодежью администрации Панинского муниципального района Воронежской области.</w:t>
      </w:r>
    </w:p>
    <w:p w:rsidR="0021631C" w:rsidRPr="00E3541F" w:rsidRDefault="0021631C" w:rsidP="0021631C">
      <w:pPr>
        <w:ind w:firstLine="709"/>
        <w:jc w:val="both"/>
      </w:pPr>
      <w:r w:rsidRPr="00E3541F">
        <w:t xml:space="preserve">          3.  Настоящее постановление вступает в силу со дня его официального опубликования.</w:t>
      </w:r>
    </w:p>
    <w:p w:rsidR="0021631C" w:rsidRPr="00E3541F" w:rsidRDefault="0021631C" w:rsidP="0021631C">
      <w:pPr>
        <w:ind w:firstLine="709"/>
        <w:jc w:val="both"/>
      </w:pPr>
      <w:r w:rsidRPr="00E3541F">
        <w:t xml:space="preserve">         4. 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21631C" w:rsidRPr="00E3541F" w:rsidRDefault="0021631C" w:rsidP="0021631C">
      <w:pPr>
        <w:ind w:firstLine="709"/>
        <w:jc w:val="both"/>
      </w:pPr>
      <w:r w:rsidRPr="00E3541F">
        <w:t xml:space="preserve">   5.  </w:t>
      </w:r>
      <w:proofErr w:type="gramStart"/>
      <w:r w:rsidRPr="00E3541F">
        <w:t>Контроль за</w:t>
      </w:r>
      <w:proofErr w:type="gramEnd"/>
      <w:r w:rsidRPr="00E3541F">
        <w:t xml:space="preserve"> исполнением настоящего распоряжения оставляю за собой.</w:t>
      </w:r>
    </w:p>
    <w:p w:rsidR="0021631C" w:rsidRPr="00E3541F" w:rsidRDefault="0021631C" w:rsidP="0021631C">
      <w:pPr>
        <w:ind w:firstLine="709"/>
        <w:jc w:val="both"/>
      </w:pPr>
    </w:p>
    <w:p w:rsidR="0021631C" w:rsidRPr="00E3541F" w:rsidRDefault="0021631C" w:rsidP="0021631C">
      <w:pPr>
        <w:jc w:val="both"/>
      </w:pPr>
    </w:p>
    <w:p w:rsidR="0021631C" w:rsidRPr="00E3541F" w:rsidRDefault="0021631C" w:rsidP="0021631C">
      <w:pPr>
        <w:jc w:val="both"/>
      </w:pPr>
      <w:proofErr w:type="gramStart"/>
      <w:r w:rsidRPr="00E3541F">
        <w:t>Исполняющий</w:t>
      </w:r>
      <w:proofErr w:type="gramEnd"/>
      <w:r w:rsidRPr="00E3541F">
        <w:t xml:space="preserve"> обязанности главы </w:t>
      </w:r>
    </w:p>
    <w:p w:rsidR="0021631C" w:rsidRPr="00E3541F" w:rsidRDefault="0021631C" w:rsidP="0021631C">
      <w:pPr>
        <w:jc w:val="both"/>
      </w:pPr>
      <w:r w:rsidRPr="00E3541F">
        <w:t xml:space="preserve">Панинского муниципального района                                   </w:t>
      </w:r>
      <w:r>
        <w:t xml:space="preserve">                                </w:t>
      </w:r>
      <w:r w:rsidRPr="00E3541F">
        <w:t xml:space="preserve">  В.В. Солнцев</w:t>
      </w:r>
    </w:p>
    <w:p w:rsidR="0021631C" w:rsidRPr="00E3541F" w:rsidRDefault="0021631C" w:rsidP="0021631C">
      <w:pPr>
        <w:keepNext/>
        <w:keepLines/>
        <w:widowControl w:val="0"/>
        <w:suppressAutoHyphens w:val="0"/>
        <w:spacing w:before="144" w:after="200"/>
        <w:ind w:firstLine="709"/>
      </w:pPr>
      <w:r w:rsidRPr="00E3541F">
        <w:br w:type="page"/>
      </w:r>
    </w:p>
    <w:p w:rsidR="0021631C" w:rsidRPr="00E3541F" w:rsidRDefault="0021631C" w:rsidP="0021631C">
      <w:pPr>
        <w:ind w:left="4820" w:firstLine="709"/>
      </w:pPr>
      <w:r w:rsidRPr="00E3541F">
        <w:lastRenderedPageBreak/>
        <w:t>УТВЕРЖДЕН</w:t>
      </w:r>
    </w:p>
    <w:p w:rsidR="0021631C" w:rsidRPr="00E3541F" w:rsidRDefault="0021631C" w:rsidP="0021631C">
      <w:pPr>
        <w:ind w:left="4820" w:firstLine="709"/>
      </w:pPr>
      <w:r w:rsidRPr="00E3541F">
        <w:t xml:space="preserve">постановлением администрации </w:t>
      </w:r>
    </w:p>
    <w:p w:rsidR="0021631C" w:rsidRPr="00E3541F" w:rsidRDefault="0021631C" w:rsidP="0021631C">
      <w:pPr>
        <w:ind w:left="4820" w:firstLine="709"/>
      </w:pPr>
      <w:r w:rsidRPr="00E3541F">
        <w:t>Панинского муниципального района</w:t>
      </w:r>
    </w:p>
    <w:p w:rsidR="0021631C" w:rsidRPr="00E3541F" w:rsidRDefault="0021631C" w:rsidP="0021631C">
      <w:pPr>
        <w:ind w:firstLine="709"/>
      </w:pPr>
      <w:r w:rsidRPr="00E3541F">
        <w:t xml:space="preserve">                                                                          </w:t>
      </w:r>
      <w:r>
        <w:t xml:space="preserve">       </w:t>
      </w:r>
      <w:r w:rsidRPr="00E3541F">
        <w:t xml:space="preserve">от   02.09.2021 № </w:t>
      </w:r>
      <w:r>
        <w:t>3</w:t>
      </w:r>
      <w:r w:rsidRPr="00E3541F">
        <w:t>06</w:t>
      </w:r>
    </w:p>
    <w:p w:rsidR="0021631C" w:rsidRPr="00E3541F" w:rsidRDefault="0021631C" w:rsidP="0021631C">
      <w:pPr>
        <w:ind w:firstLine="709"/>
        <w:jc w:val="center"/>
      </w:pPr>
      <w:r w:rsidRPr="00E3541F">
        <w:t>ПОРЯДОК</w:t>
      </w:r>
    </w:p>
    <w:p w:rsidR="0021631C" w:rsidRPr="00E3541F" w:rsidRDefault="0021631C" w:rsidP="0021631C">
      <w:pPr>
        <w:ind w:firstLine="709"/>
        <w:jc w:val="center"/>
      </w:pPr>
      <w:r w:rsidRPr="00E3541F">
        <w:t xml:space="preserve">расходования субсидии,  предоставленной из бюджета Воронежской области бюджету Панинского муниципального района Воронежской области на создание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Воронежской области «Развитие образования» на 2021 год </w:t>
      </w:r>
    </w:p>
    <w:p w:rsidR="0021631C" w:rsidRPr="00E3541F" w:rsidRDefault="0021631C" w:rsidP="0021631C">
      <w:pPr>
        <w:ind w:firstLine="709"/>
      </w:pPr>
    </w:p>
    <w:p w:rsidR="0021631C" w:rsidRPr="00E3541F" w:rsidRDefault="0021631C" w:rsidP="0021631C">
      <w:pPr>
        <w:ind w:firstLine="709"/>
        <w:jc w:val="both"/>
      </w:pPr>
      <w:r w:rsidRPr="00E3541F">
        <w:t xml:space="preserve">            </w:t>
      </w:r>
      <w:proofErr w:type="gramStart"/>
      <w:r w:rsidRPr="00E3541F">
        <w:rPr>
          <w:bCs/>
          <w:spacing w:val="3"/>
        </w:rPr>
        <w:t xml:space="preserve">Настоящий Порядок определяет механизм расходования </w:t>
      </w:r>
      <w:r w:rsidRPr="00E3541F">
        <w:t>субсидии, предоставленной из бюджета Воронежской области бюджету Панинского муниципального района Воронежской области на создание в общеобразовательных организациях, расположенных в сельской местности, условий для занятия физической культурой и спортом,  в соответствии с Законом Воронежской области от 26.12.2020 № 129-ОЗ «Об областном бюджете на 2021 год и на плановый период 2022 и 2023 годов», в рамках государственной программы</w:t>
      </w:r>
      <w:proofErr w:type="gramEnd"/>
      <w:r w:rsidRPr="00E3541F">
        <w:t xml:space="preserve"> Воронежской области «Развитие образования», утвержденной постановлением Правительства Воронежской области от 17.12.2013 № 1102, </w:t>
      </w:r>
      <w:proofErr w:type="gramStart"/>
      <w:r w:rsidRPr="00E3541F">
        <w:t>во</w:t>
      </w:r>
      <w:proofErr w:type="gramEnd"/>
      <w:r w:rsidRPr="00E3541F">
        <w:t xml:space="preserve"> исполнении соглашения </w:t>
      </w:r>
      <w:r w:rsidRPr="00E3541F">
        <w:rPr>
          <w:bCs/>
        </w:rPr>
        <w:t xml:space="preserve">от 26.01.2021 № 20635000-1-2021-001, дополнительным соглашением от 17.04.2021 №  20635000-1-2021-001/1, заключенных </w:t>
      </w:r>
      <w:r w:rsidRPr="00E3541F">
        <w:t>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 на создание в общеобразовательных организациях, расположенных в сельской местности, условий для занятия физической культурой и спортом, на 2021 год:</w:t>
      </w:r>
    </w:p>
    <w:p w:rsidR="0021631C" w:rsidRPr="00E3541F" w:rsidRDefault="0021631C" w:rsidP="0021631C">
      <w:pPr>
        <w:ind w:firstLine="709"/>
        <w:jc w:val="both"/>
      </w:pPr>
      <w:r w:rsidRPr="00E3541F">
        <w:t xml:space="preserve">         </w:t>
      </w:r>
      <w:r w:rsidRPr="00E3541F">
        <w:rPr>
          <w:bCs/>
        </w:rPr>
        <w:t xml:space="preserve">1. </w:t>
      </w:r>
      <w:proofErr w:type="gramStart"/>
      <w:r w:rsidRPr="00E3541F">
        <w:rPr>
          <w:bCs/>
        </w:rPr>
        <w:t>После доведения  предельных объемов финансирования департаментом образования Воронежской области отдел финансов администрации Панинского муниципального района Воронежской области доводит предельные объемы финансирования вышеуказанных средств в пределах выделенных лимитов бюджетных обязательств на 04313000730 лицевой счет о</w:t>
      </w:r>
      <w:r w:rsidRPr="00E3541F">
        <w:t>тделу финансов администрации  Панинского муниципального района Воронежской области и отражается в доходах бюджета Панинского муниципального района Воронежской области по коду 927 2 02 25097 05 0000 150</w:t>
      </w:r>
      <w:proofErr w:type="gramEnd"/>
      <w:r w:rsidRPr="00E3541F">
        <w:t xml:space="preserve"> «</w:t>
      </w:r>
      <w:proofErr w:type="gramStart"/>
      <w:r w:rsidRPr="00E3541F">
        <w:t>Субсидии бюджету муниципального района на создание в общеобразовательных организациях, расположенных в сельской местности, условий для занятия физической культурой и спортом»</w:t>
      </w:r>
      <w:r w:rsidRPr="00E3541F">
        <w:rPr>
          <w:bCs/>
        </w:rPr>
        <w:t>:</w:t>
      </w:r>
      <w:proofErr w:type="gramEnd"/>
    </w:p>
    <w:p w:rsidR="0021631C" w:rsidRPr="00E3541F" w:rsidRDefault="0021631C" w:rsidP="0021631C">
      <w:pPr>
        <w:ind w:firstLine="709"/>
        <w:jc w:val="both"/>
      </w:pPr>
      <w:proofErr w:type="gramStart"/>
      <w:r w:rsidRPr="00E3541F">
        <w:t xml:space="preserve">1) </w:t>
      </w:r>
      <w:r w:rsidRPr="00E3541F">
        <w:rPr>
          <w:rFonts w:eastAsia="Calibri"/>
          <w:lang w:eastAsia="en-US"/>
        </w:rPr>
        <w:t>средства федерального и областного бюджетов в сумме 1 616 327 рублей 00 копеек по разделу 07 «Образование», подразделу 02 «Общее образование», направлению расходов 50970 «</w:t>
      </w:r>
      <w:r w:rsidRPr="00E3541F">
        <w:t>Субсидия на 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Pr="00E3541F">
        <w:rPr>
          <w:rFonts w:eastAsia="Calibri"/>
          <w:lang w:eastAsia="en-US"/>
        </w:rPr>
        <w:t>», виды расходов 244 «Прочая закупка товаров, работ и услуг», по коду цели 21-50970-00000-00000</w:t>
      </w:r>
      <w:r w:rsidRPr="00E3541F">
        <w:t>;</w:t>
      </w:r>
      <w:proofErr w:type="gramEnd"/>
    </w:p>
    <w:p w:rsidR="0021631C" w:rsidRPr="00E3541F" w:rsidRDefault="0021631C" w:rsidP="0021631C">
      <w:pPr>
        <w:ind w:firstLine="709"/>
        <w:jc w:val="both"/>
      </w:pPr>
      <w:proofErr w:type="gramStart"/>
      <w:r w:rsidRPr="00E3541F">
        <w:t xml:space="preserve">2) </w:t>
      </w:r>
      <w:r w:rsidRPr="00E3541F">
        <w:rPr>
          <w:rFonts w:eastAsia="Calibri"/>
          <w:lang w:eastAsia="en-US"/>
        </w:rPr>
        <w:t>средства муниципального бюджета в сумме 360 рублей 00 копеек по разделу 07 «Образование», подразделу 02 «Общее образование», направлению расходов 50970 «</w:t>
      </w:r>
      <w:r w:rsidRPr="00E3541F">
        <w:t>Субсидия на 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Pr="00E3541F">
        <w:rPr>
          <w:rFonts w:eastAsia="Calibri"/>
          <w:lang w:eastAsia="en-US"/>
        </w:rPr>
        <w:t>», виды расходов 244 «Прочая закупка товаров, работ и услуг» по коду цели 21-50970-00000-00000.</w:t>
      </w:r>
      <w:proofErr w:type="gramEnd"/>
    </w:p>
    <w:p w:rsidR="0021631C" w:rsidRPr="00E3541F" w:rsidRDefault="0021631C" w:rsidP="0021631C">
      <w:pPr>
        <w:ind w:firstLine="709"/>
        <w:jc w:val="both"/>
      </w:pPr>
      <w:r w:rsidRPr="00E3541F">
        <w:t xml:space="preserve">2. Отдел по образованию, опеке, попечительству, спорту и работе с молодежью администрации Панинского </w:t>
      </w:r>
      <w:proofErr w:type="gramStart"/>
      <w:r w:rsidRPr="00E3541F">
        <w:t>муниципального</w:t>
      </w:r>
      <w:proofErr w:type="gramEnd"/>
      <w:r w:rsidRPr="00E3541F">
        <w:t xml:space="preserve"> района Воронежской области:</w:t>
      </w:r>
    </w:p>
    <w:p w:rsidR="0021631C" w:rsidRPr="00E3541F" w:rsidRDefault="0021631C" w:rsidP="0021631C">
      <w:pPr>
        <w:ind w:firstLine="709"/>
        <w:jc w:val="both"/>
      </w:pPr>
      <w:r w:rsidRPr="00E3541F">
        <w:t xml:space="preserve">2.1. Предоставляет в департамент образования Воронежской области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</w:t>
      </w:r>
      <w:proofErr w:type="gramStart"/>
      <w:r w:rsidRPr="00E3541F">
        <w:t>о</w:t>
      </w:r>
      <w:proofErr w:type="gramEnd"/>
      <w:r w:rsidRPr="00E3541F">
        <w:t xml:space="preserve"> (об):</w:t>
      </w:r>
    </w:p>
    <w:p w:rsidR="0021631C" w:rsidRPr="00E3541F" w:rsidRDefault="0021631C" w:rsidP="0021631C">
      <w:pPr>
        <w:ind w:firstLine="709"/>
        <w:jc w:val="both"/>
      </w:pPr>
      <w:proofErr w:type="gramStart"/>
      <w:r w:rsidRPr="00E3541F">
        <w:lastRenderedPageBreak/>
        <w:t>1) расходах бюджета Панинского муниципального района, в целях финансирования субсидии, предоставленной из бюджета Воронежской области бюджету Панинского муниципального района Воронежской области на создание в общеобразовательных организациях, расположенных в сельской местности, условий для занятия физической культурой и спортом, на 2021 год, по форме согласно приложению № 4 к Соглашению от 26.01.2021    № 20635000-1-2021-001, являющемуся его неотъемлемой  частью, ежеквартально не позднее 14 числа месяца</w:t>
      </w:r>
      <w:proofErr w:type="gramEnd"/>
      <w:r w:rsidRPr="00E3541F">
        <w:t>, следующего за отчетным кварталом;</w:t>
      </w:r>
    </w:p>
    <w:p w:rsidR="0021631C" w:rsidRPr="00E3541F" w:rsidRDefault="0021631C" w:rsidP="0021631C">
      <w:pPr>
        <w:ind w:firstLine="709"/>
        <w:jc w:val="both"/>
      </w:pPr>
      <w:proofErr w:type="gramStart"/>
      <w:r w:rsidRPr="00E3541F">
        <w:t>2) достижении значений показателей результативности по форме приложению №5  к  Соглашению от 26.01.2021    №  20635000-1-2021-001, являющемуся его неотъемлемой  частью, не позднее 14 января года, следующего за отчетным годом по  субсидии, предоставленной из бюджета Воронежской области бюджету Панинского муниципального района Воронежской области на  создание в общеобразовательных организациях, расположенных в сельской местности, условий для занятия физической культурой и спортом, на 2021 год.</w:t>
      </w:r>
      <w:proofErr w:type="gramEnd"/>
    </w:p>
    <w:p w:rsidR="0021631C" w:rsidRPr="00E3541F" w:rsidRDefault="0021631C" w:rsidP="0021631C">
      <w:pPr>
        <w:ind w:firstLine="709"/>
        <w:jc w:val="both"/>
      </w:pPr>
      <w:r w:rsidRPr="00E3541F">
        <w:t>2.3. Несет ответственность за нецелевое использование сре</w:t>
      </w:r>
      <w:proofErr w:type="gramStart"/>
      <w:r w:rsidRPr="00E3541F">
        <w:t>дств в п</w:t>
      </w:r>
      <w:proofErr w:type="gramEnd"/>
      <w:r w:rsidRPr="00E3541F">
        <w:t>орядке, установленном законодательством Российской Федерации, а также за предоставление недостоверных сведений и нарушение сроков их представления;</w:t>
      </w:r>
    </w:p>
    <w:p w:rsidR="0021631C" w:rsidRPr="00E3541F" w:rsidRDefault="0021631C" w:rsidP="0021631C">
      <w:pPr>
        <w:ind w:firstLine="709"/>
        <w:jc w:val="both"/>
      </w:pPr>
      <w:r w:rsidRPr="00E3541F">
        <w:t>2.4. Обеспечивает возврат неиспользованного остатка сре</w:t>
      </w:r>
      <w:proofErr w:type="gramStart"/>
      <w:r w:rsidRPr="00E3541F">
        <w:t>дств в т</w:t>
      </w:r>
      <w:proofErr w:type="gramEnd"/>
      <w:r w:rsidRPr="00E3541F">
        <w:t>екущем финансовом году в областной бюджет в порядке, установленном законодательством Российской Федерации.</w:t>
      </w:r>
    </w:p>
    <w:p w:rsidR="005230E2" w:rsidRDefault="005230E2"/>
    <w:sectPr w:rsidR="005230E2" w:rsidSect="00215DA0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6411"/>
      <w:docPartObj>
        <w:docPartGallery w:val="Page Numbers (Top of Page)"/>
        <w:docPartUnique/>
      </w:docPartObj>
    </w:sdtPr>
    <w:sdtEndPr/>
    <w:sdtContent>
      <w:p w:rsidR="006E1300" w:rsidRDefault="0021631C" w:rsidP="00E50516">
        <w:pPr>
          <w:pStyle w:val="a5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631C"/>
    <w:rsid w:val="0021631C"/>
    <w:rsid w:val="00285FD2"/>
    <w:rsid w:val="005230E2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21631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1631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21631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216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21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21631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21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21631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1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16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163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2021-09-14T07:35:00Z</dcterms:created>
  <dcterms:modified xsi:type="dcterms:W3CDTF">2021-09-14T07:35:00Z</dcterms:modified>
</cp:coreProperties>
</file>