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5" w:rsidRPr="00815640" w:rsidRDefault="00096B55" w:rsidP="00096B55">
      <w:pPr>
        <w:ind w:firstLine="709"/>
        <w:jc w:val="center"/>
      </w:pPr>
      <w:r w:rsidRPr="00815640"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5" w:rsidRPr="00815640" w:rsidRDefault="00096B55" w:rsidP="00096B55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15640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096B55" w:rsidRPr="00815640" w:rsidRDefault="00096B55" w:rsidP="00096B55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15640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096B55" w:rsidRPr="00815640" w:rsidRDefault="00096B55" w:rsidP="00096B55">
      <w:pPr>
        <w:ind w:firstLine="709"/>
        <w:jc w:val="center"/>
        <w:rPr>
          <w:bCs/>
        </w:rPr>
      </w:pPr>
      <w:r w:rsidRPr="00815640">
        <w:rPr>
          <w:bCs/>
        </w:rPr>
        <w:t>ВОРОНЕЖСКОЙ ОБЛАСТИ</w:t>
      </w:r>
    </w:p>
    <w:p w:rsidR="00096B55" w:rsidRPr="00815640" w:rsidRDefault="00096B55" w:rsidP="00096B55">
      <w:pPr>
        <w:ind w:firstLine="709"/>
        <w:jc w:val="center"/>
        <w:rPr>
          <w:b/>
          <w:bCs/>
        </w:rPr>
      </w:pPr>
    </w:p>
    <w:p w:rsidR="00096B55" w:rsidRPr="00815640" w:rsidRDefault="00096B55" w:rsidP="00096B55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15640">
        <w:rPr>
          <w:rFonts w:ascii="Times New Roman" w:hAnsi="Times New Roman"/>
          <w:sz w:val="24"/>
          <w:szCs w:val="24"/>
        </w:rPr>
        <w:t>П</w:t>
      </w:r>
      <w:proofErr w:type="gramEnd"/>
      <w:r w:rsidRPr="00815640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096B55" w:rsidRPr="00815640" w:rsidRDefault="00096B55" w:rsidP="00096B55">
      <w:pPr>
        <w:ind w:firstLine="709"/>
        <w:jc w:val="both"/>
        <w:rPr>
          <w:b/>
          <w:bCs/>
        </w:rPr>
      </w:pPr>
    </w:p>
    <w:p w:rsidR="00096B55" w:rsidRPr="00815640" w:rsidRDefault="00096B55" w:rsidP="00096B55">
      <w:pPr>
        <w:ind w:firstLine="709"/>
        <w:jc w:val="both"/>
      </w:pPr>
      <w:r w:rsidRPr="00815640">
        <w:t xml:space="preserve">от 22.11.2019 № 562 </w:t>
      </w:r>
    </w:p>
    <w:p w:rsidR="00096B55" w:rsidRPr="00815640" w:rsidRDefault="00096B55" w:rsidP="00096B55">
      <w:pPr>
        <w:ind w:firstLine="709"/>
        <w:jc w:val="both"/>
      </w:pPr>
      <w:r w:rsidRPr="00815640">
        <w:t>р.п. Панино</w:t>
      </w:r>
    </w:p>
    <w:p w:rsidR="00096B55" w:rsidRPr="00815640" w:rsidRDefault="00096B55" w:rsidP="00096B55">
      <w:pPr>
        <w:ind w:firstLine="709"/>
        <w:jc w:val="both"/>
      </w:pPr>
    </w:p>
    <w:p w:rsidR="00096B55" w:rsidRPr="00815640" w:rsidRDefault="00096B55" w:rsidP="00096B55">
      <w:pPr>
        <w:ind w:firstLine="709"/>
        <w:jc w:val="both"/>
        <w:rPr>
          <w:b/>
        </w:rPr>
      </w:pPr>
      <w:r w:rsidRPr="00815640">
        <w:rPr>
          <w:b/>
        </w:rPr>
        <w:t xml:space="preserve">Об утверждении Положения </w:t>
      </w:r>
    </w:p>
    <w:p w:rsidR="00096B55" w:rsidRPr="00815640" w:rsidRDefault="00096B55" w:rsidP="00096B55">
      <w:pPr>
        <w:ind w:firstLine="709"/>
        <w:jc w:val="both"/>
        <w:rPr>
          <w:b/>
        </w:rPr>
      </w:pPr>
      <w:r w:rsidRPr="00815640">
        <w:rPr>
          <w:b/>
        </w:rPr>
        <w:t>об Общественном совете по проведению</w:t>
      </w:r>
    </w:p>
    <w:p w:rsidR="00096B55" w:rsidRPr="00815640" w:rsidRDefault="00096B55" w:rsidP="00096B55">
      <w:pPr>
        <w:ind w:firstLine="709"/>
        <w:jc w:val="both"/>
        <w:rPr>
          <w:b/>
        </w:rPr>
      </w:pPr>
      <w:r w:rsidRPr="00815640">
        <w:rPr>
          <w:b/>
        </w:rPr>
        <w:t>независимой оценки качества условий</w:t>
      </w:r>
    </w:p>
    <w:p w:rsidR="00096B55" w:rsidRPr="00815640" w:rsidRDefault="00096B55" w:rsidP="00096B55">
      <w:pPr>
        <w:ind w:firstLine="709"/>
        <w:jc w:val="both"/>
        <w:rPr>
          <w:b/>
        </w:rPr>
      </w:pPr>
      <w:r w:rsidRPr="00815640">
        <w:rPr>
          <w:b/>
        </w:rPr>
        <w:t xml:space="preserve">оказания услуг </w:t>
      </w:r>
      <w:proofErr w:type="gramStart"/>
      <w:r w:rsidRPr="00815640">
        <w:rPr>
          <w:b/>
        </w:rPr>
        <w:t>муниципальными</w:t>
      </w:r>
      <w:proofErr w:type="gramEnd"/>
    </w:p>
    <w:p w:rsidR="00096B55" w:rsidRPr="00815640" w:rsidRDefault="00096B55" w:rsidP="00096B55">
      <w:pPr>
        <w:ind w:firstLine="709"/>
        <w:jc w:val="both"/>
        <w:rPr>
          <w:b/>
        </w:rPr>
      </w:pPr>
      <w:r w:rsidRPr="00815640">
        <w:rPr>
          <w:b/>
        </w:rPr>
        <w:t xml:space="preserve">учреждениями культуры, расположенными </w:t>
      </w:r>
    </w:p>
    <w:p w:rsidR="00096B55" w:rsidRPr="00815640" w:rsidRDefault="00096B55" w:rsidP="00096B55">
      <w:pPr>
        <w:ind w:firstLine="709"/>
        <w:jc w:val="both"/>
        <w:rPr>
          <w:b/>
        </w:rPr>
      </w:pPr>
      <w:r w:rsidRPr="00815640">
        <w:rPr>
          <w:b/>
        </w:rPr>
        <w:t xml:space="preserve">на территории Панинского муниципального </w:t>
      </w:r>
    </w:p>
    <w:p w:rsidR="00096B55" w:rsidRPr="00815640" w:rsidRDefault="00096B55" w:rsidP="00096B55">
      <w:pPr>
        <w:ind w:firstLine="709"/>
        <w:jc w:val="both"/>
        <w:rPr>
          <w:b/>
        </w:rPr>
      </w:pPr>
      <w:r w:rsidRPr="00815640">
        <w:rPr>
          <w:b/>
        </w:rPr>
        <w:t>района Воронежской области</w:t>
      </w:r>
    </w:p>
    <w:p w:rsidR="00096B55" w:rsidRPr="00815640" w:rsidRDefault="00096B55" w:rsidP="00096B55">
      <w:pPr>
        <w:ind w:firstLine="709"/>
        <w:jc w:val="both"/>
      </w:pPr>
    </w:p>
    <w:p w:rsidR="00096B55" w:rsidRPr="00815640" w:rsidRDefault="00096B55" w:rsidP="00096B55">
      <w:pPr>
        <w:tabs>
          <w:tab w:val="left" w:pos="5670"/>
          <w:tab w:val="left" w:pos="5812"/>
          <w:tab w:val="left" w:pos="10915"/>
        </w:tabs>
        <w:ind w:firstLine="709"/>
        <w:jc w:val="both"/>
      </w:pPr>
      <w:proofErr w:type="gramStart"/>
      <w:r w:rsidRPr="00815640">
        <w:t>Во исполнение Федерального закона от 05.12.2017 N392-ФЗ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Российской</w:t>
      </w:r>
      <w:proofErr w:type="gramEnd"/>
      <w:r w:rsidRPr="00815640">
        <w:t xml:space="preserve"> Федерации от 9 октября 1992 N 3612-1 «Основы законодательства Российской Федерации о культуре», Уставом Панинского муниципального района Воронежской области, администрация Панинского муниципального района Воронежской области </w:t>
      </w:r>
      <w:proofErr w:type="spellStart"/>
      <w:proofErr w:type="gramStart"/>
      <w:r w:rsidRPr="00815640">
        <w:rPr>
          <w:b/>
        </w:rPr>
        <w:t>п</w:t>
      </w:r>
      <w:proofErr w:type="spellEnd"/>
      <w:proofErr w:type="gramEnd"/>
      <w:r w:rsidRPr="00815640">
        <w:rPr>
          <w:b/>
        </w:rPr>
        <w:t xml:space="preserve"> о с т а </w:t>
      </w:r>
      <w:proofErr w:type="spellStart"/>
      <w:r w:rsidRPr="00815640">
        <w:rPr>
          <w:b/>
        </w:rPr>
        <w:t>н</w:t>
      </w:r>
      <w:proofErr w:type="spellEnd"/>
      <w:r w:rsidRPr="00815640">
        <w:rPr>
          <w:b/>
        </w:rPr>
        <w:t xml:space="preserve"> о в л я е т</w:t>
      </w:r>
      <w:r w:rsidRPr="00815640">
        <w:t>:</w:t>
      </w:r>
    </w:p>
    <w:p w:rsidR="00096B55" w:rsidRPr="00815640" w:rsidRDefault="00096B55" w:rsidP="00096B55">
      <w:pPr>
        <w:ind w:firstLine="709"/>
        <w:jc w:val="both"/>
      </w:pPr>
      <w:r w:rsidRPr="00815640">
        <w:t>1.</w:t>
      </w:r>
      <w:r w:rsidRPr="00815640">
        <w:tab/>
        <w:t xml:space="preserve">Утвердить прилагаемое Положение об Общественном совете по проведению независимой </w:t>
      </w:r>
      <w:proofErr w:type="gramStart"/>
      <w:r w:rsidRPr="00815640">
        <w:t>оценки качества условий оказания услуг</w:t>
      </w:r>
      <w:proofErr w:type="gramEnd"/>
      <w:r w:rsidRPr="00815640">
        <w:t xml:space="preserve"> муниципальными учреждениями культуры, расположенными на территории Панинского муниципального района Воронежской области. </w:t>
      </w:r>
    </w:p>
    <w:p w:rsidR="00096B55" w:rsidRPr="00815640" w:rsidRDefault="00096B55" w:rsidP="00096B5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640">
        <w:rPr>
          <w:rFonts w:ascii="Times New Roman" w:hAnsi="Times New Roman" w:cs="Times New Roman"/>
          <w:sz w:val="24"/>
          <w:szCs w:val="24"/>
        </w:rPr>
        <w:t>2.</w:t>
      </w:r>
      <w:r w:rsidRPr="00815640">
        <w:rPr>
          <w:rFonts w:ascii="Times New Roman" w:hAnsi="Times New Roman" w:cs="Times New Roman"/>
          <w:sz w:val="24"/>
          <w:szCs w:val="24"/>
        </w:rPr>
        <w:tab/>
        <w:t>Настоящие постановление вступает в силу со дня его официального опубликования.</w:t>
      </w:r>
    </w:p>
    <w:p w:rsidR="00096B55" w:rsidRPr="00815640" w:rsidRDefault="00096B55" w:rsidP="00096B5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640">
        <w:rPr>
          <w:rFonts w:ascii="Times New Roman" w:hAnsi="Times New Roman" w:cs="Times New Roman"/>
          <w:sz w:val="24"/>
          <w:szCs w:val="24"/>
        </w:rPr>
        <w:t>3.</w:t>
      </w:r>
      <w:r w:rsidRPr="00815640">
        <w:rPr>
          <w:rFonts w:ascii="Times New Roman" w:hAnsi="Times New Roman" w:cs="Times New Roman"/>
          <w:sz w:val="24"/>
          <w:szCs w:val="24"/>
        </w:rPr>
        <w:tab/>
        <w:t>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096B55" w:rsidRPr="00815640" w:rsidRDefault="00096B55" w:rsidP="00096B5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640">
        <w:rPr>
          <w:rFonts w:ascii="Times New Roman" w:hAnsi="Times New Roman" w:cs="Times New Roman"/>
          <w:sz w:val="24"/>
          <w:szCs w:val="24"/>
        </w:rPr>
        <w:t xml:space="preserve">4. </w:t>
      </w:r>
      <w:r w:rsidRPr="0081564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156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564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</w:t>
      </w:r>
    </w:p>
    <w:p w:rsidR="00096B55" w:rsidRPr="00815640" w:rsidRDefault="00096B55" w:rsidP="00096B5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096B55" w:rsidRPr="00815640" w:rsidRDefault="00096B55" w:rsidP="00096B5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096B55" w:rsidRPr="00815640" w:rsidRDefault="00096B55" w:rsidP="00096B5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15640">
        <w:t xml:space="preserve">Глава </w:t>
      </w:r>
    </w:p>
    <w:p w:rsidR="00096B55" w:rsidRPr="00815640" w:rsidRDefault="00096B55" w:rsidP="00096B5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15640">
        <w:t>Панинского муниципального района</w:t>
      </w:r>
      <w:r w:rsidRPr="00815640">
        <w:tab/>
      </w:r>
      <w:r w:rsidRPr="00815640">
        <w:tab/>
      </w:r>
      <w:r w:rsidRPr="00815640">
        <w:tab/>
      </w:r>
      <w:r w:rsidRPr="00815640">
        <w:tab/>
        <w:t xml:space="preserve"> Н.В. Щеглов</w:t>
      </w:r>
    </w:p>
    <w:p w:rsidR="00096B55" w:rsidRPr="00815640" w:rsidRDefault="00096B55" w:rsidP="00096B55">
      <w:pPr>
        <w:ind w:firstLine="709"/>
        <w:jc w:val="both"/>
      </w:pPr>
    </w:p>
    <w:p w:rsidR="00096B55" w:rsidRPr="00815640" w:rsidRDefault="00096B55" w:rsidP="00096B55">
      <w:pPr>
        <w:ind w:firstLine="709"/>
        <w:jc w:val="right"/>
      </w:pPr>
      <w:r w:rsidRPr="00815640">
        <w:t xml:space="preserve"> УТВЕРЖДЕНО</w:t>
      </w:r>
    </w:p>
    <w:p w:rsidR="00096B55" w:rsidRPr="00815640" w:rsidRDefault="00096B55" w:rsidP="00096B55">
      <w:pPr>
        <w:ind w:firstLine="709"/>
        <w:jc w:val="right"/>
      </w:pPr>
      <w:r w:rsidRPr="00815640">
        <w:t xml:space="preserve"> постановлением администрации</w:t>
      </w:r>
    </w:p>
    <w:p w:rsidR="00096B55" w:rsidRPr="00815640" w:rsidRDefault="00096B55" w:rsidP="00096B55">
      <w:pPr>
        <w:ind w:firstLine="709"/>
        <w:jc w:val="right"/>
      </w:pPr>
      <w:r w:rsidRPr="00815640">
        <w:t>Панинского муниципального района</w:t>
      </w:r>
    </w:p>
    <w:p w:rsidR="00096B55" w:rsidRPr="00815640" w:rsidRDefault="00096B55" w:rsidP="00096B55">
      <w:pPr>
        <w:ind w:firstLine="709"/>
        <w:jc w:val="right"/>
      </w:pPr>
      <w:r w:rsidRPr="00815640">
        <w:t xml:space="preserve"> Воронежской области</w:t>
      </w:r>
    </w:p>
    <w:p w:rsidR="00096B55" w:rsidRPr="00815640" w:rsidRDefault="00096B55" w:rsidP="00096B55">
      <w:pPr>
        <w:shd w:val="clear" w:color="auto" w:fill="FFFFFF"/>
        <w:ind w:firstLine="709"/>
        <w:jc w:val="right"/>
        <w:rPr>
          <w:b/>
        </w:rPr>
      </w:pPr>
      <w:r w:rsidRPr="00815640">
        <w:lastRenderedPageBreak/>
        <w:t xml:space="preserve"> от 22.11.2019 № 562</w:t>
      </w:r>
    </w:p>
    <w:p w:rsidR="00096B55" w:rsidRPr="00815640" w:rsidRDefault="00096B55" w:rsidP="00096B55">
      <w:pPr>
        <w:shd w:val="clear" w:color="auto" w:fill="FFFFFF"/>
        <w:ind w:firstLine="709"/>
        <w:jc w:val="center"/>
        <w:rPr>
          <w:b/>
        </w:rPr>
      </w:pPr>
    </w:p>
    <w:p w:rsidR="00096B55" w:rsidRPr="00815640" w:rsidRDefault="00096B55" w:rsidP="00096B55">
      <w:pPr>
        <w:shd w:val="clear" w:color="auto" w:fill="FFFFFF"/>
        <w:tabs>
          <w:tab w:val="center" w:pos="4677"/>
          <w:tab w:val="left" w:pos="6465"/>
        </w:tabs>
        <w:ind w:firstLine="709"/>
        <w:jc w:val="center"/>
        <w:textAlignment w:val="baseline"/>
        <w:rPr>
          <w:b/>
          <w:spacing w:val="2"/>
        </w:rPr>
      </w:pPr>
      <w:r w:rsidRPr="00815640">
        <w:rPr>
          <w:b/>
          <w:spacing w:val="2"/>
        </w:rPr>
        <w:t>ПОЛОЖЕНИЕ</w:t>
      </w:r>
    </w:p>
    <w:p w:rsidR="00096B55" w:rsidRPr="00815640" w:rsidRDefault="00096B55" w:rsidP="00096B55">
      <w:pPr>
        <w:shd w:val="clear" w:color="auto" w:fill="FFFFFF"/>
        <w:ind w:firstLine="709"/>
        <w:jc w:val="center"/>
        <w:textAlignment w:val="baseline"/>
        <w:rPr>
          <w:b/>
          <w:spacing w:val="2"/>
        </w:rPr>
      </w:pPr>
      <w:r w:rsidRPr="00815640">
        <w:rPr>
          <w:b/>
          <w:spacing w:val="2"/>
        </w:rPr>
        <w:t xml:space="preserve">об Общественном совете по проведению независимой </w:t>
      </w:r>
      <w:proofErr w:type="gramStart"/>
      <w:r w:rsidRPr="00815640">
        <w:rPr>
          <w:b/>
          <w:spacing w:val="2"/>
        </w:rPr>
        <w:t>оценки качества условий оказания услуг</w:t>
      </w:r>
      <w:proofErr w:type="gramEnd"/>
      <w:r w:rsidRPr="00815640">
        <w:rPr>
          <w:b/>
          <w:spacing w:val="2"/>
        </w:rPr>
        <w:t xml:space="preserve"> муниципальными учреждениями культуры, расположенными на территории Панинского муниципального района Воронежской области</w:t>
      </w:r>
    </w:p>
    <w:p w:rsidR="00096B55" w:rsidRPr="00815640" w:rsidRDefault="00096B55" w:rsidP="00096B55">
      <w:pPr>
        <w:shd w:val="clear" w:color="auto" w:fill="FFFFFF"/>
        <w:ind w:firstLine="709"/>
        <w:jc w:val="both"/>
        <w:textAlignment w:val="baseline"/>
        <w:rPr>
          <w:b/>
          <w:spacing w:val="2"/>
        </w:rPr>
      </w:pPr>
    </w:p>
    <w:p w:rsidR="00096B55" w:rsidRPr="00815640" w:rsidRDefault="00096B55" w:rsidP="00096B55">
      <w:pPr>
        <w:pStyle w:val="s5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1. Общие положения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 xml:space="preserve">1.1. Настоящее Положение определяет цели, основные направления и порядок деятельности Общественного совета по проведению независимой </w:t>
      </w:r>
      <w:proofErr w:type="gramStart"/>
      <w:r w:rsidRPr="00815640">
        <w:t>оценки качества условий оказания услуг</w:t>
      </w:r>
      <w:proofErr w:type="gramEnd"/>
      <w:r w:rsidRPr="00815640">
        <w:t xml:space="preserve"> муниципальными организациями (учреждениями) в сфере культуры (далее - Общественный совет).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1.2. Общественный совет создается при Общественной палате Панинского муниципального района Воронежской области (далее - Общественная палата) в соответствии с процедурой по его формированию, установленной статьей 36.1 Основ законодательства Российской Федерации о культуре, принятых Верховным Советом Российской Федерации 09.10.1992 № 3612-1.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1.3. Общественный совет создается в целях общественного контроля за деятельностью муниципальных организаций (учреждений) в сфере культуры, расположенных на территории Панинского муниципального района Воронежской области, предоставления гражданам информации о качестве условий оказания ими услуг и повышения качества их деятельности.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 xml:space="preserve">1.4. </w:t>
      </w:r>
      <w:proofErr w:type="gramStart"/>
      <w:r w:rsidRPr="00815640">
        <w:t>Независимая оценка качества условий оказания услуг муниципальными организациями (учреждениями) в сфере культуры, расположенными на территории Панинского муниципального района Воронежской области, предусматривает оценку условий оказания услуг по таким общим критериям, как открытость и доступность информации об организации культуры; комфортность условий предоставления услуг; доброжелательность, вежливость работников организаций культуры; удовлетворенность условиями оказания услуг, а также доступность услуг для инвалидов.</w:t>
      </w:r>
      <w:proofErr w:type="gramEnd"/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Независимая оценка качества условий оказания услуг муниципальными организациями (учреждениями) в сфере культуры, осуществляющими создание, исполнение, показ и интерпретацию произведений литературы и искусства, предусматривает оценку условий оказания услуг по таким общим критериям, как открытость и доступность информации об организации культуры, а также доступность услуг для инвалидов. Независимая оценка качества условий оказания услуг муниципальными организациями (учреждениями) в сфере культуры не проводится в отношении создания, исполнения, показа и интерпретации произведений литературы и искусства.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Независимая оценка качества условий оказания услуг муниципальными организациями (учреждениями) в сфере культуры проводится Общественным советом не чаще одного раза в год и не реже одного раза в три года в отношении одной и той же организации.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 xml:space="preserve">При проведении независимой оценки качества условий оказания услуг муниципальными организациями (учреждениями) используется общедоступная информация об организациях культуры, </w:t>
      </w:r>
      <w:proofErr w:type="gramStart"/>
      <w:r w:rsidRPr="00815640">
        <w:t>размещаемая</w:t>
      </w:r>
      <w:proofErr w:type="gramEnd"/>
      <w:r w:rsidRPr="00815640">
        <w:t xml:space="preserve"> в том числе в форме открытых данных, и информация, поступившая от отдела культуры и архивного дела администрации Панинского муниципального района Воронежской области (далее – отдел культуры и архивного дела).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 xml:space="preserve">Показатели, характеризующие общие критерии </w:t>
      </w:r>
      <w:proofErr w:type="gramStart"/>
      <w:r w:rsidRPr="00815640">
        <w:t>оценки качества условий оказания услуг</w:t>
      </w:r>
      <w:proofErr w:type="gramEnd"/>
      <w:r w:rsidRPr="00815640">
        <w:t xml:space="preserve"> муниципальными организациями (учреждениями), устанавливаются </w:t>
      </w:r>
      <w:r w:rsidRPr="00815640">
        <w:lastRenderedPageBreak/>
        <w:t>уполномоченным федеральным органом исполнительной власти с предварительным обсуждением на Общественном совете.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 xml:space="preserve">Контроль за соблюдением </w:t>
      </w:r>
      <w:proofErr w:type="gramStart"/>
      <w:r w:rsidRPr="00815640">
        <w:t>процедур проведения независимой оценки качества условий оказания услуг</w:t>
      </w:r>
      <w:proofErr w:type="gramEnd"/>
      <w:r w:rsidRPr="00815640">
        <w:t xml:space="preserve"> муниципальными организациями (учреждениями) в сфере культуры осуществляется в соответствии с законодательством Российской Федерации.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 xml:space="preserve">1.5. В своей деятельности Общественный совет руководствуется </w:t>
      </w:r>
      <w:r w:rsidRPr="00815640">
        <w:rPr>
          <w:rFonts w:eastAsiaTheme="majorEastAsia"/>
        </w:rPr>
        <w:t>Конституцией Российской Федерации</w:t>
      </w:r>
      <w:r w:rsidRPr="00815640">
        <w:t>, федеральными законами, указами Президента Российской Федерации, постановлениями Правительства Российской Федерации, иными нормативными правовыми актами Российской Федерации, законами и иными нормативными правовыми актами Воронежской области, а также настоящим Положением. Общественный совет осуществляет свою деятельность на основе принципов законности, уважения прав и свобод человека и гражданина.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1.6. Организационное, информационно-техническое обеспечение деятельности Общественного совета осуществляют отдел культуры и архивного дела администрации Панинского муниципального района Воронежской области.</w:t>
      </w:r>
    </w:p>
    <w:p w:rsidR="00096B55" w:rsidRPr="00815640" w:rsidRDefault="00096B55" w:rsidP="00096B55">
      <w:pPr>
        <w:pStyle w:val="s5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2. Основные направления деятельности Общественного совета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Основными направлениями деятельности Общественного совета являются: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 xml:space="preserve">- осуществление независимой </w:t>
      </w:r>
      <w:proofErr w:type="gramStart"/>
      <w:r w:rsidRPr="00815640">
        <w:t>оценки качества условий оказания услуг</w:t>
      </w:r>
      <w:proofErr w:type="gramEnd"/>
      <w:r w:rsidRPr="00815640">
        <w:t xml:space="preserve"> муниципальными организациями (учреждениями) в сфере культуры с учетом информации, представленной организацией, которая осуществляет сбор и обобщение информации о качестве условий оказания услуг муниципальными организациями (учреждениями) в сфере культуры (далее - оператор);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- определение перечня муниципальных организаций (учреждений) в сфере культуры, в отношении которых проводится независимая оценка качества условий оказания услуг;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- принятие участия в рассмотрении проектов документации о закупке работ, услуг, а также проектов муниципальных контрактов, заключаемых управлением культуры с оператором;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 xml:space="preserve">- представление в управление культуры результатов независимой </w:t>
      </w:r>
      <w:proofErr w:type="gramStart"/>
      <w:r w:rsidRPr="00815640">
        <w:t>оценки качества условий оказания услуг</w:t>
      </w:r>
      <w:proofErr w:type="gramEnd"/>
      <w:r w:rsidRPr="00815640">
        <w:t xml:space="preserve"> муниципальными организациями (учреждениями) в сфере культуры, а также предложений об улучшении качества их деятельности.</w:t>
      </w:r>
    </w:p>
    <w:p w:rsidR="00096B55" w:rsidRPr="00815640" w:rsidRDefault="00096B55" w:rsidP="00096B55">
      <w:pPr>
        <w:pStyle w:val="s5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3. Порядок работы Общественного совета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3.1. В состав Общественного совета входят председатель, заместитель председателя, секретарь и члены Общественного совета.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Председатель Общественного совета, его заместитель и секретарь избираются на первом заседании Общественного совета из числа его членов путем открытого голосования простым большинством голосов.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3.2. Председатель Общественного совета: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 xml:space="preserve">- руководит работой Общественного совета, организует его деятельность, в том числе созывает очередные и внеочередные заседания, ведет заседания Общественного совета, распределяет обязанности между его членами, осуществляет </w:t>
      </w:r>
      <w:proofErr w:type="gramStart"/>
      <w:r w:rsidRPr="00815640">
        <w:t>контроль за</w:t>
      </w:r>
      <w:proofErr w:type="gramEnd"/>
      <w:r w:rsidRPr="00815640">
        <w:t xml:space="preserve"> исполнением решений Общественного совета;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- утверждает план работы, повестку заседаний и список приглашенных лиц на основании представленных предложений членов Общественного совета;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- подписывает протоколы и иные документы, связанные с деятельностью Общественного совета;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- определяет место, дату и время заседания Общественного совета;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- вносит предложения руководителю управления культуры по вопросу внесения изменений в настоящее Положение;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- взаимодействует с руководством управления культуры по вопросам реализации решений Общественного совета;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lastRenderedPageBreak/>
        <w:t>- осуществляет иные полномочия по обеспечению деятельности Общественного совета.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В случае отсутствия председателя Общественного совета его обязанности исполняет заместитель председателя Общественного совета.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3.3. Секретарь Общественного совета: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- готовит проекты повесток заседаний Общественного совета, информирует членов Общественного совета о проведении заседаний;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- обеспечивает ведение протоколов заседаний Общественного совета, готовит выписки из протоколов;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- готовит материалы для рассмотрения на заседании Общественного совета;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- организует документооборот и контроль выполнения решений Общественного совета, поручений председателя и его заместителя;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- выполняет иные поручения председателя Общественного совета в рамках полномочий Общественного совета.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3.4. Члены Общественного совета: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- участвуют в мероприятиях, проводимых Общественным советом, а также в подготовке материалов, рассматриваемых Общественным советом;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- вносят предложения, замечания и поправки по проектам планов работы Общественного совета, по повестке дня и порядку ведения его заседаний;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- знакомятся с документами, касающимися рассматриваемых вопросов, представляют замечания и предложения по проектам принимаемых решений и протоколу заседания Общественного совета;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- участвуют в работе комиссий и рабочих групп Общественного совета;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- участвуют лично в заседаниях Общественного совета и не вправе делегировать свои полномочия другим лицам;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- обладают равными правами при обсуждении вопросов и голосовании;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- выполняют поручения Общественного совета.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3.5. Общественный совет осуществляет свою деятельность в соответствии с планом своей работы на очередной календарный год, утвержденным председателем Общественного совета. Проект плана работы подлежит согласованию с руководителем управления культуры.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3.6. Основной формой деятельности Общественного совета являются заседания, которые проводятся не реже одного раза в квартал. По решению председателя Общественного совета могут проводиться внеочередные заседания.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3.7. Заседание Общественного совета считается правомочным, если в нем участвует не менее половины его членов.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3.8. 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При равенстве голосов членов Общественного совета голос председателя (его заместителя в случае отсутствия председателя) является решающим.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Решения, принятые на заседаниях Общественного совета, в день их принятия оформляются протоколом заседания, который не позднее следующего рабочего дня подписывается председателем Общественного совета. Протокол заседания Общественного совета направляется секретарем в течение пяти рабочих дней со дня его подписания на рассмотрение в отдел культуры и архивного дела администрации Панинского муниципального района Воронежской области.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Решения Общественного совета подлежат обязательному рассмотрению отдел культуры и архивного дела администрации Панинского муниципального района Воронежской области.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lastRenderedPageBreak/>
        <w:t>в месячный срок и учитываются им при выработке мер по совершенствованию деятельности муниципальных организаций (учреждений) и оценке деятельности их руководителей.</w:t>
      </w:r>
    </w:p>
    <w:p w:rsidR="00096B55" w:rsidRPr="00815640" w:rsidRDefault="00096B55" w:rsidP="00096B55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3.9. Руководитель отдела культуры и архивного дела администрации Панинского муниципального района Воронежской области либо лицо, им уполномоченное, а также иные лица, не являющиеся членами Общественного совета, по решению его председателя вправе участвовать в заседаниях Общественного совета без права участия в голосовании.</w:t>
      </w:r>
    </w:p>
    <w:p w:rsidR="00096B55" w:rsidRPr="00815640" w:rsidRDefault="00096B55" w:rsidP="00096B55">
      <w:pPr>
        <w:pStyle w:val="s5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 xml:space="preserve"> 4. </w:t>
      </w:r>
      <w:r w:rsidRPr="00815640">
        <w:rPr>
          <w:spacing w:val="2"/>
        </w:rPr>
        <w:t>Заключительное положение</w:t>
      </w:r>
      <w:r w:rsidRPr="00815640">
        <w:t xml:space="preserve"> </w:t>
      </w:r>
    </w:p>
    <w:p w:rsidR="00096B55" w:rsidRPr="00815640" w:rsidRDefault="00096B55" w:rsidP="00096B55">
      <w:pPr>
        <w:pStyle w:val="s5"/>
        <w:shd w:val="clear" w:color="auto" w:fill="FFFFFF"/>
        <w:spacing w:before="0" w:beforeAutospacing="0" w:after="0" w:afterAutospacing="0"/>
        <w:ind w:firstLine="709"/>
        <w:jc w:val="both"/>
        <w:rPr>
          <w:b/>
          <w:spacing w:val="2"/>
        </w:rPr>
      </w:pPr>
      <w:r w:rsidRPr="00815640">
        <w:t xml:space="preserve">4.1. </w:t>
      </w:r>
      <w:r w:rsidRPr="00815640">
        <w:rPr>
          <w:spacing w:val="2"/>
        </w:rPr>
        <w:t>Информация о деятельности Общественного совета размещается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096B55" w:rsidRPr="00815640" w:rsidRDefault="00096B55" w:rsidP="00096B5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0405AF" w:rsidRDefault="00096B55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B55"/>
    <w:rsid w:val="00036C6A"/>
    <w:rsid w:val="00096B55"/>
    <w:rsid w:val="000E396B"/>
    <w:rsid w:val="001632D3"/>
    <w:rsid w:val="002119A5"/>
    <w:rsid w:val="002C29E8"/>
    <w:rsid w:val="004523A8"/>
    <w:rsid w:val="007D6492"/>
    <w:rsid w:val="00AB2D76"/>
    <w:rsid w:val="00E65FD1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55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096B55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096B5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096B55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096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onsPlusNormal">
    <w:name w:val="ConsPlusNormal Знак"/>
    <w:link w:val="ConsPlusNormal0"/>
    <w:locked/>
    <w:rsid w:val="00096B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96B55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qFormat/>
    <w:rsid w:val="00096B5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ndent1">
    <w:name w:val="indent_1"/>
    <w:basedOn w:val="a"/>
    <w:rsid w:val="00096B5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5">
    <w:name w:val="s_5"/>
    <w:basedOn w:val="a"/>
    <w:rsid w:val="00096B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096B5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96B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96B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96B5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1823</Words>
  <Characters>10394</Characters>
  <Application>Microsoft Office Word</Application>
  <DocSecurity>0</DocSecurity>
  <Lines>86</Lines>
  <Paragraphs>24</Paragraphs>
  <ScaleCrop>false</ScaleCrop>
  <Company>RePack by SPecialiST</Company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2019-12-09T12:54:00Z</dcterms:created>
  <dcterms:modified xsi:type="dcterms:W3CDTF">2019-12-09T12:54:00Z</dcterms:modified>
</cp:coreProperties>
</file>