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C74" w:rsidRPr="0098608F" w:rsidRDefault="00042C74" w:rsidP="00042C74">
      <w:pPr>
        <w:ind w:firstLine="709"/>
        <w:jc w:val="center"/>
      </w:pPr>
      <w:r w:rsidRPr="0098608F">
        <w:rPr>
          <w:noProof/>
          <w:lang w:eastAsia="ru-RU"/>
        </w:rPr>
        <w:drawing>
          <wp:inline distT="0" distB="0" distL="0" distR="0">
            <wp:extent cx="526415" cy="62928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C74" w:rsidRPr="0098608F" w:rsidRDefault="00042C74" w:rsidP="00042C74">
      <w:pPr>
        <w:pStyle w:val="2"/>
        <w:spacing w:before="0"/>
        <w:ind w:firstLine="709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8608F">
        <w:rPr>
          <w:rFonts w:ascii="Times New Roman" w:hAnsi="Times New Roman" w:cs="Times New Roman"/>
          <w:b w:val="0"/>
          <w:color w:val="auto"/>
          <w:sz w:val="24"/>
          <w:szCs w:val="24"/>
        </w:rPr>
        <w:t>АДМИНИСТРАЦИЯ ПАНИНСКОГО МУНИЦИПАЛЬНОГО РАЙОНА</w:t>
      </w:r>
    </w:p>
    <w:p w:rsidR="00042C74" w:rsidRPr="0098608F" w:rsidRDefault="00042C74" w:rsidP="00042C74">
      <w:pPr>
        <w:ind w:firstLine="709"/>
        <w:jc w:val="center"/>
        <w:rPr>
          <w:bCs/>
        </w:rPr>
      </w:pPr>
      <w:r w:rsidRPr="0098608F">
        <w:rPr>
          <w:bCs/>
        </w:rPr>
        <w:t>ВОРОНЕЖСКОЙ ОБЛАСТИ</w:t>
      </w:r>
    </w:p>
    <w:p w:rsidR="00042C74" w:rsidRPr="0098608F" w:rsidRDefault="00042C74" w:rsidP="00042C74">
      <w:pPr>
        <w:pStyle w:val="1"/>
        <w:spacing w:before="0"/>
        <w:ind w:firstLine="709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042C74" w:rsidRPr="00E61377" w:rsidRDefault="00042C74" w:rsidP="00042C74">
      <w:pPr>
        <w:pStyle w:val="1"/>
        <w:spacing w:before="0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61377">
        <w:rPr>
          <w:rFonts w:ascii="Times New Roman" w:hAnsi="Times New Roman" w:cs="Times New Roman"/>
          <w:color w:val="auto"/>
          <w:sz w:val="24"/>
          <w:szCs w:val="24"/>
        </w:rPr>
        <w:t>П О С Т А Н О В Л Е Н И Е</w:t>
      </w:r>
    </w:p>
    <w:p w:rsidR="00042C74" w:rsidRPr="0098608F" w:rsidRDefault="00042C74" w:rsidP="00042C74">
      <w:pPr>
        <w:ind w:firstLine="709"/>
        <w:jc w:val="both"/>
      </w:pPr>
    </w:p>
    <w:p w:rsidR="00042C74" w:rsidRPr="0098608F" w:rsidRDefault="00042C74" w:rsidP="00042C74">
      <w:pPr>
        <w:jc w:val="both"/>
      </w:pPr>
      <w:r w:rsidRPr="0098608F">
        <w:t>от 30.05.2019</w:t>
      </w:r>
      <w:r>
        <w:t xml:space="preserve"> </w:t>
      </w:r>
      <w:r w:rsidRPr="0098608F">
        <w:t>№ 196</w:t>
      </w:r>
    </w:p>
    <w:p w:rsidR="00042C74" w:rsidRPr="0098608F" w:rsidRDefault="00042C74" w:rsidP="00042C74">
      <w:pPr>
        <w:jc w:val="both"/>
      </w:pPr>
      <w:r w:rsidRPr="0098608F">
        <w:t>р.п.</w:t>
      </w:r>
      <w:r>
        <w:t xml:space="preserve"> </w:t>
      </w:r>
      <w:r w:rsidRPr="0098608F">
        <w:t>Панино</w:t>
      </w:r>
    </w:p>
    <w:p w:rsidR="00042C74" w:rsidRPr="0098608F" w:rsidRDefault="00042C74" w:rsidP="00042C74">
      <w:pPr>
        <w:ind w:firstLine="709"/>
        <w:jc w:val="both"/>
      </w:pPr>
    </w:p>
    <w:p w:rsidR="00042C74" w:rsidRPr="00E61377" w:rsidRDefault="00042C74" w:rsidP="00042C74">
      <w:pPr>
        <w:pStyle w:val="21"/>
        <w:spacing w:after="0" w:line="240" w:lineRule="auto"/>
        <w:jc w:val="both"/>
        <w:rPr>
          <w:b/>
          <w:sz w:val="24"/>
          <w:szCs w:val="24"/>
        </w:rPr>
      </w:pPr>
      <w:r w:rsidRPr="00E61377">
        <w:rPr>
          <w:b/>
          <w:sz w:val="24"/>
          <w:szCs w:val="24"/>
        </w:rPr>
        <w:t xml:space="preserve">Об утверждении схем теплоснабжения </w:t>
      </w:r>
    </w:p>
    <w:p w:rsidR="00042C74" w:rsidRPr="00E61377" w:rsidRDefault="00042C74" w:rsidP="00042C74">
      <w:pPr>
        <w:pStyle w:val="21"/>
        <w:spacing w:after="0" w:line="240" w:lineRule="auto"/>
        <w:jc w:val="both"/>
        <w:rPr>
          <w:b/>
          <w:sz w:val="24"/>
          <w:szCs w:val="24"/>
        </w:rPr>
      </w:pPr>
      <w:r w:rsidRPr="00E61377">
        <w:rPr>
          <w:b/>
          <w:sz w:val="24"/>
          <w:szCs w:val="24"/>
        </w:rPr>
        <w:t xml:space="preserve">Красненского и Михайловского сельских </w:t>
      </w:r>
    </w:p>
    <w:p w:rsidR="00042C74" w:rsidRPr="00E61377" w:rsidRDefault="00042C74" w:rsidP="00042C74">
      <w:pPr>
        <w:pStyle w:val="21"/>
        <w:spacing w:after="0" w:line="240" w:lineRule="auto"/>
        <w:jc w:val="both"/>
        <w:rPr>
          <w:b/>
          <w:sz w:val="24"/>
          <w:szCs w:val="24"/>
        </w:rPr>
      </w:pPr>
      <w:r w:rsidRPr="00E61377">
        <w:rPr>
          <w:b/>
          <w:sz w:val="24"/>
          <w:szCs w:val="24"/>
        </w:rPr>
        <w:t>поселений Панинского муниципального района</w:t>
      </w:r>
    </w:p>
    <w:p w:rsidR="00042C74" w:rsidRPr="00E61377" w:rsidRDefault="00042C74" w:rsidP="00042C74">
      <w:pPr>
        <w:pStyle w:val="21"/>
        <w:spacing w:after="0" w:line="240" w:lineRule="auto"/>
        <w:jc w:val="both"/>
        <w:rPr>
          <w:b/>
          <w:sz w:val="24"/>
          <w:szCs w:val="24"/>
        </w:rPr>
      </w:pPr>
      <w:r w:rsidRPr="00E61377">
        <w:rPr>
          <w:b/>
          <w:sz w:val="24"/>
          <w:szCs w:val="24"/>
        </w:rPr>
        <w:t>Воронежской области на период до 2033 года</w:t>
      </w:r>
    </w:p>
    <w:p w:rsidR="00042C74" w:rsidRPr="0098608F" w:rsidRDefault="00042C74" w:rsidP="00042C74">
      <w:pPr>
        <w:pStyle w:val="21"/>
        <w:spacing w:after="0" w:line="240" w:lineRule="auto"/>
        <w:ind w:firstLine="709"/>
        <w:jc w:val="both"/>
        <w:rPr>
          <w:sz w:val="24"/>
          <w:szCs w:val="24"/>
        </w:rPr>
      </w:pPr>
      <w:r w:rsidRPr="0098608F">
        <w:rPr>
          <w:sz w:val="24"/>
          <w:szCs w:val="24"/>
        </w:rPr>
        <w:t xml:space="preserve"> </w:t>
      </w:r>
    </w:p>
    <w:p w:rsidR="00042C74" w:rsidRPr="0098608F" w:rsidRDefault="00042C74" w:rsidP="00042C74">
      <w:pPr>
        <w:pStyle w:val="21"/>
        <w:spacing w:after="0" w:line="240" w:lineRule="auto"/>
        <w:ind w:firstLine="709"/>
        <w:jc w:val="both"/>
        <w:rPr>
          <w:sz w:val="24"/>
          <w:szCs w:val="24"/>
        </w:rPr>
      </w:pPr>
      <w:r w:rsidRPr="0098608F">
        <w:rPr>
          <w:sz w:val="24"/>
          <w:szCs w:val="24"/>
        </w:rPr>
        <w:t xml:space="preserve">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190-ФЗ «О теплоснабжении», Постановлением Правительства Российской Федерации от 22.02.2012 № 154 «О требованиях к схемам теплоснабжения, порядку их разработки и утверждения» администрация Панинского муниципального района Воронежской области постановляет:</w:t>
      </w:r>
    </w:p>
    <w:p w:rsidR="00042C74" w:rsidRPr="0098608F" w:rsidRDefault="00042C74" w:rsidP="00042C74">
      <w:pPr>
        <w:pStyle w:val="21"/>
        <w:spacing w:after="0" w:line="240" w:lineRule="auto"/>
        <w:ind w:firstLine="709"/>
        <w:jc w:val="both"/>
        <w:rPr>
          <w:sz w:val="24"/>
          <w:szCs w:val="24"/>
        </w:rPr>
      </w:pPr>
      <w:r w:rsidRPr="0098608F">
        <w:rPr>
          <w:sz w:val="24"/>
          <w:szCs w:val="24"/>
        </w:rPr>
        <w:t>1. Утвердить прилагаемые схемы теплоснабжения Красненского и Михайловского сельских поселений Панинского муниципального района Воронежской области на период до 2033 года.</w:t>
      </w:r>
    </w:p>
    <w:p w:rsidR="00042C74" w:rsidRPr="0098608F" w:rsidRDefault="00042C74" w:rsidP="00042C74">
      <w:pPr>
        <w:pStyle w:val="21"/>
        <w:spacing w:after="0" w:line="240" w:lineRule="auto"/>
        <w:ind w:firstLine="709"/>
        <w:jc w:val="both"/>
        <w:rPr>
          <w:sz w:val="24"/>
          <w:szCs w:val="24"/>
        </w:rPr>
      </w:pPr>
      <w:r w:rsidRPr="0098608F">
        <w:rPr>
          <w:sz w:val="24"/>
          <w:szCs w:val="24"/>
        </w:rPr>
        <w:t xml:space="preserve">2. Присвоить статус единой теплоснабжающей организации на территории Красненского и Михайловского сельских поселений Панинского муниципального района Воронежской области общество с ограниченной ответственностью «Газпром теплоэнерго Воронеж». </w:t>
      </w:r>
    </w:p>
    <w:p w:rsidR="00042C74" w:rsidRPr="0098608F" w:rsidRDefault="00042C74" w:rsidP="00042C74">
      <w:pPr>
        <w:pStyle w:val="21"/>
        <w:spacing w:after="0" w:line="240" w:lineRule="auto"/>
        <w:ind w:firstLine="709"/>
        <w:jc w:val="both"/>
        <w:rPr>
          <w:sz w:val="24"/>
          <w:szCs w:val="24"/>
        </w:rPr>
      </w:pPr>
      <w:r w:rsidRPr="0098608F">
        <w:rPr>
          <w:sz w:val="24"/>
          <w:szCs w:val="24"/>
        </w:rPr>
        <w:t>3. Настоящее постановление вступает в силу со дня его подписания.</w:t>
      </w:r>
    </w:p>
    <w:p w:rsidR="00042C74" w:rsidRPr="0098608F" w:rsidRDefault="00042C74" w:rsidP="00042C74">
      <w:pPr>
        <w:pStyle w:val="21"/>
        <w:spacing w:after="0" w:line="240" w:lineRule="auto"/>
        <w:ind w:firstLine="709"/>
        <w:jc w:val="both"/>
        <w:rPr>
          <w:sz w:val="24"/>
          <w:szCs w:val="24"/>
        </w:rPr>
      </w:pPr>
      <w:r w:rsidRPr="0098608F">
        <w:rPr>
          <w:sz w:val="24"/>
          <w:szCs w:val="24"/>
        </w:rPr>
        <w:t>4. Опубликовать настоящее постановление в официальном периодическом печатном издании Панинского муниципального района Воронежской области «Панинский муниципальный вестник», а также разместить на официальном сайте Панинского муниципального района Воронежской области в информационно-телекоммуникационной сети «Интернет» (</w:t>
      </w:r>
      <w:r w:rsidRPr="0098608F">
        <w:rPr>
          <w:sz w:val="24"/>
          <w:szCs w:val="24"/>
          <w:lang w:val="en-US"/>
        </w:rPr>
        <w:t>http</w:t>
      </w:r>
      <w:r w:rsidRPr="0098608F">
        <w:rPr>
          <w:sz w:val="24"/>
          <w:szCs w:val="24"/>
        </w:rPr>
        <w:t>://</w:t>
      </w:r>
      <w:r w:rsidRPr="0098608F">
        <w:rPr>
          <w:sz w:val="24"/>
          <w:szCs w:val="24"/>
          <w:lang w:val="en-US"/>
        </w:rPr>
        <w:t>www</w:t>
      </w:r>
      <w:r w:rsidRPr="0098608F">
        <w:rPr>
          <w:sz w:val="24"/>
          <w:szCs w:val="24"/>
        </w:rPr>
        <w:t>.</w:t>
      </w:r>
      <w:r w:rsidRPr="0098608F">
        <w:rPr>
          <w:sz w:val="24"/>
          <w:szCs w:val="24"/>
          <w:lang w:val="en-US"/>
        </w:rPr>
        <w:t>panino</w:t>
      </w:r>
      <w:r w:rsidRPr="0098608F">
        <w:rPr>
          <w:sz w:val="24"/>
          <w:szCs w:val="24"/>
        </w:rPr>
        <w:t>-</w:t>
      </w:r>
      <w:r w:rsidRPr="0098608F">
        <w:rPr>
          <w:sz w:val="24"/>
          <w:szCs w:val="24"/>
          <w:lang w:val="en-US"/>
        </w:rPr>
        <w:t>region</w:t>
      </w:r>
      <w:r w:rsidRPr="0098608F">
        <w:rPr>
          <w:sz w:val="24"/>
          <w:szCs w:val="24"/>
        </w:rPr>
        <w:t>.</w:t>
      </w:r>
      <w:r w:rsidRPr="0098608F">
        <w:rPr>
          <w:sz w:val="24"/>
          <w:szCs w:val="24"/>
          <w:lang w:val="en-US"/>
        </w:rPr>
        <w:t>ru</w:t>
      </w:r>
      <w:r w:rsidRPr="0098608F">
        <w:rPr>
          <w:sz w:val="24"/>
          <w:szCs w:val="24"/>
        </w:rPr>
        <w:t xml:space="preserve">/). </w:t>
      </w:r>
    </w:p>
    <w:p w:rsidR="00042C74" w:rsidRPr="0098608F" w:rsidRDefault="00042C74" w:rsidP="00042C74">
      <w:pPr>
        <w:pStyle w:val="21"/>
        <w:spacing w:after="0" w:line="240" w:lineRule="auto"/>
        <w:ind w:firstLine="709"/>
        <w:jc w:val="both"/>
        <w:rPr>
          <w:sz w:val="24"/>
          <w:szCs w:val="24"/>
        </w:rPr>
      </w:pPr>
      <w:r w:rsidRPr="0098608F">
        <w:rPr>
          <w:sz w:val="24"/>
          <w:szCs w:val="24"/>
        </w:rPr>
        <w:t>5. Контроль за исполнением настоящего постановления возложить на заместителя главы администрации Панинского муниципального района Воронежской области – начальника отдела по капитальному строительству, газификации, ЖКХ, архитектуре и градостроительству Мищенко В.И.</w:t>
      </w:r>
    </w:p>
    <w:p w:rsidR="00042C74" w:rsidRPr="0098608F" w:rsidRDefault="00042C74" w:rsidP="00042C74">
      <w:pPr>
        <w:pStyle w:val="21"/>
        <w:spacing w:after="0" w:line="240" w:lineRule="auto"/>
        <w:ind w:firstLine="709"/>
        <w:jc w:val="both"/>
        <w:rPr>
          <w:sz w:val="24"/>
          <w:szCs w:val="24"/>
        </w:rPr>
      </w:pPr>
    </w:p>
    <w:p w:rsidR="00042C74" w:rsidRPr="0098608F" w:rsidRDefault="00042C74" w:rsidP="00042C74">
      <w:pPr>
        <w:pStyle w:val="21"/>
        <w:spacing w:after="0" w:line="240" w:lineRule="auto"/>
        <w:ind w:firstLine="709"/>
        <w:jc w:val="both"/>
        <w:rPr>
          <w:sz w:val="24"/>
          <w:szCs w:val="24"/>
        </w:rPr>
      </w:pPr>
      <w:r w:rsidRPr="0098608F">
        <w:rPr>
          <w:sz w:val="24"/>
          <w:szCs w:val="24"/>
        </w:rPr>
        <w:t xml:space="preserve"> </w:t>
      </w:r>
    </w:p>
    <w:p w:rsidR="00042C74" w:rsidRPr="0098608F" w:rsidRDefault="00042C74" w:rsidP="00042C74">
      <w:pPr>
        <w:widowControl w:val="0"/>
        <w:tabs>
          <w:tab w:val="left" w:pos="595"/>
          <w:tab w:val="left" w:pos="700"/>
          <w:tab w:val="left" w:pos="888"/>
        </w:tabs>
        <w:autoSpaceDE w:val="0"/>
        <w:autoSpaceDN w:val="0"/>
        <w:adjustRightInd w:val="0"/>
        <w:ind w:firstLine="709"/>
        <w:jc w:val="both"/>
      </w:pPr>
      <w:r w:rsidRPr="0098608F">
        <w:t xml:space="preserve">Глава </w:t>
      </w:r>
    </w:p>
    <w:p w:rsidR="00042C74" w:rsidRPr="0098608F" w:rsidRDefault="00042C74" w:rsidP="00042C74">
      <w:pPr>
        <w:widowControl w:val="0"/>
        <w:tabs>
          <w:tab w:val="left" w:pos="595"/>
          <w:tab w:val="left" w:pos="700"/>
          <w:tab w:val="left" w:pos="888"/>
        </w:tabs>
        <w:autoSpaceDE w:val="0"/>
        <w:autoSpaceDN w:val="0"/>
        <w:adjustRightInd w:val="0"/>
        <w:ind w:firstLine="709"/>
        <w:jc w:val="both"/>
      </w:pPr>
      <w:r w:rsidRPr="0098608F">
        <w:t>Панинского муниципального района</w:t>
      </w:r>
      <w:r w:rsidRPr="0098608F">
        <w:tab/>
        <w:t xml:space="preserve"> </w:t>
      </w:r>
      <w:r w:rsidRPr="0098608F">
        <w:tab/>
      </w:r>
      <w:r w:rsidRPr="0098608F">
        <w:tab/>
        <w:t xml:space="preserve"> Н.В. Щеглов</w:t>
      </w:r>
    </w:p>
    <w:p w:rsidR="00042C74" w:rsidRDefault="00042C74" w:rsidP="00042C74">
      <w:pPr>
        <w:pStyle w:val="4"/>
        <w:spacing w:before="0"/>
        <w:ind w:firstLine="709"/>
        <w:jc w:val="center"/>
        <w:rPr>
          <w:rFonts w:ascii="Times New Roman" w:hAnsi="Times New Roman" w:cs="Times New Roman"/>
          <w:b w:val="0"/>
          <w:i w:val="0"/>
          <w:color w:val="auto"/>
          <w:spacing w:val="40"/>
        </w:rPr>
      </w:pPr>
    </w:p>
    <w:p w:rsidR="000405AF" w:rsidRDefault="00042C74"/>
    <w:sectPr w:rsidR="000405AF" w:rsidSect="000E3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/>
  <w:rsids>
    <w:rsidRoot w:val="00042C74"/>
    <w:rsid w:val="00036C6A"/>
    <w:rsid w:val="00042C74"/>
    <w:rsid w:val="000E396B"/>
    <w:rsid w:val="001632D3"/>
    <w:rsid w:val="002119A5"/>
    <w:rsid w:val="002C29E8"/>
    <w:rsid w:val="002E47AB"/>
    <w:rsid w:val="004523A8"/>
    <w:rsid w:val="007D6492"/>
    <w:rsid w:val="00AB2D76"/>
    <w:rsid w:val="00F509CA"/>
    <w:rsid w:val="00F9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 w:after="280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C74"/>
    <w:pPr>
      <w:suppressAutoHyphens/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42C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042C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042C7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2C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042C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042C7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21">
    <w:name w:val="Body Text 2"/>
    <w:basedOn w:val="a"/>
    <w:link w:val="22"/>
    <w:unhideWhenUsed/>
    <w:rsid w:val="00042C74"/>
    <w:pPr>
      <w:widowControl w:val="0"/>
      <w:autoSpaceDE w:val="0"/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042C7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42C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2C7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1603</Characters>
  <Application>Microsoft Office Word</Application>
  <DocSecurity>0</DocSecurity>
  <Lines>13</Lines>
  <Paragraphs>3</Paragraphs>
  <ScaleCrop>false</ScaleCrop>
  <Company>RePack by SPecialiST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Верхотина Галина А.</dc:creator>
  <cp:lastModifiedBy>Верхотина Галина А.</cp:lastModifiedBy>
  <cp:revision>1</cp:revision>
  <dcterms:created xsi:type="dcterms:W3CDTF">2019-06-27T10:41:00Z</dcterms:created>
  <dcterms:modified xsi:type="dcterms:W3CDTF">2019-06-27T10:41:00Z</dcterms:modified>
</cp:coreProperties>
</file>