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25" w:rsidRPr="00364BEB" w:rsidRDefault="00C80B25" w:rsidP="00C80B25">
      <w:pPr>
        <w:jc w:val="center"/>
        <w:rPr>
          <w:sz w:val="18"/>
          <w:szCs w:val="18"/>
        </w:rPr>
      </w:pPr>
      <w:r w:rsidRPr="00364BEB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25" w:rsidRPr="00364BEB" w:rsidRDefault="00C80B25" w:rsidP="00C80B25">
      <w:pPr>
        <w:jc w:val="center"/>
        <w:rPr>
          <w:b/>
          <w:bCs/>
          <w:sz w:val="18"/>
          <w:szCs w:val="18"/>
        </w:rPr>
      </w:pPr>
    </w:p>
    <w:p w:rsidR="00C80B25" w:rsidRPr="00364BEB" w:rsidRDefault="00C80B25" w:rsidP="00C80B25">
      <w:pPr>
        <w:pStyle w:val="2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364BEB">
        <w:rPr>
          <w:rFonts w:ascii="Times New Roman" w:hAnsi="Times New Roman" w:cs="Times New Roman"/>
          <w:b w:val="0"/>
          <w:sz w:val="18"/>
          <w:szCs w:val="18"/>
        </w:rPr>
        <w:t>АДМИНИСТРАЦИЯ ПАНИНСКОГО  МУНИЦИПАЛЬНОГО  РАЙОНА</w:t>
      </w:r>
    </w:p>
    <w:p w:rsidR="00C80B25" w:rsidRPr="00364BEB" w:rsidRDefault="00C80B25" w:rsidP="00C80B25">
      <w:pPr>
        <w:pStyle w:val="2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364BEB">
        <w:rPr>
          <w:rFonts w:ascii="Times New Roman" w:hAnsi="Times New Roman" w:cs="Times New Roman"/>
          <w:b w:val="0"/>
          <w:sz w:val="18"/>
          <w:szCs w:val="18"/>
        </w:rPr>
        <w:t>ВОРОНЕЖСКОЙ  ОБЛАСТИ</w:t>
      </w:r>
    </w:p>
    <w:p w:rsidR="00C80B25" w:rsidRPr="00364BEB" w:rsidRDefault="00C80B25" w:rsidP="00C80B25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364BEB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C80B25" w:rsidRPr="00364BEB" w:rsidRDefault="00C80B25" w:rsidP="00C80B25">
      <w:pPr>
        <w:rPr>
          <w:sz w:val="18"/>
          <w:szCs w:val="18"/>
        </w:rPr>
      </w:pPr>
    </w:p>
    <w:p w:rsidR="00C80B25" w:rsidRPr="00364BEB" w:rsidRDefault="00C80B25" w:rsidP="00C80B25">
      <w:pPr>
        <w:rPr>
          <w:sz w:val="18"/>
          <w:szCs w:val="18"/>
        </w:rPr>
      </w:pPr>
    </w:p>
    <w:p w:rsidR="00C80B25" w:rsidRPr="00364BEB" w:rsidRDefault="00C80B25" w:rsidP="00C80B25">
      <w:pPr>
        <w:rPr>
          <w:sz w:val="18"/>
          <w:szCs w:val="18"/>
        </w:rPr>
      </w:pPr>
      <w:r w:rsidRPr="00364BEB">
        <w:rPr>
          <w:sz w:val="18"/>
          <w:szCs w:val="18"/>
        </w:rPr>
        <w:t xml:space="preserve">от  30 ноября 2018   № 423  </w:t>
      </w:r>
    </w:p>
    <w:p w:rsidR="00C80B25" w:rsidRPr="00364BEB" w:rsidRDefault="00C80B25" w:rsidP="00C80B25">
      <w:pPr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           р.п. Панино</w:t>
      </w:r>
    </w:p>
    <w:p w:rsidR="00C80B25" w:rsidRPr="00364BEB" w:rsidRDefault="00C80B25" w:rsidP="00C80B25">
      <w:pPr>
        <w:jc w:val="both"/>
        <w:rPr>
          <w:sz w:val="18"/>
          <w:szCs w:val="18"/>
        </w:rPr>
      </w:pPr>
    </w:p>
    <w:p w:rsidR="00C80B25" w:rsidRPr="00364BEB" w:rsidRDefault="00C80B25" w:rsidP="00C80B25">
      <w:pPr>
        <w:pStyle w:val="a3"/>
        <w:tabs>
          <w:tab w:val="left" w:pos="1418"/>
        </w:tabs>
        <w:spacing w:line="276" w:lineRule="auto"/>
        <w:ind w:right="3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>О создании комиссии по обеспечению</w:t>
      </w:r>
    </w:p>
    <w:p w:rsidR="00C80B25" w:rsidRPr="00364BEB" w:rsidRDefault="00C80B25" w:rsidP="00C80B25">
      <w:pPr>
        <w:pStyle w:val="a3"/>
        <w:tabs>
          <w:tab w:val="left" w:pos="1418"/>
        </w:tabs>
        <w:spacing w:line="276" w:lineRule="auto"/>
        <w:ind w:right="3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 xml:space="preserve">устойчивого развития экономики </w:t>
      </w:r>
    </w:p>
    <w:p w:rsidR="00C80B25" w:rsidRPr="00364BEB" w:rsidRDefault="00C80B25" w:rsidP="00C80B25">
      <w:pPr>
        <w:pStyle w:val="a3"/>
        <w:tabs>
          <w:tab w:val="left" w:pos="1418"/>
        </w:tabs>
        <w:spacing w:line="276" w:lineRule="auto"/>
        <w:ind w:right="3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>и социальной стабильности</w:t>
      </w:r>
    </w:p>
    <w:p w:rsidR="00C80B25" w:rsidRPr="00364BEB" w:rsidRDefault="00C80B25" w:rsidP="00C80B25">
      <w:pPr>
        <w:pStyle w:val="a3"/>
        <w:tabs>
          <w:tab w:val="left" w:pos="1418"/>
        </w:tabs>
        <w:spacing w:line="276" w:lineRule="auto"/>
        <w:ind w:right="3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>Панинского  муниципального района</w:t>
      </w:r>
    </w:p>
    <w:p w:rsidR="00C80B25" w:rsidRPr="00364BEB" w:rsidRDefault="00C80B25" w:rsidP="00C80B25">
      <w:pPr>
        <w:pStyle w:val="a3"/>
        <w:tabs>
          <w:tab w:val="left" w:pos="1418"/>
          <w:tab w:val="left" w:pos="3936"/>
        </w:tabs>
        <w:spacing w:line="276" w:lineRule="auto"/>
        <w:ind w:right="3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>Воронежской области</w:t>
      </w:r>
      <w:r w:rsidRPr="00364BEB">
        <w:rPr>
          <w:rFonts w:ascii="Times New Roman" w:hAnsi="Times New Roman"/>
          <w:b/>
          <w:sz w:val="18"/>
          <w:szCs w:val="18"/>
        </w:rPr>
        <w:tab/>
      </w:r>
    </w:p>
    <w:p w:rsidR="00C80B25" w:rsidRPr="00364BEB" w:rsidRDefault="00C80B25" w:rsidP="00C80B25">
      <w:pPr>
        <w:pStyle w:val="a7"/>
        <w:tabs>
          <w:tab w:val="left" w:pos="1134"/>
        </w:tabs>
        <w:ind w:left="23" w:right="-2" w:firstLine="686"/>
        <w:rPr>
          <w:sz w:val="18"/>
          <w:szCs w:val="18"/>
        </w:rPr>
      </w:pPr>
      <w:r w:rsidRPr="00364BEB">
        <w:rPr>
          <w:sz w:val="18"/>
          <w:szCs w:val="18"/>
        </w:rPr>
        <w:t>В целях обеспечения устойчивого и динамичного развития Панинского муниципального района Воронежской области, определения путей преодоления внешних и внутренних фак</w:t>
      </w:r>
      <w:r w:rsidRPr="00364BEB">
        <w:rPr>
          <w:sz w:val="18"/>
          <w:szCs w:val="18"/>
        </w:rPr>
        <w:softHyphen/>
        <w:t>торов, негативно влияющих на экономику Панинского муниципального района Воронежской области и его соци</w:t>
      </w:r>
      <w:r w:rsidRPr="00364BEB">
        <w:rPr>
          <w:sz w:val="18"/>
          <w:szCs w:val="18"/>
        </w:rPr>
        <w:softHyphen/>
        <w:t xml:space="preserve">альную сферу, администрация Панинского муниципального района Воронежской области </w:t>
      </w:r>
      <w:proofErr w:type="spellStart"/>
      <w:r w:rsidRPr="00364BEB">
        <w:rPr>
          <w:b/>
          <w:sz w:val="18"/>
          <w:szCs w:val="18"/>
        </w:rPr>
        <w:t>п</w:t>
      </w:r>
      <w:proofErr w:type="spellEnd"/>
      <w:r w:rsidRPr="00364BEB">
        <w:rPr>
          <w:b/>
          <w:sz w:val="18"/>
          <w:szCs w:val="18"/>
        </w:rPr>
        <w:t xml:space="preserve"> о с т а </w:t>
      </w:r>
      <w:proofErr w:type="spellStart"/>
      <w:r w:rsidRPr="00364BEB">
        <w:rPr>
          <w:b/>
          <w:sz w:val="18"/>
          <w:szCs w:val="18"/>
        </w:rPr>
        <w:t>н</w:t>
      </w:r>
      <w:proofErr w:type="spellEnd"/>
      <w:r w:rsidRPr="00364BEB">
        <w:rPr>
          <w:b/>
          <w:sz w:val="18"/>
          <w:szCs w:val="18"/>
        </w:rPr>
        <w:t xml:space="preserve"> о в л я е т:</w:t>
      </w:r>
    </w:p>
    <w:p w:rsidR="00C80B25" w:rsidRPr="00364BEB" w:rsidRDefault="00C80B25" w:rsidP="00C80B25">
      <w:pPr>
        <w:spacing w:line="360" w:lineRule="auto"/>
        <w:ind w:firstLine="72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1. Создать Комиссию по обеспечению устойчивого  развития экономики и социальной стабильности Панинского муниципального района Воронежской области (далее – Комиссия).</w:t>
      </w:r>
    </w:p>
    <w:p w:rsidR="00C80B25" w:rsidRPr="00364BEB" w:rsidRDefault="00C80B25" w:rsidP="00C80B25">
      <w:pPr>
        <w:spacing w:line="360" w:lineRule="auto"/>
        <w:ind w:firstLine="72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 Утвердить:</w:t>
      </w:r>
    </w:p>
    <w:p w:rsidR="00C80B25" w:rsidRPr="00364BEB" w:rsidRDefault="00C80B25" w:rsidP="00C80B25">
      <w:pPr>
        <w:spacing w:line="360" w:lineRule="auto"/>
        <w:ind w:firstLine="72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прилагаемый состав Комиссии;</w:t>
      </w:r>
    </w:p>
    <w:p w:rsidR="00C80B25" w:rsidRPr="00364BEB" w:rsidRDefault="00C80B25" w:rsidP="00C80B25">
      <w:pPr>
        <w:spacing w:line="360" w:lineRule="auto"/>
        <w:ind w:firstLine="72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прилагаемое положение о Комиссии.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566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3. Признать утратившими силу постановления администрации Панинского муниципального района: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566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- от 08.12.2016 № 380 «О создании Комиссии по обеспечению устойчивого развития экономики и социальной стабильности Панинского муниципального района»;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566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- от 20.12.2017 № 458 «О внесении изменений в состав комиссии по обеспечению устойчивого развития экономики и социальной стабильности Панинского муниципального района Воронежской области»;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566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- от 22.10.2018 № 321 «О внесении изменений в состав комиссии и положение о комиссии  по обеспечению устойчивого развития экономики и социальной стабильности Панинского муниципального района Воронежской области».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566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566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5. Опубликовать настоящее постановление в периодическом печатном издании Панинского муниципального района Воронежской области  «Панинский муниципальный вестник».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566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6. Контроль за исполнением настоящего постановления  возложить на исполняющую обязанности заместителя главы администрации Панинского муниципального района – начальника отдела по управлению муниципальным имуществом и экономического развития Панинского муниципального района Сафонову О.В.</w:t>
      </w:r>
    </w:p>
    <w:p w:rsidR="00C80B25" w:rsidRPr="00364BEB" w:rsidRDefault="00C80B25" w:rsidP="00C80B25">
      <w:pPr>
        <w:pStyle w:val="a3"/>
        <w:spacing w:before="60"/>
        <w:ind w:left="57" w:right="3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 xml:space="preserve">Глава </w:t>
      </w:r>
    </w:p>
    <w:p w:rsidR="00C80B25" w:rsidRPr="00364BEB" w:rsidRDefault="00C80B25" w:rsidP="00C80B25">
      <w:pPr>
        <w:pStyle w:val="a3"/>
        <w:spacing w:before="60"/>
        <w:ind w:left="57" w:right="3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Панинского муниципального района                                                Н.В. Щеглов</w:t>
      </w:r>
    </w:p>
    <w:p w:rsidR="00C80B25" w:rsidRPr="00364BEB" w:rsidRDefault="00C80B25" w:rsidP="00C80B25">
      <w:pPr>
        <w:jc w:val="right"/>
        <w:rPr>
          <w:sz w:val="18"/>
          <w:szCs w:val="18"/>
        </w:rPr>
      </w:pPr>
      <w:r w:rsidRPr="00364BEB">
        <w:rPr>
          <w:sz w:val="18"/>
          <w:szCs w:val="18"/>
        </w:rPr>
        <w:t xml:space="preserve">     Утвержден  </w:t>
      </w:r>
    </w:p>
    <w:p w:rsidR="00C80B25" w:rsidRPr="00364BEB" w:rsidRDefault="00C80B25" w:rsidP="00C80B25">
      <w:pPr>
        <w:jc w:val="right"/>
        <w:rPr>
          <w:sz w:val="18"/>
          <w:szCs w:val="18"/>
        </w:rPr>
      </w:pPr>
      <w:r w:rsidRPr="00364BEB">
        <w:rPr>
          <w:sz w:val="18"/>
          <w:szCs w:val="18"/>
        </w:rPr>
        <w:t xml:space="preserve">постановлением администрации </w:t>
      </w:r>
    </w:p>
    <w:p w:rsidR="00C80B25" w:rsidRPr="00364BEB" w:rsidRDefault="00C80B25" w:rsidP="00C80B25">
      <w:pPr>
        <w:jc w:val="right"/>
        <w:rPr>
          <w:sz w:val="18"/>
          <w:szCs w:val="18"/>
        </w:rPr>
      </w:pPr>
      <w:r w:rsidRPr="00364BEB">
        <w:rPr>
          <w:sz w:val="18"/>
          <w:szCs w:val="18"/>
        </w:rPr>
        <w:t>Панинского муниципального района</w:t>
      </w:r>
    </w:p>
    <w:p w:rsidR="00C80B25" w:rsidRPr="00364BEB" w:rsidRDefault="00C80B25" w:rsidP="00C80B25">
      <w:pPr>
        <w:jc w:val="right"/>
        <w:rPr>
          <w:sz w:val="18"/>
          <w:szCs w:val="18"/>
        </w:rPr>
      </w:pPr>
      <w:r w:rsidRPr="00364BEB">
        <w:rPr>
          <w:sz w:val="18"/>
          <w:szCs w:val="18"/>
        </w:rPr>
        <w:t xml:space="preserve"> Воронежской области</w:t>
      </w:r>
    </w:p>
    <w:p w:rsidR="00C80B25" w:rsidRPr="00364BEB" w:rsidRDefault="00C80B25" w:rsidP="00C80B25">
      <w:pPr>
        <w:jc w:val="center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                                                                                                                               От 30.11.2018 № 423</w:t>
      </w:r>
    </w:p>
    <w:p w:rsidR="00C80B25" w:rsidRPr="00364BEB" w:rsidRDefault="00C80B25" w:rsidP="00C80B2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>Состав  комиссии</w:t>
      </w:r>
    </w:p>
    <w:p w:rsidR="00C80B25" w:rsidRPr="00364BEB" w:rsidRDefault="00C80B25" w:rsidP="00C80B2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 xml:space="preserve">по обеспечению устойчивого развития экономики и социальной стабильности Панинского муниципального района </w:t>
      </w:r>
    </w:p>
    <w:p w:rsidR="00C80B25" w:rsidRPr="00364BEB" w:rsidRDefault="00C80B25" w:rsidP="00C80B2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lastRenderedPageBreak/>
        <w:t>Воронежской области</w:t>
      </w: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6"/>
        <w:gridCol w:w="5396"/>
      </w:tblGrid>
      <w:tr w:rsidR="00C80B25" w:rsidRPr="00364BEB" w:rsidTr="00A12A1F">
        <w:trPr>
          <w:trHeight w:val="927"/>
        </w:trPr>
        <w:tc>
          <w:tcPr>
            <w:tcW w:w="4486" w:type="dxa"/>
          </w:tcPr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Сафонова</w:t>
            </w:r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Ольга Вячеславовна</w:t>
            </w:r>
          </w:p>
        </w:tc>
        <w:tc>
          <w:tcPr>
            <w:tcW w:w="5396" w:type="dxa"/>
          </w:tcPr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и. о.  заместителя главы администрации Панинского</w:t>
            </w:r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rPr>
                <w:rFonts w:ascii="Times New Roman" w:hAnsi="Times New Roman"/>
                <w:b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– </w:t>
            </w:r>
            <w:r w:rsidRPr="00364BEB">
              <w:rPr>
                <w:rFonts w:ascii="Times New Roman" w:hAnsi="Times New Roman"/>
                <w:b/>
                <w:sz w:val="18"/>
                <w:szCs w:val="18"/>
              </w:rPr>
              <w:t>председатель  комиссии</w:t>
            </w:r>
          </w:p>
        </w:tc>
      </w:tr>
      <w:tr w:rsidR="00C80B25" w:rsidRPr="00364BEB" w:rsidTr="00A12A1F">
        <w:trPr>
          <w:trHeight w:val="982"/>
        </w:trPr>
        <w:tc>
          <w:tcPr>
            <w:tcW w:w="4486" w:type="dxa"/>
          </w:tcPr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left="8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left="8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Ситникова</w:t>
            </w:r>
            <w:proofErr w:type="spellEnd"/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left="8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Ирина Александровна</w:t>
            </w:r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6" w:type="dxa"/>
          </w:tcPr>
          <w:p w:rsidR="00C80B25" w:rsidRPr="00364BEB" w:rsidRDefault="00C80B25" w:rsidP="00A12A1F">
            <w:pPr>
              <w:rPr>
                <w:sz w:val="18"/>
                <w:szCs w:val="18"/>
              </w:rPr>
            </w:pPr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 xml:space="preserve">специалист МКУ «Панинский  ЦООДОМС» </w:t>
            </w:r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rPr>
                <w:rFonts w:ascii="Times New Roman" w:hAnsi="Times New Roman"/>
                <w:b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364BEB">
              <w:rPr>
                <w:rFonts w:ascii="Times New Roman" w:hAnsi="Times New Roman"/>
                <w:b/>
                <w:sz w:val="18"/>
                <w:szCs w:val="18"/>
              </w:rPr>
              <w:t>секретарь комиссии</w:t>
            </w:r>
          </w:p>
          <w:p w:rsidR="00C80B25" w:rsidRPr="00364BEB" w:rsidRDefault="00C80B25" w:rsidP="00A12A1F">
            <w:pPr>
              <w:pStyle w:val="a3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0B25" w:rsidRPr="00364BEB" w:rsidRDefault="00C80B25" w:rsidP="00C80B25">
      <w:pPr>
        <w:pStyle w:val="a3"/>
        <w:spacing w:before="60"/>
        <w:ind w:left="57" w:right="3" w:hanging="342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</w:p>
    <w:p w:rsidR="00C80B25" w:rsidRPr="00364BEB" w:rsidRDefault="00C80B25" w:rsidP="00C80B25">
      <w:pPr>
        <w:pStyle w:val="a3"/>
        <w:spacing w:before="60"/>
        <w:ind w:left="57" w:right="3" w:hanging="342"/>
        <w:jc w:val="center"/>
        <w:rPr>
          <w:rFonts w:ascii="Times New Roman" w:hAnsi="Times New Roman"/>
          <w:b/>
          <w:sz w:val="18"/>
          <w:szCs w:val="18"/>
        </w:rPr>
      </w:pPr>
      <w:r w:rsidRPr="00364BEB">
        <w:rPr>
          <w:rFonts w:ascii="Times New Roman" w:hAnsi="Times New Roman"/>
          <w:b/>
          <w:sz w:val="18"/>
          <w:szCs w:val="18"/>
        </w:rPr>
        <w:t>Члены комиссии:</w:t>
      </w:r>
    </w:p>
    <w:p w:rsidR="00C80B25" w:rsidRPr="00364BEB" w:rsidRDefault="00C80B25" w:rsidP="00C80B25">
      <w:pPr>
        <w:pStyle w:val="a3"/>
        <w:spacing w:before="60"/>
        <w:ind w:left="57" w:right="3" w:hanging="342"/>
        <w:rPr>
          <w:rFonts w:ascii="Times New Roman" w:hAnsi="Times New Roman"/>
          <w:sz w:val="18"/>
          <w:szCs w:val="18"/>
        </w:rPr>
      </w:pPr>
    </w:p>
    <w:tbl>
      <w:tblPr>
        <w:tblW w:w="98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4"/>
        <w:gridCol w:w="5454"/>
      </w:tblGrid>
      <w:tr w:rsidR="00C80B25" w:rsidRPr="00364BEB" w:rsidTr="00A12A1F">
        <w:trPr>
          <w:trHeight w:val="261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BEB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BEB">
              <w:rPr>
                <w:rFonts w:ascii="Times New Roman" w:hAnsi="Times New Roman"/>
                <w:b/>
                <w:sz w:val="18"/>
                <w:szCs w:val="18"/>
              </w:rPr>
              <w:t>Наименование должности</w:t>
            </w:r>
          </w:p>
        </w:tc>
      </w:tr>
      <w:tr w:rsidR="00C80B25" w:rsidRPr="00364BEB" w:rsidTr="00A12A1F">
        <w:trPr>
          <w:trHeight w:val="629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Лепков</w:t>
            </w:r>
            <w:proofErr w:type="spellEnd"/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Юрий Леонидович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hanging="342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Р    Руководитель  аппарата администрации Панинского муниципального района</w:t>
            </w:r>
          </w:p>
        </w:tc>
      </w:tr>
      <w:tr w:rsidR="00C80B25" w:rsidRPr="00364BEB" w:rsidTr="00A12A1F">
        <w:trPr>
          <w:trHeight w:val="1000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Чикунова</w:t>
            </w:r>
            <w:proofErr w:type="spellEnd"/>
          </w:p>
          <w:p w:rsidR="00C80B25" w:rsidRPr="00364BEB" w:rsidRDefault="00C80B25" w:rsidP="00A12A1F">
            <w:pPr>
              <w:pStyle w:val="a3"/>
              <w:ind w:left="350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Оксана Владимировна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left="57" w:hanging="342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Р   Руководитель  отдела по финансам,                                                                 бюджету и мобилизации  доходов  администрации Панинского муниципального района</w:t>
            </w:r>
          </w:p>
          <w:p w:rsidR="00C80B25" w:rsidRPr="00364BEB" w:rsidRDefault="00C80B25" w:rsidP="00A12A1F">
            <w:pPr>
              <w:pStyle w:val="a3"/>
              <w:ind w:left="57" w:hanging="3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B25" w:rsidRPr="00364BEB" w:rsidTr="00A12A1F">
        <w:trPr>
          <w:trHeight w:val="380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Щербакова</w:t>
            </w:r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Галина Валерьевна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Заместитель начальника отдела по управлению муниципальным имуществом и экономического развития администрации Панинского муниципального района</w:t>
            </w:r>
          </w:p>
        </w:tc>
      </w:tr>
      <w:tr w:rsidR="00C80B25" w:rsidRPr="00364BEB" w:rsidTr="00A12A1F">
        <w:trPr>
          <w:trHeight w:val="324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Покузиев</w:t>
            </w:r>
            <w:proofErr w:type="spellEnd"/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Директор МКУ Панинский «ИКЦ АПК»</w:t>
            </w:r>
          </w:p>
        </w:tc>
      </w:tr>
      <w:tr w:rsidR="00C80B25" w:rsidRPr="00364BEB" w:rsidTr="00A12A1F">
        <w:trPr>
          <w:trHeight w:val="831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Землянухин</w:t>
            </w:r>
            <w:proofErr w:type="spellEnd"/>
            <w:r w:rsidRPr="00364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Владимир Дмитриевич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left="57" w:right="3" w:hanging="342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 xml:space="preserve">Р   </w:t>
            </w: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Врио</w:t>
            </w:r>
            <w:proofErr w:type="spellEnd"/>
            <w:r w:rsidRPr="00364BEB">
              <w:rPr>
                <w:rFonts w:ascii="Times New Roman" w:hAnsi="Times New Roman"/>
                <w:sz w:val="18"/>
                <w:szCs w:val="18"/>
              </w:rPr>
              <w:t xml:space="preserve"> руководителя межрайонной инспекции налоговой службы №5 по Воронежской области (по согласованию) </w:t>
            </w:r>
          </w:p>
        </w:tc>
      </w:tr>
      <w:tr w:rsidR="00C80B25" w:rsidRPr="00364BEB" w:rsidTr="00A12A1F">
        <w:trPr>
          <w:trHeight w:val="317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Боева</w:t>
            </w:r>
            <w:proofErr w:type="spellEnd"/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Валентина Васильевна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Начальник Панинского районного отдела судебных приставов (по согласованию)</w:t>
            </w:r>
          </w:p>
        </w:tc>
      </w:tr>
      <w:tr w:rsidR="00C80B25" w:rsidRPr="00364BEB" w:rsidTr="00A12A1F">
        <w:trPr>
          <w:trHeight w:val="222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Богатырева</w:t>
            </w:r>
            <w:proofErr w:type="spellEnd"/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Елена Васильевна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Главный специалист  уполномоченный филиала № 8 ГО ВРО ФСС РФ (по согласованию)</w:t>
            </w:r>
          </w:p>
        </w:tc>
      </w:tr>
      <w:tr w:rsidR="00C80B25" w:rsidRPr="00364BEB" w:rsidTr="00A12A1F">
        <w:trPr>
          <w:trHeight w:val="111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 xml:space="preserve">Сорокина </w:t>
            </w:r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 xml:space="preserve"> Надежда Леонидовна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Директор ГКУ ВО ЦЗН Панинского района (по согласованию)</w:t>
            </w:r>
          </w:p>
        </w:tc>
      </w:tr>
      <w:tr w:rsidR="00C80B25" w:rsidRPr="00364BEB" w:rsidTr="00A12A1F">
        <w:trPr>
          <w:trHeight w:val="111"/>
        </w:trPr>
        <w:tc>
          <w:tcPr>
            <w:tcW w:w="4404" w:type="dxa"/>
          </w:tcPr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Бражникова</w:t>
            </w:r>
            <w:proofErr w:type="spellEnd"/>
            <w:r w:rsidRPr="00364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0B25" w:rsidRPr="00364BEB" w:rsidRDefault="00C80B25" w:rsidP="00A12A1F">
            <w:pPr>
              <w:pStyle w:val="a3"/>
              <w:ind w:left="350" w:right="3" w:hanging="3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>Наталья Михайловна</w:t>
            </w:r>
          </w:p>
        </w:tc>
        <w:tc>
          <w:tcPr>
            <w:tcW w:w="5454" w:type="dxa"/>
          </w:tcPr>
          <w:p w:rsidR="00C80B25" w:rsidRPr="00364BEB" w:rsidRDefault="00C80B25" w:rsidP="00A12A1F">
            <w:pPr>
              <w:pStyle w:val="a3"/>
              <w:ind w:right="3"/>
              <w:rPr>
                <w:rFonts w:ascii="Times New Roman" w:hAnsi="Times New Roman"/>
                <w:sz w:val="18"/>
                <w:szCs w:val="18"/>
              </w:rPr>
            </w:pPr>
            <w:r w:rsidRPr="00364BEB"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(на правах отдела (в Панинском районе)) ГУ УПФР в </w:t>
            </w:r>
            <w:proofErr w:type="spellStart"/>
            <w:r w:rsidRPr="00364BEB">
              <w:rPr>
                <w:rFonts w:ascii="Times New Roman" w:hAnsi="Times New Roman"/>
                <w:sz w:val="18"/>
                <w:szCs w:val="18"/>
              </w:rPr>
              <w:t>Новоусманском</w:t>
            </w:r>
            <w:proofErr w:type="spellEnd"/>
            <w:r w:rsidRPr="00364BEB">
              <w:rPr>
                <w:rFonts w:ascii="Times New Roman" w:hAnsi="Times New Roman"/>
                <w:sz w:val="18"/>
                <w:szCs w:val="18"/>
              </w:rPr>
              <w:t xml:space="preserve"> районе (межрайонное) (по согласованию)</w:t>
            </w:r>
          </w:p>
        </w:tc>
      </w:tr>
    </w:tbl>
    <w:p w:rsidR="00C80B25" w:rsidRPr="00364BEB" w:rsidRDefault="00C80B25" w:rsidP="00C80B25">
      <w:pPr>
        <w:tabs>
          <w:tab w:val="left" w:pos="4820"/>
          <w:tab w:val="left" w:pos="5103"/>
        </w:tabs>
        <w:jc w:val="both"/>
        <w:rPr>
          <w:spacing w:val="-1"/>
          <w:sz w:val="18"/>
          <w:szCs w:val="18"/>
        </w:rPr>
      </w:pPr>
    </w:p>
    <w:p w:rsidR="00C80B25" w:rsidRPr="00364BEB" w:rsidRDefault="00C80B25" w:rsidP="00C80B25">
      <w:pPr>
        <w:tabs>
          <w:tab w:val="left" w:pos="4820"/>
          <w:tab w:val="left" w:pos="5103"/>
        </w:tabs>
        <w:ind w:left="5670"/>
        <w:jc w:val="right"/>
        <w:rPr>
          <w:spacing w:val="-1"/>
          <w:sz w:val="18"/>
          <w:szCs w:val="18"/>
        </w:rPr>
      </w:pPr>
      <w:r w:rsidRPr="00364BEB">
        <w:rPr>
          <w:spacing w:val="-1"/>
          <w:sz w:val="18"/>
          <w:szCs w:val="18"/>
        </w:rPr>
        <w:t xml:space="preserve"> Утверждено</w:t>
      </w:r>
    </w:p>
    <w:p w:rsidR="00C80B25" w:rsidRPr="00364BEB" w:rsidRDefault="00C80B25" w:rsidP="00C80B25">
      <w:pPr>
        <w:ind w:left="5670"/>
        <w:jc w:val="right"/>
        <w:rPr>
          <w:spacing w:val="-1"/>
          <w:sz w:val="18"/>
          <w:szCs w:val="18"/>
        </w:rPr>
      </w:pPr>
      <w:r w:rsidRPr="00364BEB">
        <w:rPr>
          <w:spacing w:val="-1"/>
          <w:sz w:val="18"/>
          <w:szCs w:val="18"/>
        </w:rPr>
        <w:t xml:space="preserve"> постановлением администрации Панинского муниципального района</w:t>
      </w:r>
    </w:p>
    <w:p w:rsidR="00C80B25" w:rsidRPr="00364BEB" w:rsidRDefault="00C80B25" w:rsidP="00C80B25">
      <w:pPr>
        <w:ind w:left="5670"/>
        <w:jc w:val="right"/>
        <w:rPr>
          <w:spacing w:val="-1"/>
          <w:sz w:val="18"/>
          <w:szCs w:val="18"/>
        </w:rPr>
      </w:pPr>
      <w:r w:rsidRPr="00364BEB">
        <w:rPr>
          <w:spacing w:val="-1"/>
          <w:sz w:val="18"/>
          <w:szCs w:val="18"/>
        </w:rPr>
        <w:t>Воронежской области</w:t>
      </w:r>
    </w:p>
    <w:p w:rsidR="00C80B25" w:rsidRPr="00364BEB" w:rsidRDefault="00C80B25" w:rsidP="00C80B25">
      <w:pPr>
        <w:ind w:left="5670"/>
        <w:jc w:val="right"/>
        <w:rPr>
          <w:spacing w:val="-1"/>
          <w:sz w:val="18"/>
          <w:szCs w:val="18"/>
        </w:rPr>
      </w:pPr>
      <w:r w:rsidRPr="00364BEB">
        <w:rPr>
          <w:spacing w:val="-1"/>
          <w:sz w:val="18"/>
          <w:szCs w:val="18"/>
        </w:rPr>
        <w:t>от  30.11.2018 № 423</w:t>
      </w:r>
    </w:p>
    <w:p w:rsidR="00C80B25" w:rsidRPr="00364BEB" w:rsidRDefault="00C80B25" w:rsidP="00C80B25">
      <w:pPr>
        <w:jc w:val="both"/>
        <w:rPr>
          <w:b/>
          <w:bCs/>
          <w:spacing w:val="-1"/>
          <w:sz w:val="18"/>
          <w:szCs w:val="18"/>
        </w:rPr>
      </w:pPr>
    </w:p>
    <w:p w:rsidR="00C80B25" w:rsidRPr="00364BEB" w:rsidRDefault="00C80B25" w:rsidP="00C80B2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64BEB">
        <w:rPr>
          <w:b/>
          <w:bCs/>
          <w:sz w:val="18"/>
          <w:szCs w:val="18"/>
        </w:rPr>
        <w:t>Положение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64BEB">
        <w:rPr>
          <w:b/>
          <w:bCs/>
          <w:sz w:val="18"/>
          <w:szCs w:val="18"/>
        </w:rPr>
        <w:t xml:space="preserve">о комиссии </w:t>
      </w:r>
      <w:r w:rsidRPr="00364BEB">
        <w:rPr>
          <w:b/>
          <w:sz w:val="18"/>
          <w:szCs w:val="18"/>
        </w:rPr>
        <w:t xml:space="preserve">по обеспечению устойчивого  развития 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64BEB">
        <w:rPr>
          <w:b/>
          <w:sz w:val="18"/>
          <w:szCs w:val="18"/>
        </w:rPr>
        <w:t xml:space="preserve">экономики и социальной стабильности Панинского 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64BEB">
        <w:rPr>
          <w:b/>
          <w:sz w:val="18"/>
          <w:szCs w:val="18"/>
        </w:rPr>
        <w:t>муниципального района Воронежской области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18"/>
          <w:szCs w:val="18"/>
        </w:rPr>
      </w:pPr>
      <w:bookmarkStart w:id="0" w:name="Par128"/>
      <w:bookmarkEnd w:id="0"/>
      <w:r w:rsidRPr="00364BEB">
        <w:rPr>
          <w:sz w:val="18"/>
          <w:szCs w:val="18"/>
        </w:rPr>
        <w:t>1. Общие положения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1.1. Комиссия по обеспечению устойчивого развития экономики и социальной стабильности Панинского муниципального района Воронежской области (далее - Комиссия) осуществляет свою деятельность в соответствии с регламентом работы администрации Панинского 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Комиссия является совещательным органом, оказывающим содействие в вопросах разработки и принятия своевременных мер по поддержке экономики и социальной сферы Панинского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1.2. Комиссия в своей деятельности руководствуется </w:t>
      </w:r>
      <w:hyperlink r:id="rId5" w:history="1">
        <w:r w:rsidRPr="00364BEB">
          <w:rPr>
            <w:sz w:val="18"/>
            <w:szCs w:val="18"/>
          </w:rPr>
          <w:t>Конституцией</w:t>
        </w:r>
      </w:hyperlink>
      <w:r w:rsidRPr="00364BEB">
        <w:rPr>
          <w:sz w:val="18"/>
          <w:szCs w:val="1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Воронежской области, а также настоящим Положением.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18"/>
          <w:szCs w:val="18"/>
        </w:rPr>
      </w:pPr>
      <w:bookmarkStart w:id="1" w:name="Par135"/>
      <w:bookmarkEnd w:id="1"/>
      <w:r w:rsidRPr="00364BEB">
        <w:rPr>
          <w:sz w:val="18"/>
          <w:szCs w:val="18"/>
        </w:rPr>
        <w:t>2. Задачи Комиссии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Основными задачами Комиссии являются: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lastRenderedPageBreak/>
        <w:t>2.1. Оценка складывающейся экономической ситуации и выработка комплекса мер и предложений по поддержке экономики и социальной сферы Панинского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2.2. Мониторинг состояния, анализ тенденций в соответствующей сфере, подготовка аргументированных предложений по антикризисным мерам и действиям.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2.3. Внедрение антикризисных управленческих решений с целью предупреждения и финансового оздоровления </w:t>
      </w:r>
      <w:proofErr w:type="spellStart"/>
      <w:r w:rsidRPr="00364BEB">
        <w:rPr>
          <w:sz w:val="18"/>
          <w:szCs w:val="18"/>
        </w:rPr>
        <w:t>бюджетообразующих</w:t>
      </w:r>
      <w:proofErr w:type="spellEnd"/>
      <w:r w:rsidRPr="00364BEB">
        <w:rPr>
          <w:sz w:val="18"/>
          <w:szCs w:val="18"/>
        </w:rPr>
        <w:t xml:space="preserve"> предприятий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2.4. Расширение налогооблагаемой базы по налогам, зачисляемым в консолидированный бюджет Панинского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2.5. Сокращение задолженности по налоговым платежам в консолидированный бюджет Панинского муниципального района, в том числе путем проведения индивидуальной работы с налогоплательщиками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2.6. Организация взаимодействия органов местного самоуправления, общественных организаций по легализации трудовых отношений на территории Панинского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2.7. Подготовка предложений по оптимизации бюджетных расходов консолидированного бюджета Панинского муниципального района  за счет выявления и сокращения неэффективных затрат.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2.8. Обеспечение мониторинга в сфере занятости населения, организация адресной работы с предприятиями (предпринимателями), планирующими массовое высвобождение работников, имеющими задолженность по заработной плате.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2.9. Принятие мер направленных на погашение задолженности  по заработной плате в организациях  и учреждениях всех организационно – правовых форм и форм собственности.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2.10. Адресная работа с предприятиями (предпринимателями) выплачивающими заработную плату ниже установленного в регионе прожиточного уровня трудоспособного населения.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2.11. Организация работы по неформальной занятости населения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2.12. Организация контроля реализации муниципальных программ, предусматривающих мероприятия по повышению качества жизни населения района. 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398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 xml:space="preserve">2.13. Организация контроля за соблюдением предприятиями и организациями, действующими на территории Панинского муниципального района, трудового законодательства в отношении лиц </w:t>
      </w:r>
      <w:proofErr w:type="spellStart"/>
      <w:r w:rsidRPr="00364BEB">
        <w:rPr>
          <w:rFonts w:ascii="Times New Roman" w:hAnsi="Times New Roman"/>
          <w:sz w:val="18"/>
          <w:szCs w:val="18"/>
        </w:rPr>
        <w:t>предпенсионного</w:t>
      </w:r>
      <w:proofErr w:type="spellEnd"/>
      <w:r w:rsidRPr="00364BEB">
        <w:rPr>
          <w:rFonts w:ascii="Times New Roman" w:hAnsi="Times New Roman"/>
          <w:sz w:val="18"/>
          <w:szCs w:val="18"/>
        </w:rPr>
        <w:t xml:space="preserve"> возраста, ограничения прав и свобод в зависимости от возраста.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398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2.14. Работа с предприятиями, осуществляющих убыточную деятельность.</w:t>
      </w:r>
    </w:p>
    <w:p w:rsidR="00C80B25" w:rsidRPr="00364BEB" w:rsidRDefault="00C80B25" w:rsidP="00C80B25">
      <w:pPr>
        <w:pStyle w:val="a3"/>
        <w:spacing w:before="60" w:line="360" w:lineRule="auto"/>
        <w:ind w:left="142" w:right="3" w:firstLine="398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2.15. Работа с предприятиями, ИП, физическими лицами по вопросам своевременной сдачи отчетности, исполнения налоговой дисциплины.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18"/>
          <w:szCs w:val="18"/>
        </w:rPr>
      </w:pPr>
      <w:bookmarkStart w:id="2" w:name="Par149"/>
      <w:bookmarkEnd w:id="2"/>
      <w:r w:rsidRPr="00364BEB">
        <w:rPr>
          <w:sz w:val="18"/>
          <w:szCs w:val="18"/>
        </w:rPr>
        <w:t>3. Права Комиссии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Для осуществления своих задач Комиссия имеет право: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3.1.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поселений Панинского муниципального района, а также осуществлять контроль за их исполнением.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3.2. Запрашивать и получать  необходимые для работы комиссии материалы и информацию от органов местного самоуправления Панинского  муниципального района  и должностных лиц.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3.3. Создавать рабочие группы для изучения вопросов, касающихся обеспечения стабильного развития экономики и социальной сферы Панинского  муниципального района, а также для подготовки соответствующих решений Комиссии.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3.4. Приглашать для участия в работе Комиссии должностных лиц и специалистов органов местного самоуправления поселений Панинского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3.5. Заслушивать руководителей организаций, имеющих задолженность по налогам и сборам в консолидированный бюджет Панинского  муниципального района, о результатах финансово-хозяйственной деятельности организаций и планах мероприятий по погашению задолженности в бюджет Панинского 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lastRenderedPageBreak/>
        <w:t>3.6. Вносить в соответствующие органы предложения по применению мер принудительного взыскания недоимки по конкретной организации с учетом требований законодательства.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3.7. Привлекать к своей работе должностных лиц органов местного самоуправления и экспертов.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3.8. Заслушивать работодателей, имеющих просроченную задолженность по выплате заработной платы, в том числе о причинах образования задолженности, принимаемых мерах по ее ликвидации.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3.9. Вносить в соответствующие органы предложения о применении в установленном законом порядке мер к работодателям, допустившим задержку выплаты заработной платы.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3.10. Вносить предложения по финансовому оздоровлению организаций, в том числе связанные с поиском поставщиков, получателей продукции (товаров), услуг, источников кредитования.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3.11. Вносить в соответствующие органы предложения о размерах и сроках повышения заработной платы работникам организаций бюджетной сферы, финансируемых из  местного бюджета.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18"/>
          <w:szCs w:val="18"/>
        </w:rPr>
      </w:pPr>
      <w:bookmarkStart w:id="3" w:name="Par164"/>
      <w:bookmarkEnd w:id="3"/>
      <w:r w:rsidRPr="00364BEB">
        <w:rPr>
          <w:sz w:val="18"/>
          <w:szCs w:val="18"/>
        </w:rPr>
        <w:t>4. Структура и состав Комиссии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4.1. Состав Комиссии утверждается постановлением администрации Панинского  муниципального района.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4.2. Председатель Комиссии осуществляет общее руководство работой Комиссии.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18"/>
          <w:szCs w:val="18"/>
        </w:rPr>
      </w:pPr>
      <w:bookmarkStart w:id="4" w:name="Par172"/>
      <w:bookmarkEnd w:id="4"/>
      <w:r w:rsidRPr="00364BEB">
        <w:rPr>
          <w:sz w:val="18"/>
          <w:szCs w:val="18"/>
        </w:rPr>
        <w:t>5. Организация работы Комиссии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5.1. Заседания Комиссии проводятся в соответствии с планом ее работы, который утверждается председателем Комиссии, но не реже одного раза в квартал.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5.2. Решения Комиссии оформляются протоколом, который в пятидневный срок после даты проведения заседания Комиссии подписывается председателем и секретарем Комиссии.</w:t>
      </w:r>
    </w:p>
    <w:p w:rsidR="00C80B25" w:rsidRPr="00364BEB" w:rsidRDefault="00C80B25" w:rsidP="00C80B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5.3. Секретарь Комиссии обеспечивает подготовку заседаний Комиссии.</w:t>
      </w:r>
    </w:p>
    <w:p w:rsidR="00C80B25" w:rsidRPr="00364BEB" w:rsidRDefault="00C80B25" w:rsidP="00C80B25">
      <w:pPr>
        <w:pStyle w:val="a5"/>
        <w:tabs>
          <w:tab w:val="left" w:pos="708"/>
        </w:tabs>
        <w:rPr>
          <w:sz w:val="18"/>
          <w:szCs w:val="18"/>
        </w:rPr>
      </w:pPr>
    </w:p>
    <w:p w:rsidR="000405AF" w:rsidRDefault="00C80B2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B25"/>
    <w:rsid w:val="00036C6A"/>
    <w:rsid w:val="000E396B"/>
    <w:rsid w:val="001632D3"/>
    <w:rsid w:val="002119A5"/>
    <w:rsid w:val="002C29E8"/>
    <w:rsid w:val="004523A8"/>
    <w:rsid w:val="007D6492"/>
    <w:rsid w:val="00AB2D76"/>
    <w:rsid w:val="00BD0EF4"/>
    <w:rsid w:val="00C80B2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80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Обычный.Название подразделения"/>
    <w:link w:val="a4"/>
    <w:rsid w:val="00C80B25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iPriority w:val="99"/>
    <w:unhideWhenUsed/>
    <w:rsid w:val="00C80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C80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aliases w:val="Знак1, Знак1,body text,Основной текст Знак Знак,bt"/>
    <w:basedOn w:val="a"/>
    <w:link w:val="a8"/>
    <w:rsid w:val="00C80B25"/>
    <w:pPr>
      <w:spacing w:after="120" w:line="360" w:lineRule="auto"/>
      <w:ind w:firstLine="709"/>
      <w:jc w:val="both"/>
    </w:pPr>
  </w:style>
  <w:style w:type="character" w:customStyle="1" w:styleId="a8">
    <w:name w:val="Основной текст Знак"/>
    <w:aliases w:val="Знак1 Знак1, Знак1 Знак1,body text Знак1,Основной текст Знак Знак Знак1,bt Знак"/>
    <w:basedOn w:val="a0"/>
    <w:link w:val="a7"/>
    <w:rsid w:val="00C80B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C80B25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B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B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BBC17897A0EB9BFB912155A9E22F8AF56E6FAA2EBCC6125711E5xEaF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8853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2018-12-17T11:54:00Z</dcterms:created>
  <dcterms:modified xsi:type="dcterms:W3CDTF">2018-12-17T11:54:00Z</dcterms:modified>
</cp:coreProperties>
</file>