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907FD3">
        <w:rPr>
          <w:sz w:val="28"/>
          <w:szCs w:val="28"/>
        </w:rPr>
        <w:t>14.08.2020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907FD3">
        <w:rPr>
          <w:sz w:val="28"/>
          <w:szCs w:val="28"/>
        </w:rPr>
        <w:t>344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271EC5" w:rsidRPr="001C12DF">
              <w:rPr>
                <w:b/>
                <w:bCs/>
                <w:sz w:val="28"/>
                <w:szCs w:val="28"/>
              </w:rPr>
              <w:t>254</w:t>
            </w:r>
            <w:r w:rsidR="00337886" w:rsidRPr="001C12DF">
              <w:rPr>
                <w:b/>
                <w:bCs/>
                <w:sz w:val="28"/>
                <w:szCs w:val="28"/>
              </w:rPr>
              <w:t>, от 30.06.2020 № 258</w:t>
            </w:r>
            <w:r w:rsidR="00C23768" w:rsidRPr="001C12DF">
              <w:rPr>
                <w:b/>
                <w:bCs/>
                <w:sz w:val="28"/>
                <w:szCs w:val="28"/>
              </w:rPr>
              <w:t>, от 03.07.2020 № 261</w:t>
            </w:r>
            <w:r w:rsidR="001C12DF" w:rsidRPr="001C12DF">
              <w:rPr>
                <w:b/>
                <w:bCs/>
                <w:sz w:val="28"/>
                <w:szCs w:val="28"/>
              </w:rPr>
              <w:t>, от 07.07.2020 № 265</w:t>
            </w:r>
            <w:r w:rsidR="00CC71D2">
              <w:rPr>
                <w:b/>
                <w:bCs/>
                <w:sz w:val="28"/>
                <w:szCs w:val="28"/>
              </w:rPr>
              <w:t>, от 10.07.2020 № 283</w:t>
            </w:r>
            <w:r w:rsidR="001A15FE">
              <w:rPr>
                <w:b/>
                <w:bCs/>
                <w:sz w:val="28"/>
                <w:szCs w:val="28"/>
              </w:rPr>
              <w:t>, от 16.07.2020 № 300</w:t>
            </w:r>
            <w:r w:rsidR="003504AE">
              <w:rPr>
                <w:b/>
                <w:bCs/>
                <w:sz w:val="28"/>
                <w:szCs w:val="28"/>
              </w:rPr>
              <w:t>, от 23.07.2020 № 311</w:t>
            </w:r>
            <w:r w:rsidR="00CF343F">
              <w:rPr>
                <w:b/>
                <w:bCs/>
                <w:sz w:val="28"/>
                <w:szCs w:val="28"/>
              </w:rPr>
              <w:t>, от 03.08.2020 № 319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CF343F">
        <w:rPr>
          <w:rFonts w:ascii="Times New Roman" w:hAnsi="Times New Roman" w:cs="Times New Roman"/>
          <w:sz w:val="28"/>
          <w:szCs w:val="28"/>
        </w:rPr>
        <w:t>14.08.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</w:t>
      </w:r>
      <w:r w:rsidR="00CF343F">
        <w:rPr>
          <w:rFonts w:ascii="Times New Roman" w:hAnsi="Times New Roman" w:cs="Times New Roman"/>
          <w:sz w:val="28"/>
          <w:szCs w:val="28"/>
        </w:rPr>
        <w:t>35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F343F" w:rsidRPr="00CF343F" w:rsidRDefault="00401FE5" w:rsidP="00CF343F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</w:t>
      </w:r>
      <w:r w:rsidR="00C23768">
        <w:rPr>
          <w:bCs/>
          <w:sz w:val="28"/>
          <w:szCs w:val="28"/>
        </w:rPr>
        <w:t xml:space="preserve">, </w:t>
      </w:r>
      <w:r w:rsidR="00FE03E7">
        <w:rPr>
          <w:bCs/>
          <w:sz w:val="28"/>
          <w:szCs w:val="28"/>
        </w:rPr>
        <w:t xml:space="preserve">               </w:t>
      </w:r>
      <w:r w:rsidR="00C23768">
        <w:rPr>
          <w:bCs/>
          <w:sz w:val="28"/>
          <w:szCs w:val="28"/>
        </w:rPr>
        <w:t>от 03.0</w:t>
      </w:r>
      <w:r w:rsidR="00C23768" w:rsidRPr="00F73953">
        <w:rPr>
          <w:bCs/>
          <w:sz w:val="28"/>
          <w:szCs w:val="28"/>
        </w:rPr>
        <w:t>7.2020 № 261</w:t>
      </w:r>
      <w:r w:rsidR="001C12DF">
        <w:rPr>
          <w:bCs/>
          <w:sz w:val="28"/>
          <w:szCs w:val="28"/>
        </w:rPr>
        <w:t xml:space="preserve">, от 07.07.2020 № </w:t>
      </w:r>
      <w:r w:rsidR="001C12DF" w:rsidRPr="00CC71D2">
        <w:rPr>
          <w:bCs/>
          <w:sz w:val="28"/>
          <w:szCs w:val="28"/>
        </w:rPr>
        <w:t>265</w:t>
      </w:r>
      <w:r w:rsidR="00CC71D2" w:rsidRPr="00CC71D2">
        <w:rPr>
          <w:bCs/>
          <w:sz w:val="28"/>
          <w:szCs w:val="28"/>
        </w:rPr>
        <w:t>, от 10.07.2020 № 283</w:t>
      </w:r>
      <w:r w:rsidR="001A15FE">
        <w:rPr>
          <w:bCs/>
          <w:sz w:val="28"/>
          <w:szCs w:val="28"/>
        </w:rPr>
        <w:t xml:space="preserve">, от 16.07.2020 </w:t>
      </w:r>
      <w:r w:rsidR="001A15FE" w:rsidRPr="00CF343F">
        <w:rPr>
          <w:bCs/>
          <w:sz w:val="28"/>
          <w:szCs w:val="28"/>
        </w:rPr>
        <w:t>№ 300</w:t>
      </w:r>
      <w:r w:rsidR="003504AE" w:rsidRPr="00CF343F">
        <w:rPr>
          <w:bCs/>
          <w:sz w:val="28"/>
          <w:szCs w:val="28"/>
        </w:rPr>
        <w:t>, от 23.07.2020 № 311</w:t>
      </w:r>
      <w:r w:rsidR="00CF343F" w:rsidRPr="00CF343F">
        <w:rPr>
          <w:bCs/>
          <w:sz w:val="28"/>
          <w:szCs w:val="28"/>
        </w:rPr>
        <w:t>, от 03.08.2020 № 319</w:t>
      </w:r>
      <w:r w:rsidR="003504AE" w:rsidRPr="00CF343F">
        <w:rPr>
          <w:bCs/>
          <w:sz w:val="28"/>
          <w:szCs w:val="28"/>
        </w:rPr>
        <w:t>)</w:t>
      </w:r>
      <w:r w:rsidR="001C12DF" w:rsidRPr="00CF343F">
        <w:rPr>
          <w:bCs/>
          <w:sz w:val="28"/>
          <w:szCs w:val="28"/>
        </w:rPr>
        <w:t xml:space="preserve"> изменени</w:t>
      </w:r>
      <w:r w:rsidR="00CF343F">
        <w:rPr>
          <w:bCs/>
          <w:sz w:val="28"/>
          <w:szCs w:val="28"/>
        </w:rPr>
        <w:t>е,</w:t>
      </w:r>
      <w:r w:rsidR="003504AE" w:rsidRPr="00CF343F">
        <w:rPr>
          <w:bCs/>
          <w:sz w:val="28"/>
          <w:szCs w:val="28"/>
        </w:rPr>
        <w:t xml:space="preserve"> </w:t>
      </w:r>
      <w:r w:rsidR="00CF343F" w:rsidRPr="00CF343F">
        <w:rPr>
          <w:color w:val="000000"/>
          <w:spacing w:val="3"/>
          <w:sz w:val="28"/>
          <w:szCs w:val="28"/>
        </w:rPr>
        <w:t xml:space="preserve">изложив абзац шестой подпункта </w:t>
      </w:r>
      <w:r w:rsidR="00CF343F">
        <w:rPr>
          <w:color w:val="000000"/>
          <w:spacing w:val="3"/>
          <w:sz w:val="28"/>
          <w:szCs w:val="28"/>
        </w:rPr>
        <w:t>«</w:t>
      </w:r>
      <w:r w:rsidR="00CF343F" w:rsidRPr="00CF343F">
        <w:rPr>
          <w:color w:val="000000"/>
          <w:spacing w:val="3"/>
          <w:sz w:val="28"/>
          <w:szCs w:val="28"/>
        </w:rPr>
        <w:t>а</w:t>
      </w:r>
      <w:r w:rsidR="00CF343F">
        <w:rPr>
          <w:color w:val="000000"/>
          <w:spacing w:val="3"/>
          <w:sz w:val="28"/>
          <w:szCs w:val="28"/>
        </w:rPr>
        <w:t>»</w:t>
      </w:r>
      <w:r w:rsidR="00CF343F" w:rsidRPr="00CF343F">
        <w:rPr>
          <w:color w:val="000000"/>
          <w:spacing w:val="3"/>
          <w:sz w:val="28"/>
          <w:szCs w:val="28"/>
        </w:rPr>
        <w:t xml:space="preserve"> пункта 2 в следующей редакции:</w:t>
      </w:r>
    </w:p>
    <w:p w:rsidR="00CF343F" w:rsidRPr="00CF343F" w:rsidRDefault="00CF343F" w:rsidP="00CF343F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CF343F">
        <w:rPr>
          <w:color w:val="000000"/>
          <w:spacing w:val="3"/>
          <w:sz w:val="28"/>
          <w:szCs w:val="28"/>
        </w:rPr>
        <w:t xml:space="preserve">- 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</w:t>
      </w:r>
      <w:r w:rsidR="00091B31">
        <w:rPr>
          <w:color w:val="000000"/>
          <w:spacing w:val="3"/>
          <w:sz w:val="28"/>
          <w:szCs w:val="28"/>
        </w:rPr>
        <w:t xml:space="preserve">                          </w:t>
      </w:r>
      <w:r w:rsidRPr="00CF343F">
        <w:rPr>
          <w:color w:val="000000"/>
          <w:spacing w:val="3"/>
          <w:sz w:val="28"/>
          <w:szCs w:val="28"/>
        </w:rPr>
        <w:t xml:space="preserve">и международных физкультурных мероприятий и спортивных мероприятий Минспорта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</w:t>
      </w:r>
      <w:r w:rsidR="005972FB">
        <w:rPr>
          <w:color w:val="000000"/>
          <w:spacing w:val="3"/>
          <w:sz w:val="28"/>
          <w:szCs w:val="28"/>
        </w:rPr>
        <w:t>Панинского муниципального района</w:t>
      </w:r>
      <w:r w:rsidRPr="00CF343F">
        <w:rPr>
          <w:color w:val="000000"/>
          <w:spacing w:val="3"/>
          <w:sz w:val="28"/>
          <w:szCs w:val="28"/>
        </w:rPr>
        <w:t xml:space="preserve">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>
        <w:rPr>
          <w:color w:val="000000"/>
          <w:spacing w:val="3"/>
          <w:sz w:val="28"/>
          <w:szCs w:val="28"/>
        </w:rPr>
        <w:t>«</w:t>
      </w:r>
      <w:r w:rsidRPr="00CF343F">
        <w:rPr>
          <w:color w:val="000000"/>
          <w:spacing w:val="3"/>
          <w:sz w:val="28"/>
          <w:szCs w:val="28"/>
        </w:rPr>
        <w:t>Готов к труду и обороне</w:t>
      </w:r>
      <w:r>
        <w:rPr>
          <w:color w:val="000000"/>
          <w:spacing w:val="3"/>
          <w:sz w:val="28"/>
          <w:szCs w:val="28"/>
        </w:rPr>
        <w:t>»</w:t>
      </w:r>
      <w:r w:rsidRPr="00CF343F">
        <w:rPr>
          <w:color w:val="000000"/>
          <w:spacing w:val="3"/>
          <w:sz w:val="28"/>
          <w:szCs w:val="28"/>
        </w:rPr>
        <w:t xml:space="preserve"> (ГТО), </w:t>
      </w:r>
      <w:r w:rsidR="00091B31">
        <w:rPr>
          <w:color w:val="000000"/>
          <w:spacing w:val="3"/>
          <w:sz w:val="28"/>
          <w:szCs w:val="28"/>
        </w:rPr>
        <w:t xml:space="preserve">            </w:t>
      </w:r>
      <w:r w:rsidRPr="00CF343F">
        <w:rPr>
          <w:color w:val="000000"/>
          <w:spacing w:val="3"/>
          <w:sz w:val="28"/>
          <w:szCs w:val="28"/>
        </w:rPr>
        <w:t xml:space="preserve">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31.07.2020, </w:t>
      </w:r>
      <w:r w:rsidRPr="00CF343F">
        <w:rPr>
          <w:color w:val="000000"/>
          <w:spacing w:val="3"/>
          <w:sz w:val="28"/>
          <w:szCs w:val="28"/>
        </w:rPr>
        <w:lastRenderedPageBreak/>
        <w:t>Главным государственным санитарным врачом Российской Федерации 31.07.2020, при соблюдении соответствующих рекомендаций Федеральной службы по надзору в сфере защиты прав потребителей и благополучия человека (без привлечения зрителей);</w:t>
      </w:r>
      <w:r>
        <w:rPr>
          <w:color w:val="000000"/>
          <w:spacing w:val="3"/>
          <w:sz w:val="28"/>
          <w:szCs w:val="28"/>
        </w:rPr>
        <w:t>»</w:t>
      </w:r>
      <w:r w:rsidRPr="00CF343F">
        <w:rPr>
          <w:color w:val="000000"/>
          <w:spacing w:val="3"/>
          <w:sz w:val="28"/>
          <w:szCs w:val="28"/>
        </w:rPr>
        <w:t>.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 постановление</w:t>
      </w:r>
      <w:r w:rsidRPr="003504AE">
        <w:rPr>
          <w:bCs/>
          <w:sz w:val="28"/>
          <w:szCs w:val="28"/>
        </w:rPr>
        <w:t xml:space="preserve"> вступает</w:t>
      </w:r>
      <w:r w:rsidRPr="003504AE">
        <w:rPr>
          <w:sz w:val="28"/>
          <w:szCs w:val="28"/>
        </w:rPr>
        <w:t xml:space="preserve"> в силу со дня</w:t>
      </w:r>
      <w:r w:rsidR="005972FB">
        <w:rPr>
          <w:sz w:val="28"/>
          <w:szCs w:val="28"/>
        </w:rPr>
        <w:t xml:space="preserve"> его официального опубликования</w:t>
      </w:r>
      <w:r w:rsidRPr="003504AE">
        <w:rPr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F7" w:rsidRDefault="004B21F7" w:rsidP="008027C1">
      <w:r>
        <w:separator/>
      </w:r>
    </w:p>
  </w:endnote>
  <w:endnote w:type="continuationSeparator" w:id="0">
    <w:p w:rsidR="004B21F7" w:rsidRDefault="004B21F7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F7" w:rsidRDefault="004B21F7" w:rsidP="008027C1">
      <w:r>
        <w:separator/>
      </w:r>
    </w:p>
  </w:footnote>
  <w:footnote w:type="continuationSeparator" w:id="0">
    <w:p w:rsidR="004B21F7" w:rsidRDefault="004B21F7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13035C">
        <w:pPr>
          <w:pStyle w:val="ad"/>
          <w:jc w:val="center"/>
        </w:pPr>
        <w:fldSimple w:instr=" PAGE   \* MERGEFORMAT ">
          <w:r w:rsidR="00907FD3">
            <w:rPr>
              <w:noProof/>
            </w:rPr>
            <w:t>3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1B31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035C"/>
    <w:rsid w:val="001335D0"/>
    <w:rsid w:val="0013528E"/>
    <w:rsid w:val="0015279A"/>
    <w:rsid w:val="00160E38"/>
    <w:rsid w:val="00164DB3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472D"/>
    <w:rsid w:val="0040725E"/>
    <w:rsid w:val="00410C13"/>
    <w:rsid w:val="00416051"/>
    <w:rsid w:val="004223F2"/>
    <w:rsid w:val="0042647A"/>
    <w:rsid w:val="0043182A"/>
    <w:rsid w:val="00433503"/>
    <w:rsid w:val="00435484"/>
    <w:rsid w:val="004361B6"/>
    <w:rsid w:val="0044134E"/>
    <w:rsid w:val="004421D4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B21F7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91156"/>
    <w:rsid w:val="00596188"/>
    <w:rsid w:val="005972FB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07FD3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4690"/>
    <w:rsid w:val="00CE37F4"/>
    <w:rsid w:val="00CF2798"/>
    <w:rsid w:val="00CF343F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DE02E6"/>
    <w:rsid w:val="00DF1914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971-1D66-45D0-A732-3FB90AF5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317</cp:revision>
  <cp:lastPrinted>2020-08-03T05:22:00Z</cp:lastPrinted>
  <dcterms:created xsi:type="dcterms:W3CDTF">2020-04-09T07:47:00Z</dcterms:created>
  <dcterms:modified xsi:type="dcterms:W3CDTF">2020-08-19T06:57:00Z</dcterms:modified>
</cp:coreProperties>
</file>