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D2" w:rsidRPr="000155D5" w:rsidRDefault="00E003D2" w:rsidP="00E003D2">
      <w:pPr>
        <w:jc w:val="center"/>
        <w:rPr>
          <w:sz w:val="16"/>
          <w:szCs w:val="16"/>
        </w:rPr>
      </w:pPr>
      <w:r w:rsidRPr="000155D5">
        <w:rPr>
          <w:noProof/>
          <w:sz w:val="16"/>
          <w:szCs w:val="16"/>
          <w:lang w:eastAsia="ru-RU"/>
        </w:rPr>
        <w:drawing>
          <wp:inline distT="0" distB="0" distL="0" distR="0">
            <wp:extent cx="561975" cy="67627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3D2" w:rsidRPr="000155D5" w:rsidRDefault="00E003D2" w:rsidP="00E003D2">
      <w:pPr>
        <w:jc w:val="center"/>
        <w:rPr>
          <w:b/>
          <w:bCs/>
          <w:sz w:val="16"/>
          <w:szCs w:val="16"/>
        </w:rPr>
      </w:pPr>
    </w:p>
    <w:p w:rsidR="00E003D2" w:rsidRPr="000E2139" w:rsidRDefault="00E003D2" w:rsidP="00E003D2">
      <w:pPr>
        <w:pStyle w:val="2"/>
        <w:keepLines w:val="0"/>
        <w:numPr>
          <w:ilvl w:val="1"/>
          <w:numId w:val="1"/>
        </w:numPr>
        <w:tabs>
          <w:tab w:val="clear" w:pos="576"/>
          <w:tab w:val="num" w:pos="0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E2139">
        <w:rPr>
          <w:rFonts w:ascii="Times New Roman" w:hAnsi="Times New Roman" w:cs="Times New Roman"/>
          <w:color w:val="000000" w:themeColor="text1"/>
          <w:sz w:val="16"/>
          <w:szCs w:val="16"/>
        </w:rPr>
        <w:t>АДМИНИСТРАЦИЯ  ПАНИНСКОГО МУНИЦИПАЛЬНОГО РАЙОНА</w:t>
      </w:r>
    </w:p>
    <w:p w:rsidR="00E003D2" w:rsidRPr="000E2139" w:rsidRDefault="00E003D2" w:rsidP="00E003D2">
      <w:pPr>
        <w:pStyle w:val="3"/>
        <w:keepLines w:val="0"/>
        <w:numPr>
          <w:ilvl w:val="2"/>
          <w:numId w:val="1"/>
        </w:numPr>
        <w:tabs>
          <w:tab w:val="clear" w:pos="720"/>
          <w:tab w:val="num" w:pos="0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E2139">
        <w:rPr>
          <w:rFonts w:ascii="Times New Roman" w:hAnsi="Times New Roman" w:cs="Times New Roman"/>
          <w:color w:val="000000" w:themeColor="text1"/>
          <w:sz w:val="16"/>
          <w:szCs w:val="16"/>
        </w:rPr>
        <w:t>ВОРОНЕЖСКОЙ  ОБЛАСТИ</w:t>
      </w:r>
    </w:p>
    <w:p w:rsidR="00E003D2" w:rsidRPr="000E2139" w:rsidRDefault="00E003D2" w:rsidP="00E003D2">
      <w:pPr>
        <w:pStyle w:val="a3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proofErr w:type="gramStart"/>
      <w:r w:rsidRPr="000E2139">
        <w:rPr>
          <w:b/>
          <w:color w:val="000000" w:themeColor="text1"/>
          <w:sz w:val="16"/>
          <w:szCs w:val="16"/>
        </w:rPr>
        <w:t>П</w:t>
      </w:r>
      <w:proofErr w:type="gramEnd"/>
      <w:r w:rsidRPr="000E2139">
        <w:rPr>
          <w:b/>
          <w:color w:val="000000" w:themeColor="text1"/>
          <w:sz w:val="16"/>
          <w:szCs w:val="16"/>
        </w:rPr>
        <w:t xml:space="preserve"> О С Т А Н О В Л Е Н И Е</w:t>
      </w:r>
    </w:p>
    <w:p w:rsidR="00E003D2" w:rsidRPr="000155D5" w:rsidRDefault="00E003D2" w:rsidP="00E003D2">
      <w:pPr>
        <w:jc w:val="center"/>
        <w:rPr>
          <w:b/>
          <w:bCs/>
          <w:sz w:val="16"/>
          <w:szCs w:val="16"/>
        </w:rPr>
      </w:pPr>
    </w:p>
    <w:p w:rsidR="00E003D2" w:rsidRPr="000155D5" w:rsidRDefault="00E003D2" w:rsidP="00E003D2">
      <w:pPr>
        <w:rPr>
          <w:sz w:val="16"/>
          <w:szCs w:val="16"/>
        </w:rPr>
      </w:pPr>
      <w:r w:rsidRPr="000155D5">
        <w:rPr>
          <w:sz w:val="16"/>
          <w:szCs w:val="16"/>
        </w:rPr>
        <w:t xml:space="preserve">от  19.01.2018 г.  № 18 </w:t>
      </w:r>
    </w:p>
    <w:p w:rsidR="00E003D2" w:rsidRPr="000155D5" w:rsidRDefault="00E003D2" w:rsidP="00E003D2">
      <w:pPr>
        <w:rPr>
          <w:sz w:val="16"/>
          <w:szCs w:val="16"/>
        </w:rPr>
      </w:pPr>
      <w:r w:rsidRPr="000155D5">
        <w:rPr>
          <w:sz w:val="16"/>
          <w:szCs w:val="16"/>
        </w:rPr>
        <w:t xml:space="preserve">                  р.п. Панино</w:t>
      </w:r>
    </w:p>
    <w:tbl>
      <w:tblPr>
        <w:tblW w:w="5353" w:type="dxa"/>
        <w:tblLook w:val="01E0"/>
      </w:tblPr>
      <w:tblGrid>
        <w:gridCol w:w="5353"/>
      </w:tblGrid>
      <w:tr w:rsidR="00E003D2" w:rsidRPr="000155D5" w:rsidTr="00CB6349">
        <w:trPr>
          <w:trHeight w:val="1028"/>
        </w:trPr>
        <w:tc>
          <w:tcPr>
            <w:tcW w:w="5353" w:type="dxa"/>
            <w:vAlign w:val="center"/>
          </w:tcPr>
          <w:p w:rsidR="00E003D2" w:rsidRPr="000155D5" w:rsidRDefault="00E003D2" w:rsidP="00CB6349">
            <w:pPr>
              <w:rPr>
                <w:b/>
                <w:bCs/>
                <w:sz w:val="16"/>
                <w:szCs w:val="16"/>
              </w:rPr>
            </w:pPr>
            <w:r w:rsidRPr="000155D5">
              <w:rPr>
                <w:b/>
                <w:sz w:val="16"/>
                <w:szCs w:val="16"/>
              </w:rPr>
              <w:t>Об утверждении Порядка подготовки к ведению и ведения  гражданской обороны в Панинском муниципальном районе Воронежской области</w:t>
            </w:r>
          </w:p>
          <w:p w:rsidR="00E003D2" w:rsidRPr="000155D5" w:rsidRDefault="00E003D2" w:rsidP="00CB6349">
            <w:pPr>
              <w:jc w:val="both"/>
              <w:rPr>
                <w:bCs/>
                <w:sz w:val="16"/>
                <w:szCs w:val="16"/>
              </w:rPr>
            </w:pPr>
            <w:r w:rsidRPr="000155D5">
              <w:rPr>
                <w:bCs/>
                <w:sz w:val="16"/>
                <w:szCs w:val="16"/>
              </w:rPr>
              <w:t xml:space="preserve"> </w:t>
            </w:r>
          </w:p>
          <w:p w:rsidR="00E003D2" w:rsidRPr="000155D5" w:rsidRDefault="00E003D2" w:rsidP="00CB6349">
            <w:pPr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E003D2" w:rsidRPr="000155D5" w:rsidRDefault="00E003D2" w:rsidP="00E003D2">
      <w:pPr>
        <w:spacing w:line="360" w:lineRule="auto"/>
        <w:ind w:firstLine="720"/>
        <w:jc w:val="both"/>
        <w:rPr>
          <w:b/>
          <w:sz w:val="16"/>
          <w:szCs w:val="16"/>
        </w:rPr>
      </w:pPr>
      <w:proofErr w:type="gramStart"/>
      <w:r w:rsidRPr="000155D5">
        <w:rPr>
          <w:sz w:val="16"/>
          <w:szCs w:val="16"/>
        </w:rPr>
        <w:t xml:space="preserve">В целях реализации единой государственной политики в области гражданской обороны,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0155D5">
          <w:rPr>
            <w:sz w:val="16"/>
            <w:szCs w:val="16"/>
          </w:rPr>
          <w:t>1998 г</w:t>
        </w:r>
      </w:smartTag>
      <w:r w:rsidRPr="000155D5">
        <w:rPr>
          <w:sz w:val="16"/>
          <w:szCs w:val="16"/>
        </w:rPr>
        <w:t>. №28-ФЗ «О гражданской обороне», постановлением Правительства Российской Федерации от 26 ноября 2007 года №804 «Об утверждении Положения о гражданской обороне в Российской Федерации», приказом МЧС России от 14.11.2008 №687 «Об утверждении Положения об организации и ведении гражданской обороны в муниципальных</w:t>
      </w:r>
      <w:proofErr w:type="gramEnd"/>
      <w:r w:rsidRPr="000155D5">
        <w:rPr>
          <w:sz w:val="16"/>
          <w:szCs w:val="16"/>
        </w:rPr>
        <w:t xml:space="preserve"> образованиях и организациях», указом губернатора Воронежской области   от 08.04.2016 №104-у «Об утверждении Положения об организации и ведении гражданской обороны в Воронежской области», администрация Панинского муниципального района  </w:t>
      </w:r>
      <w:proofErr w:type="gramStart"/>
      <w:r w:rsidRPr="000155D5">
        <w:rPr>
          <w:b/>
          <w:sz w:val="16"/>
          <w:szCs w:val="16"/>
        </w:rPr>
        <w:t>п</w:t>
      </w:r>
      <w:proofErr w:type="gramEnd"/>
      <w:r w:rsidRPr="000155D5">
        <w:rPr>
          <w:b/>
          <w:sz w:val="16"/>
          <w:szCs w:val="16"/>
        </w:rPr>
        <w:t xml:space="preserve"> о с т а н о в л я е т:</w:t>
      </w:r>
    </w:p>
    <w:p w:rsidR="00E003D2" w:rsidRPr="000155D5" w:rsidRDefault="00E003D2" w:rsidP="00E003D2">
      <w:pPr>
        <w:spacing w:line="360" w:lineRule="auto"/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1. Утвердить порядок подготовки к ведению и ведения гражданской обороны в Панинском муниципальном районе Воронежской области.</w:t>
      </w:r>
    </w:p>
    <w:p w:rsidR="00E003D2" w:rsidRPr="000155D5" w:rsidRDefault="00E003D2" w:rsidP="00E003D2">
      <w:pPr>
        <w:spacing w:line="360" w:lineRule="auto"/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2. </w:t>
      </w:r>
      <w:proofErr w:type="gramStart"/>
      <w:r w:rsidRPr="000155D5">
        <w:rPr>
          <w:sz w:val="16"/>
          <w:szCs w:val="16"/>
        </w:rPr>
        <w:t>Рекомендовать руководителям организаций всех форм собственности, расположенных на территории Панинского муниципального района Воронежской области организовать подготовку и принятие правовых актов, касающихся порядка подготовки к ведению и ведения гражданской обороны на соответствующей организации.</w:t>
      </w:r>
      <w:proofErr w:type="gramEnd"/>
    </w:p>
    <w:p w:rsidR="00E003D2" w:rsidRPr="000155D5" w:rsidRDefault="00E003D2" w:rsidP="00E003D2">
      <w:pPr>
        <w:spacing w:line="360" w:lineRule="auto"/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3. Постановление администрации Панинского муниципального района от 15.06.2016 №173 «Об утверждении Порядка подготовки к ведению и ведения гражданской обороны в Панинском муниципальном районе Воронежской области» считать утратившим силу.</w:t>
      </w:r>
    </w:p>
    <w:p w:rsidR="00E003D2" w:rsidRPr="000155D5" w:rsidRDefault="00E003D2" w:rsidP="00E003D2">
      <w:pPr>
        <w:spacing w:line="360" w:lineRule="auto"/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4. </w:t>
      </w:r>
      <w:proofErr w:type="gramStart"/>
      <w:r w:rsidRPr="000155D5">
        <w:rPr>
          <w:sz w:val="16"/>
          <w:szCs w:val="16"/>
        </w:rPr>
        <w:t>Контроль за</w:t>
      </w:r>
      <w:proofErr w:type="gramEnd"/>
      <w:r w:rsidRPr="000155D5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E003D2" w:rsidRPr="000155D5" w:rsidRDefault="00E003D2" w:rsidP="00E003D2">
      <w:pPr>
        <w:jc w:val="both"/>
        <w:rPr>
          <w:sz w:val="16"/>
          <w:szCs w:val="16"/>
        </w:rPr>
      </w:pPr>
      <w:r w:rsidRPr="000155D5">
        <w:rPr>
          <w:sz w:val="16"/>
          <w:szCs w:val="16"/>
        </w:rPr>
        <w:t>Глава администрации</w:t>
      </w:r>
    </w:p>
    <w:p w:rsidR="00E003D2" w:rsidRPr="000155D5" w:rsidRDefault="00E003D2" w:rsidP="00E003D2">
      <w:pPr>
        <w:jc w:val="both"/>
        <w:rPr>
          <w:sz w:val="16"/>
          <w:szCs w:val="16"/>
        </w:rPr>
      </w:pPr>
      <w:r w:rsidRPr="000155D5">
        <w:rPr>
          <w:sz w:val="16"/>
          <w:szCs w:val="16"/>
        </w:rPr>
        <w:t>Панинского муниципального района</w:t>
      </w:r>
      <w:r w:rsidRPr="000155D5">
        <w:rPr>
          <w:sz w:val="16"/>
          <w:szCs w:val="16"/>
        </w:rPr>
        <w:tab/>
      </w:r>
      <w:r w:rsidRPr="000155D5">
        <w:rPr>
          <w:sz w:val="16"/>
          <w:szCs w:val="16"/>
        </w:rPr>
        <w:tab/>
      </w:r>
      <w:r w:rsidRPr="000155D5">
        <w:rPr>
          <w:sz w:val="16"/>
          <w:szCs w:val="16"/>
        </w:rPr>
        <w:tab/>
      </w:r>
      <w:r w:rsidRPr="000155D5">
        <w:rPr>
          <w:sz w:val="16"/>
          <w:szCs w:val="16"/>
        </w:rPr>
        <w:tab/>
      </w:r>
      <w:r w:rsidRPr="000155D5">
        <w:rPr>
          <w:sz w:val="16"/>
          <w:szCs w:val="16"/>
        </w:rPr>
        <w:tab/>
        <w:t>Н.В. Щеглов</w:t>
      </w:r>
    </w:p>
    <w:p w:rsidR="00E003D2" w:rsidRPr="000155D5" w:rsidRDefault="00E003D2" w:rsidP="00E003D2">
      <w:pPr>
        <w:ind w:firstLine="5387"/>
        <w:jc w:val="both"/>
        <w:rPr>
          <w:sz w:val="16"/>
          <w:szCs w:val="16"/>
        </w:rPr>
      </w:pPr>
    </w:p>
    <w:p w:rsidR="00E003D2" w:rsidRPr="000155D5" w:rsidRDefault="00E003D2" w:rsidP="00E003D2">
      <w:pPr>
        <w:ind w:left="5664" w:firstLine="708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Утвержден </w:t>
      </w:r>
    </w:p>
    <w:p w:rsidR="00E003D2" w:rsidRPr="000155D5" w:rsidRDefault="00E003D2" w:rsidP="00E003D2">
      <w:pPr>
        <w:ind w:left="4248" w:firstLine="708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постановлением администрации</w:t>
      </w:r>
    </w:p>
    <w:p w:rsidR="00E003D2" w:rsidRPr="000155D5" w:rsidRDefault="00E003D2" w:rsidP="00E003D2">
      <w:pPr>
        <w:ind w:left="4679" w:firstLine="277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Панинского муниципального района</w:t>
      </w:r>
    </w:p>
    <w:p w:rsidR="00E003D2" w:rsidRPr="000155D5" w:rsidRDefault="00E003D2" w:rsidP="00E003D2">
      <w:pPr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>от 19.01.2018 № 18</w:t>
      </w:r>
    </w:p>
    <w:p w:rsidR="00E003D2" w:rsidRPr="000155D5" w:rsidRDefault="00E003D2" w:rsidP="00E003D2">
      <w:pPr>
        <w:jc w:val="center"/>
        <w:rPr>
          <w:b/>
          <w:sz w:val="16"/>
          <w:szCs w:val="16"/>
        </w:rPr>
      </w:pPr>
      <w:r w:rsidRPr="000155D5">
        <w:rPr>
          <w:b/>
          <w:sz w:val="16"/>
          <w:szCs w:val="16"/>
        </w:rPr>
        <w:t>ПОРЯДОК</w:t>
      </w:r>
    </w:p>
    <w:p w:rsidR="00E003D2" w:rsidRPr="000155D5" w:rsidRDefault="00E003D2" w:rsidP="00E003D2">
      <w:pPr>
        <w:keepNext/>
        <w:keepLines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155D5">
        <w:rPr>
          <w:b/>
          <w:sz w:val="16"/>
          <w:szCs w:val="16"/>
        </w:rPr>
        <w:t xml:space="preserve">подготовки к ведению и ведения гражданской обороны </w:t>
      </w:r>
      <w:proofErr w:type="gramStart"/>
      <w:r w:rsidRPr="000155D5">
        <w:rPr>
          <w:b/>
          <w:sz w:val="16"/>
          <w:szCs w:val="16"/>
        </w:rPr>
        <w:t>в</w:t>
      </w:r>
      <w:proofErr w:type="gramEnd"/>
      <w:r w:rsidRPr="000155D5">
        <w:rPr>
          <w:b/>
          <w:sz w:val="16"/>
          <w:szCs w:val="16"/>
        </w:rPr>
        <w:t xml:space="preserve"> </w:t>
      </w:r>
    </w:p>
    <w:p w:rsidR="00E003D2" w:rsidRPr="000155D5" w:rsidRDefault="00E003D2" w:rsidP="00E003D2">
      <w:pPr>
        <w:keepNext/>
        <w:keepLines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155D5">
        <w:rPr>
          <w:b/>
          <w:sz w:val="16"/>
          <w:szCs w:val="16"/>
        </w:rPr>
        <w:t xml:space="preserve">Панинском муниципальном </w:t>
      </w:r>
      <w:proofErr w:type="gramStart"/>
      <w:r w:rsidRPr="000155D5">
        <w:rPr>
          <w:b/>
          <w:sz w:val="16"/>
          <w:szCs w:val="16"/>
        </w:rPr>
        <w:t>районе</w:t>
      </w:r>
      <w:proofErr w:type="gramEnd"/>
      <w:r w:rsidRPr="000155D5">
        <w:rPr>
          <w:b/>
          <w:sz w:val="16"/>
          <w:szCs w:val="16"/>
        </w:rPr>
        <w:t xml:space="preserve"> Воронежской области</w:t>
      </w:r>
    </w:p>
    <w:p w:rsidR="00E003D2" w:rsidRPr="000155D5" w:rsidRDefault="00E003D2" w:rsidP="00E003D2">
      <w:pPr>
        <w:jc w:val="center"/>
        <w:rPr>
          <w:b/>
          <w:sz w:val="16"/>
          <w:szCs w:val="16"/>
        </w:rPr>
      </w:pPr>
      <w:r w:rsidRPr="000155D5">
        <w:rPr>
          <w:b/>
          <w:sz w:val="16"/>
          <w:szCs w:val="16"/>
        </w:rPr>
        <w:t>1. Общие положения</w:t>
      </w:r>
    </w:p>
    <w:p w:rsidR="00E003D2" w:rsidRPr="000155D5" w:rsidRDefault="00E003D2" w:rsidP="00E003D2">
      <w:pPr>
        <w:ind w:firstLine="709"/>
        <w:jc w:val="both"/>
        <w:rPr>
          <w:b/>
          <w:sz w:val="16"/>
          <w:szCs w:val="16"/>
        </w:rPr>
      </w:pPr>
      <w:r w:rsidRPr="000155D5">
        <w:rPr>
          <w:sz w:val="16"/>
          <w:szCs w:val="16"/>
        </w:rPr>
        <w:t xml:space="preserve"> 1.1. </w:t>
      </w:r>
      <w:proofErr w:type="gramStart"/>
      <w:r w:rsidRPr="000155D5">
        <w:rPr>
          <w:sz w:val="16"/>
          <w:szCs w:val="16"/>
        </w:rPr>
        <w:t xml:space="preserve">Настоящий Порядок подготовки к ведению и ведения гражданской обороны в Панинском муниципальном районе Воронежской области 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0155D5">
          <w:rPr>
            <w:sz w:val="16"/>
            <w:szCs w:val="16"/>
          </w:rPr>
          <w:t>1998 г</w:t>
        </w:r>
      </w:smartTag>
      <w:r w:rsidRPr="000155D5">
        <w:rPr>
          <w:sz w:val="16"/>
          <w:szCs w:val="16"/>
        </w:rPr>
        <w:t>. №28-ФЗ «О гражданской обороне», постановлением Правительства Российской Федерации от 26 ноября 2007 года №804 «Об утверждении Положения о гражданской обороне в Российской Федерации», приказом МЧС России от 14.11.2008 №687 «Об утверждении Положения</w:t>
      </w:r>
      <w:proofErr w:type="gramEnd"/>
      <w:r w:rsidRPr="000155D5">
        <w:rPr>
          <w:sz w:val="16"/>
          <w:szCs w:val="16"/>
        </w:rPr>
        <w:t xml:space="preserve"> </w:t>
      </w:r>
      <w:proofErr w:type="gramStart"/>
      <w:r w:rsidRPr="000155D5">
        <w:rPr>
          <w:sz w:val="16"/>
          <w:szCs w:val="16"/>
        </w:rPr>
        <w:t>об организации и ведении гражданской обороны в муниципальных образованиях и организациях», Указом  губернатора Воронежской области от 08.04.2016 №104-у «Об утверждении Положения об организации и ведении гражданской обороны на территории Воронежской области»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обороне.</w:t>
      </w:r>
      <w:proofErr w:type="gramEnd"/>
    </w:p>
    <w:p w:rsidR="00E003D2" w:rsidRPr="000155D5" w:rsidRDefault="00E003D2" w:rsidP="00E003D2">
      <w:pPr>
        <w:pStyle w:val="ConsPlusNormal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0155D5">
        <w:rPr>
          <w:rFonts w:ascii="Times New Roman" w:hAnsi="Times New Roman" w:cs="Times New Roman"/>
          <w:sz w:val="16"/>
          <w:szCs w:val="16"/>
        </w:rPr>
        <w:t>1.2. Мероприятия по гражданской обороне организуются в муниципальных образованиях (организациях) в рамках подготовки к ведению и ведения гражданской обороны в муниципальных образованиях (организациях).</w:t>
      </w:r>
    </w:p>
    <w:p w:rsidR="00E003D2" w:rsidRPr="000155D5" w:rsidRDefault="00E003D2" w:rsidP="00E003D2">
      <w:pPr>
        <w:pStyle w:val="ConsPlusNormal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0155D5">
        <w:rPr>
          <w:rFonts w:ascii="Times New Roman" w:hAnsi="Times New Roman" w:cs="Times New Roman"/>
          <w:sz w:val="16"/>
          <w:szCs w:val="16"/>
        </w:rPr>
        <w:t xml:space="preserve">1.3. </w:t>
      </w:r>
      <w:proofErr w:type="gramStart"/>
      <w:r w:rsidRPr="000155D5">
        <w:rPr>
          <w:rFonts w:ascii="Times New Roman" w:hAnsi="Times New Roman" w:cs="Times New Roman"/>
          <w:sz w:val="16"/>
          <w:szCs w:val="16"/>
        </w:rPr>
        <w:t>Органом, осуществляющим управление гражданской обороной является</w:t>
      </w:r>
      <w:proofErr w:type="gramEnd"/>
      <w:r w:rsidRPr="000155D5">
        <w:rPr>
          <w:rFonts w:ascii="Times New Roman" w:hAnsi="Times New Roman" w:cs="Times New Roman"/>
          <w:sz w:val="16"/>
          <w:szCs w:val="16"/>
        </w:rPr>
        <w:t xml:space="preserve"> структурное подразделение органа местного самоуправления, уполномоченное на решение задач  в области гражданской обороны.</w:t>
      </w:r>
    </w:p>
    <w:p w:rsidR="00E003D2" w:rsidRPr="000155D5" w:rsidRDefault="00E003D2" w:rsidP="00E003D2">
      <w:pPr>
        <w:pStyle w:val="ConsPlusNormal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0155D5">
        <w:rPr>
          <w:rFonts w:ascii="Times New Roman" w:hAnsi="Times New Roman" w:cs="Times New Roman"/>
          <w:sz w:val="16"/>
          <w:szCs w:val="16"/>
        </w:rPr>
        <w:t>1.4.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Панинского муниципального района организуется сбор и обмен информацией в области гражданской обороны (далее – информация).</w:t>
      </w:r>
    </w:p>
    <w:p w:rsidR="00E003D2" w:rsidRPr="000155D5" w:rsidRDefault="00E003D2" w:rsidP="00E003D2">
      <w:pPr>
        <w:pStyle w:val="ConsPlusNormal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0155D5">
        <w:rPr>
          <w:rFonts w:ascii="Times New Roman" w:hAnsi="Times New Roman" w:cs="Times New Roman"/>
          <w:sz w:val="16"/>
          <w:szCs w:val="16"/>
          <w:highlight w:val="white"/>
        </w:rPr>
        <w:t>Сбор и обмен информацией осуществляются организациями, эксплуатирующими опасные производственные объекты I и II 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отнесенными в установленном порядке к категориям по гражданской обороне.</w:t>
      </w:r>
    </w:p>
    <w:p w:rsidR="00E003D2" w:rsidRPr="000155D5" w:rsidRDefault="00E003D2" w:rsidP="00E003D2">
      <w:pPr>
        <w:pStyle w:val="ConsPlusNormal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0155D5">
        <w:rPr>
          <w:rFonts w:ascii="Times New Roman" w:hAnsi="Times New Roman" w:cs="Times New Roman"/>
          <w:sz w:val="16"/>
          <w:szCs w:val="16"/>
        </w:rPr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Федерации.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proofErr w:type="gramStart"/>
      <w:r w:rsidRPr="000155D5">
        <w:rPr>
          <w:sz w:val="16"/>
          <w:szCs w:val="16"/>
        </w:rPr>
        <w:t>Подготовка к ведению гражданской обороны на территории Панинского муниципального района осуществляется в мирное время и включает в себя:</w:t>
      </w:r>
      <w:proofErr w:type="gramEnd"/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разработку и корректировку планов гражданской обороны и защиты населения Панинского </w:t>
      </w:r>
      <w:proofErr w:type="gramStart"/>
      <w:r w:rsidRPr="000155D5">
        <w:rPr>
          <w:sz w:val="16"/>
          <w:szCs w:val="16"/>
        </w:rPr>
        <w:t>муниципального</w:t>
      </w:r>
      <w:proofErr w:type="gramEnd"/>
      <w:r w:rsidRPr="000155D5">
        <w:rPr>
          <w:sz w:val="16"/>
          <w:szCs w:val="16"/>
        </w:rPr>
        <w:t xml:space="preserve"> района;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создание и подготовку к работе в условиях военного времени органов и пунктов управления;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lastRenderedPageBreak/>
        <w:t>создание, подготовку и обеспечение готовности к действиям эвакуационных органов;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определение необходимого количества транспортных сре</w:t>
      </w:r>
      <w:proofErr w:type="gramStart"/>
      <w:r w:rsidRPr="000155D5">
        <w:rPr>
          <w:sz w:val="16"/>
          <w:szCs w:val="16"/>
        </w:rPr>
        <w:t>дств дл</w:t>
      </w:r>
      <w:proofErr w:type="gramEnd"/>
      <w:r w:rsidRPr="000155D5">
        <w:rPr>
          <w:sz w:val="16"/>
          <w:szCs w:val="16"/>
        </w:rPr>
        <w:t>я эвакуации населения, материальных и культурных ценностей из зон возможных опасностей;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организацию и поддержание взаимодействия с </w:t>
      </w:r>
      <w:proofErr w:type="gramStart"/>
      <w:r w:rsidRPr="000155D5">
        <w:rPr>
          <w:sz w:val="16"/>
          <w:szCs w:val="16"/>
        </w:rPr>
        <w:t>соответствующими</w:t>
      </w:r>
      <w:proofErr w:type="gramEnd"/>
      <w:r w:rsidRPr="000155D5">
        <w:rPr>
          <w:sz w:val="16"/>
          <w:szCs w:val="16"/>
        </w:rPr>
        <w:t xml:space="preserve">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планирование и организацию основных видов жизнеобеспечения населения;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определение потребности и создание запасов продовольствия, медицинских средств индивидуальной защиты  и иных сре</w:t>
      </w:r>
      <w:proofErr w:type="gramStart"/>
      <w:r w:rsidRPr="000155D5">
        <w:rPr>
          <w:sz w:val="16"/>
          <w:szCs w:val="16"/>
        </w:rPr>
        <w:t>дств дл</w:t>
      </w:r>
      <w:proofErr w:type="gramEnd"/>
      <w:r w:rsidRPr="000155D5">
        <w:rPr>
          <w:sz w:val="16"/>
          <w:szCs w:val="16"/>
        </w:rPr>
        <w:t>я обеспечения выполнения мероприятий по гражданской обороне;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E003D2" w:rsidRPr="000155D5" w:rsidRDefault="00E003D2" w:rsidP="00E003D2">
      <w:pPr>
        <w:keepNext/>
        <w:keepLines/>
        <w:autoSpaceDE w:val="0"/>
        <w:autoSpaceDN w:val="0"/>
        <w:adjustRightInd w:val="0"/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поддержание в исправном состоянии и в постоянной готовности техники, привлекаемой к решению задач гражданской обороны.</w:t>
      </w:r>
    </w:p>
    <w:p w:rsidR="00E003D2" w:rsidRPr="000155D5" w:rsidRDefault="00E003D2" w:rsidP="00E003D2">
      <w:pPr>
        <w:keepNext/>
        <w:keepLines/>
        <w:autoSpaceDE w:val="0"/>
        <w:autoSpaceDN w:val="0"/>
        <w:adjustRightInd w:val="0"/>
        <w:ind w:firstLine="900"/>
        <w:jc w:val="both"/>
        <w:rPr>
          <w:b/>
          <w:sz w:val="16"/>
          <w:szCs w:val="16"/>
        </w:rPr>
      </w:pPr>
      <w:r w:rsidRPr="000155D5">
        <w:rPr>
          <w:sz w:val="16"/>
          <w:szCs w:val="16"/>
        </w:rPr>
        <w:t>1.6. Ведение гражданской обороны на территории Панинского муниципального района осуществляется при приведении системы гражданской обороны в установленные степени готовности и в условиях военного времени.</w:t>
      </w:r>
    </w:p>
    <w:p w:rsidR="00E003D2" w:rsidRPr="000155D5" w:rsidRDefault="00E003D2" w:rsidP="00E003D2">
      <w:pPr>
        <w:ind w:firstLine="709"/>
        <w:jc w:val="center"/>
        <w:rPr>
          <w:sz w:val="16"/>
          <w:szCs w:val="16"/>
        </w:rPr>
      </w:pPr>
      <w:r w:rsidRPr="000155D5">
        <w:rPr>
          <w:b/>
          <w:sz w:val="16"/>
          <w:szCs w:val="16"/>
        </w:rPr>
        <w:t>2. Полномочия органа местного самоуправления в области гражданской обороны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2.1. Органы местного самоуправления самостоятельно в пределах границ муниципальных образований: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проводят мероприятия по гражданской обороне, </w:t>
      </w:r>
      <w:proofErr w:type="gramStart"/>
      <w:r w:rsidRPr="000155D5">
        <w:rPr>
          <w:sz w:val="16"/>
          <w:szCs w:val="16"/>
        </w:rPr>
        <w:t>разрабатывают и реализовывают</w:t>
      </w:r>
      <w:proofErr w:type="gramEnd"/>
      <w:r w:rsidRPr="000155D5">
        <w:rPr>
          <w:sz w:val="16"/>
          <w:szCs w:val="16"/>
        </w:rPr>
        <w:t xml:space="preserve"> планы гражданской обороны и защиты населения;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проводят подготовку населения в области гражданской обороны;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proofErr w:type="gramStart"/>
      <w:r w:rsidRPr="000155D5">
        <w:rPr>
          <w:sz w:val="16"/>
          <w:szCs w:val="16"/>
        </w:rPr>
        <w:t>создают и поддерживают</w:t>
      </w:r>
      <w:proofErr w:type="gramEnd"/>
      <w:r w:rsidRPr="000155D5">
        <w:rPr>
          <w:sz w:val="16"/>
          <w:szCs w:val="16"/>
        </w:rPr>
        <w:t xml:space="preserve"> в состоянии постоянной готовности к использованию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proofErr w:type="gramStart"/>
      <w:r w:rsidRPr="000155D5">
        <w:rPr>
          <w:sz w:val="16"/>
          <w:szCs w:val="16"/>
        </w:rPr>
        <w:t>создают и содержат</w:t>
      </w:r>
      <w:proofErr w:type="gramEnd"/>
      <w:r w:rsidRPr="000155D5">
        <w:rPr>
          <w:sz w:val="16"/>
          <w:szCs w:val="16"/>
        </w:rPr>
        <w:t xml:space="preserve"> в целях гражданской обороны запасы продовольствия, медицинских средств индивидуальной защиты и иных средств;</w:t>
      </w:r>
    </w:p>
    <w:p w:rsidR="00E003D2" w:rsidRPr="000155D5" w:rsidRDefault="00E003D2" w:rsidP="00E003D2">
      <w:pPr>
        <w:pStyle w:val="ConsPlusNormal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0155D5">
        <w:rPr>
          <w:rFonts w:ascii="Times New Roman" w:hAnsi="Times New Roman" w:cs="Times New Roman"/>
          <w:sz w:val="16"/>
          <w:szCs w:val="16"/>
        </w:rPr>
        <w:t xml:space="preserve">обеспечивают своевременное </w:t>
      </w:r>
      <w:r w:rsidRPr="000155D5">
        <w:rPr>
          <w:rFonts w:ascii="Times New Roman" w:hAnsi="Times New Roman" w:cs="Times New Roman"/>
          <w:sz w:val="16"/>
          <w:szCs w:val="16"/>
          <w:highlight w:val="white"/>
        </w:rPr>
        <w:t xml:space="preserve">оповещение населения, в том числе экстренное оповещение населения, об опасностях, возникающих при военных </w:t>
      </w:r>
      <w:r w:rsidRPr="000155D5">
        <w:rPr>
          <w:rFonts w:ascii="Times New Roman" w:hAnsi="Times New Roman" w:cs="Times New Roman"/>
          <w:sz w:val="16"/>
          <w:szCs w:val="16"/>
          <w:highlight w:val="white"/>
          <w:shd w:val="clear" w:color="auto" w:fill="C0C0C0"/>
        </w:rPr>
        <w:t>конфликтах</w:t>
      </w:r>
      <w:r w:rsidRPr="000155D5">
        <w:rPr>
          <w:rFonts w:ascii="Times New Roman" w:hAnsi="Times New Roman" w:cs="Times New Roman"/>
          <w:sz w:val="16"/>
          <w:szCs w:val="16"/>
          <w:highlight w:val="white"/>
        </w:rPr>
        <w:t xml:space="preserve"> или вследствие этих </w:t>
      </w:r>
      <w:r w:rsidRPr="000155D5">
        <w:rPr>
          <w:rFonts w:ascii="Times New Roman" w:hAnsi="Times New Roman" w:cs="Times New Roman"/>
          <w:sz w:val="16"/>
          <w:szCs w:val="16"/>
          <w:highlight w:val="white"/>
          <w:shd w:val="clear" w:color="auto" w:fill="C0C0C0"/>
        </w:rPr>
        <w:t>конфликтов</w:t>
      </w:r>
      <w:r w:rsidRPr="000155D5">
        <w:rPr>
          <w:rFonts w:ascii="Times New Roman" w:hAnsi="Times New Roman" w:cs="Times New Roman"/>
          <w:sz w:val="16"/>
          <w:szCs w:val="16"/>
          <w:highlight w:val="white"/>
        </w:rPr>
        <w:t xml:space="preserve">, а также </w:t>
      </w:r>
      <w:r w:rsidRPr="000155D5">
        <w:rPr>
          <w:rFonts w:ascii="Times New Roman" w:hAnsi="Times New Roman" w:cs="Times New Roman"/>
          <w:sz w:val="16"/>
          <w:szCs w:val="16"/>
          <w:highlight w:val="white"/>
          <w:shd w:val="clear" w:color="auto" w:fill="C0C0C0"/>
        </w:rPr>
        <w:t>при</w:t>
      </w:r>
      <w:r w:rsidRPr="000155D5">
        <w:rPr>
          <w:rFonts w:ascii="Times New Roman" w:hAnsi="Times New Roman" w:cs="Times New Roman"/>
          <w:sz w:val="16"/>
          <w:szCs w:val="16"/>
          <w:highlight w:val="white"/>
        </w:rPr>
        <w:t xml:space="preserve"> чрезвычайных </w:t>
      </w:r>
      <w:r w:rsidRPr="000155D5">
        <w:rPr>
          <w:rFonts w:ascii="Times New Roman" w:hAnsi="Times New Roman" w:cs="Times New Roman"/>
          <w:sz w:val="16"/>
          <w:szCs w:val="16"/>
          <w:highlight w:val="white"/>
          <w:shd w:val="clear" w:color="auto" w:fill="C0C0C0"/>
        </w:rPr>
        <w:t>ситуациях</w:t>
      </w:r>
      <w:r w:rsidRPr="000155D5">
        <w:rPr>
          <w:rFonts w:ascii="Times New Roman" w:hAnsi="Times New Roman" w:cs="Times New Roman"/>
          <w:sz w:val="16"/>
          <w:szCs w:val="16"/>
          <w:highlight w:val="white"/>
        </w:rPr>
        <w:t xml:space="preserve"> природного и техногенного характера;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в пределах своих полномочий </w:t>
      </w:r>
      <w:proofErr w:type="gramStart"/>
      <w:r w:rsidRPr="000155D5">
        <w:rPr>
          <w:sz w:val="16"/>
          <w:szCs w:val="16"/>
        </w:rPr>
        <w:t>создают и поддерживают</w:t>
      </w:r>
      <w:proofErr w:type="gramEnd"/>
      <w:r w:rsidRPr="000155D5">
        <w:rPr>
          <w:sz w:val="16"/>
          <w:szCs w:val="16"/>
        </w:rPr>
        <w:t xml:space="preserve"> в состоянии готовности силы и средства гражданской обороны, необходимые для решения вопросов местного значения;</w:t>
      </w:r>
    </w:p>
    <w:p w:rsidR="00E003D2" w:rsidRPr="000155D5" w:rsidRDefault="00E003D2" w:rsidP="00E003D2">
      <w:pPr>
        <w:pStyle w:val="ConsPlusNormal"/>
        <w:shd w:val="clear" w:color="auto" w:fill="FFFFFF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0155D5">
        <w:rPr>
          <w:rFonts w:ascii="Times New Roman" w:hAnsi="Times New Roman" w:cs="Times New Roman"/>
          <w:sz w:val="16"/>
          <w:szCs w:val="16"/>
          <w:highlight w:val="white"/>
          <w:shd w:val="clear" w:color="auto" w:fill="C0C0C0"/>
        </w:rPr>
        <w:t>определяют перечень организаций, обеспечивающих выполнение мероприятий местного уровня по гражданской обороне.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2.2. Глава </w:t>
      </w:r>
      <w:proofErr w:type="gramStart"/>
      <w:r w:rsidRPr="000155D5">
        <w:rPr>
          <w:sz w:val="16"/>
          <w:szCs w:val="16"/>
        </w:rPr>
        <w:t>муниципального</w:t>
      </w:r>
      <w:proofErr w:type="gramEnd"/>
      <w:r w:rsidRPr="000155D5">
        <w:rPr>
          <w:sz w:val="16"/>
          <w:szCs w:val="16"/>
        </w:rPr>
        <w:t xml:space="preserve"> образования в пределах своей компетенции: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осуществляет руководство гражданской обороной на территории </w:t>
      </w:r>
      <w:proofErr w:type="gramStart"/>
      <w:r w:rsidRPr="000155D5">
        <w:rPr>
          <w:sz w:val="16"/>
          <w:szCs w:val="16"/>
        </w:rPr>
        <w:t>муниципального</w:t>
      </w:r>
      <w:proofErr w:type="gramEnd"/>
      <w:r w:rsidRPr="000155D5">
        <w:rPr>
          <w:sz w:val="16"/>
          <w:szCs w:val="16"/>
        </w:rPr>
        <w:t xml:space="preserve"> образования; 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организует проведение мероприятий по гражданской обороне, разработку и реализацию плана гражданской обороны и защиты населения, в пределах установленной компетенции;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принимает правовые акты в области организации и ведения гражданской обороны;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утверждает перечень организаций, создающих нештатные аварийно-спасательные формирования;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контролирует решение задач и выполнение мероприятий гражданской обороны на территории </w:t>
      </w:r>
      <w:proofErr w:type="gramStart"/>
      <w:r w:rsidRPr="000155D5">
        <w:rPr>
          <w:sz w:val="16"/>
          <w:szCs w:val="16"/>
        </w:rPr>
        <w:t>муниципального</w:t>
      </w:r>
      <w:proofErr w:type="gramEnd"/>
      <w:r w:rsidRPr="000155D5">
        <w:rPr>
          <w:sz w:val="16"/>
          <w:szCs w:val="16"/>
        </w:rPr>
        <w:t xml:space="preserve"> образования;</w:t>
      </w:r>
    </w:p>
    <w:p w:rsidR="00E003D2" w:rsidRPr="000155D5" w:rsidRDefault="00E003D2" w:rsidP="00E003D2">
      <w:pPr>
        <w:pStyle w:val="a4"/>
        <w:spacing w:after="0"/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определяет перечень организаций, обеспечивающих выполнение мероприятий местного уровня по гражданской обороне;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Воронежской области.</w:t>
      </w:r>
    </w:p>
    <w:p w:rsidR="00E003D2" w:rsidRPr="000155D5" w:rsidRDefault="00E003D2" w:rsidP="00E003D2">
      <w:pPr>
        <w:jc w:val="center"/>
        <w:rPr>
          <w:b/>
          <w:sz w:val="16"/>
          <w:szCs w:val="16"/>
        </w:rPr>
      </w:pPr>
      <w:r w:rsidRPr="000155D5">
        <w:rPr>
          <w:b/>
          <w:sz w:val="16"/>
          <w:szCs w:val="16"/>
        </w:rPr>
        <w:t>3. Полномочия организаций в области гражданской обороны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Организации, находящиеся на территории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proofErr w:type="gramStart"/>
      <w:r w:rsidRPr="000155D5">
        <w:rPr>
          <w:sz w:val="16"/>
          <w:szCs w:val="16"/>
        </w:rPr>
        <w:t>планируют и организуют</w:t>
      </w:r>
      <w:proofErr w:type="gramEnd"/>
      <w:r w:rsidRPr="000155D5">
        <w:rPr>
          <w:sz w:val="16"/>
          <w:szCs w:val="16"/>
        </w:rPr>
        <w:t xml:space="preserve"> проведение мероприятий по гражданской обороне;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проводят мероприятия по поддержанию своего устойчивого функционирования в военное время;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осуществляют подготовку своих работников в области гражданской обороны;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proofErr w:type="gramStart"/>
      <w:r w:rsidRPr="000155D5">
        <w:rPr>
          <w:sz w:val="16"/>
          <w:szCs w:val="16"/>
        </w:rPr>
        <w:t>создают и содержат</w:t>
      </w:r>
      <w:proofErr w:type="gramEnd"/>
      <w:r w:rsidRPr="000155D5">
        <w:rPr>
          <w:sz w:val="16"/>
          <w:szCs w:val="16"/>
        </w:rPr>
        <w:t xml:space="preserve"> в целях гражданской обороны запасы материально-технических, продовольственных, медицинских и иных средств.</w:t>
      </w:r>
    </w:p>
    <w:p w:rsidR="00E003D2" w:rsidRPr="000155D5" w:rsidRDefault="00E003D2" w:rsidP="00E003D2">
      <w:pPr>
        <w:pStyle w:val="a4"/>
        <w:spacing w:after="0"/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Организации, отнесенные в установленном порядке к категориям по гражданской обороне, </w:t>
      </w:r>
      <w:proofErr w:type="gramStart"/>
      <w:r w:rsidRPr="000155D5">
        <w:rPr>
          <w:sz w:val="16"/>
          <w:szCs w:val="16"/>
        </w:rPr>
        <w:t>создают и поддерживают</w:t>
      </w:r>
      <w:proofErr w:type="gramEnd"/>
      <w:r w:rsidRPr="000155D5">
        <w:rPr>
          <w:sz w:val="16"/>
          <w:szCs w:val="16"/>
        </w:rPr>
        <w:t xml:space="preserve"> в состоянии готовности нештатные формирования по обеспечению выполнения мероприятий по гражданской обороне.</w:t>
      </w:r>
    </w:p>
    <w:p w:rsidR="00E003D2" w:rsidRPr="000155D5" w:rsidRDefault="00E003D2" w:rsidP="00E003D2">
      <w:pPr>
        <w:pStyle w:val="a4"/>
        <w:spacing w:after="0"/>
        <w:ind w:firstLine="900"/>
        <w:jc w:val="both"/>
        <w:rPr>
          <w:sz w:val="16"/>
          <w:szCs w:val="16"/>
        </w:rPr>
      </w:pPr>
      <w:proofErr w:type="gramStart"/>
      <w:r w:rsidRPr="000155D5">
        <w:rPr>
          <w:sz w:val="16"/>
          <w:szCs w:val="16"/>
        </w:rPr>
        <w:t>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  <w:proofErr w:type="gramEnd"/>
    </w:p>
    <w:p w:rsidR="00E003D2" w:rsidRPr="000155D5" w:rsidRDefault="00E003D2" w:rsidP="00E003D2">
      <w:pPr>
        <w:pStyle w:val="a4"/>
        <w:spacing w:after="0"/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lastRenderedPageBreak/>
        <w:t xml:space="preserve">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</w:t>
      </w:r>
      <w:proofErr w:type="gramStart"/>
      <w:r w:rsidRPr="000155D5">
        <w:rPr>
          <w:sz w:val="16"/>
          <w:szCs w:val="16"/>
        </w:rPr>
        <w:t>создают и поддерживают</w:t>
      </w:r>
      <w:proofErr w:type="gramEnd"/>
      <w:r w:rsidRPr="000155D5">
        <w:rPr>
          <w:sz w:val="16"/>
          <w:szCs w:val="16"/>
        </w:rPr>
        <w:t xml:space="preserve"> в состоянии готовности локальные системы оповещения.</w:t>
      </w:r>
    </w:p>
    <w:p w:rsidR="00E003D2" w:rsidRPr="000155D5" w:rsidRDefault="00E003D2" w:rsidP="00E003D2">
      <w:pPr>
        <w:ind w:firstLine="709"/>
        <w:jc w:val="center"/>
        <w:rPr>
          <w:b/>
          <w:sz w:val="16"/>
          <w:szCs w:val="16"/>
        </w:rPr>
      </w:pPr>
      <w:r w:rsidRPr="000155D5">
        <w:rPr>
          <w:b/>
          <w:sz w:val="16"/>
          <w:szCs w:val="16"/>
        </w:rPr>
        <w:t>4. Мероприятия по гражданской обороне</w:t>
      </w:r>
    </w:p>
    <w:p w:rsidR="00E003D2" w:rsidRPr="000155D5" w:rsidRDefault="00E003D2" w:rsidP="00E003D2">
      <w:pPr>
        <w:spacing w:line="360" w:lineRule="auto"/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 4.1.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Воронежской области и настоящим Порядком.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4.2. Органы местного самоуправления в целях решения задач в области гражданской обороны </w:t>
      </w:r>
      <w:proofErr w:type="gramStart"/>
      <w:r w:rsidRPr="000155D5">
        <w:rPr>
          <w:sz w:val="16"/>
          <w:szCs w:val="16"/>
        </w:rPr>
        <w:t>планируют и осуществляют</w:t>
      </w:r>
      <w:proofErr w:type="gramEnd"/>
      <w:r w:rsidRPr="000155D5">
        <w:rPr>
          <w:sz w:val="16"/>
          <w:szCs w:val="16"/>
        </w:rPr>
        <w:t xml:space="preserve"> следующие основные мероприятия: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4.2.1. По подготовке населения в области гражданской обороны: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Воронежской области,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организация и подготовка населения муниципальных образований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обучение личного состава формирований и служб муниципальных образований;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проведение учений и тренировок по гражданской обороне;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организационно-методическое руководство и </w:t>
      </w:r>
      <w:proofErr w:type="gramStart"/>
      <w:r w:rsidRPr="000155D5">
        <w:rPr>
          <w:sz w:val="16"/>
          <w:szCs w:val="16"/>
        </w:rPr>
        <w:t>контроль за</w:t>
      </w:r>
      <w:proofErr w:type="gramEnd"/>
      <w:r w:rsidRPr="000155D5">
        <w:rPr>
          <w:sz w:val="16"/>
          <w:szCs w:val="16"/>
        </w:rPr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пропаганда знаний в области гражданской обороны.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4.2.2. По оповещению населения об опасностях, </w:t>
      </w:r>
      <w:r w:rsidRPr="000155D5">
        <w:rPr>
          <w:sz w:val="16"/>
          <w:szCs w:val="16"/>
          <w:highlight w:val="white"/>
        </w:rPr>
        <w:t xml:space="preserve">возникающих при военных </w:t>
      </w:r>
      <w:r w:rsidRPr="000155D5">
        <w:rPr>
          <w:sz w:val="16"/>
          <w:szCs w:val="16"/>
          <w:highlight w:val="white"/>
          <w:shd w:val="clear" w:color="auto" w:fill="C0C0C0"/>
        </w:rPr>
        <w:t>конфликтах</w:t>
      </w:r>
      <w:r w:rsidRPr="000155D5">
        <w:rPr>
          <w:sz w:val="16"/>
          <w:szCs w:val="16"/>
          <w:highlight w:val="white"/>
        </w:rPr>
        <w:t xml:space="preserve"> или вследствие этих </w:t>
      </w:r>
      <w:r w:rsidRPr="000155D5">
        <w:rPr>
          <w:sz w:val="16"/>
          <w:szCs w:val="16"/>
          <w:highlight w:val="white"/>
          <w:shd w:val="clear" w:color="auto" w:fill="C0C0C0"/>
        </w:rPr>
        <w:t>конфликтов</w:t>
      </w:r>
      <w:r w:rsidRPr="000155D5">
        <w:rPr>
          <w:sz w:val="16"/>
          <w:szCs w:val="16"/>
          <w:highlight w:val="white"/>
        </w:rPr>
        <w:t xml:space="preserve">, а также при чрезвычайных </w:t>
      </w:r>
      <w:r w:rsidRPr="000155D5">
        <w:rPr>
          <w:sz w:val="16"/>
          <w:szCs w:val="16"/>
          <w:highlight w:val="white"/>
          <w:shd w:val="clear" w:color="auto" w:fill="C0C0C0"/>
        </w:rPr>
        <w:t>ситуациях</w:t>
      </w:r>
      <w:r w:rsidRPr="000155D5">
        <w:rPr>
          <w:sz w:val="16"/>
          <w:szCs w:val="16"/>
          <w:highlight w:val="white"/>
        </w:rPr>
        <w:t xml:space="preserve"> природного и техногенного характера: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создание муниципальных систем оповещения;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сбор информации в области гражданской обороны и обмен ею.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4.2.3. По эвакуации населения, материальных и культурных ценностей в безопасные районы: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организация планирования, подготовки и проведения эвакуационных мероприятий из зон возможных опасностей;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создание и организация деятельности эвакуационных органов, а также подготовка их личного состава.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4.2.4. По предоставлению населению </w:t>
      </w:r>
      <w:r w:rsidRPr="000155D5">
        <w:rPr>
          <w:sz w:val="16"/>
          <w:szCs w:val="16"/>
          <w:highlight w:val="white"/>
        </w:rPr>
        <w:t>средств индивидуальной и коллективной защиты: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строительство,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bookmarkStart w:id="0" w:name="sub_103"/>
      <w:r w:rsidRPr="000155D5">
        <w:rPr>
          <w:sz w:val="16"/>
          <w:szCs w:val="16"/>
          <w:highlight w:val="white"/>
        </w:rPr>
        <w:t>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населения;</w:t>
      </w:r>
    </w:p>
    <w:bookmarkEnd w:id="0"/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обеспечение укрытия населения в защитных сооружениях гражданской обороны;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накопление, хранение, освежение и использование по предназначению средств</w:t>
      </w:r>
      <w:r w:rsidRPr="000155D5">
        <w:rPr>
          <w:color w:val="FF0000"/>
          <w:sz w:val="16"/>
          <w:szCs w:val="16"/>
        </w:rPr>
        <w:t xml:space="preserve"> </w:t>
      </w:r>
      <w:proofErr w:type="gramStart"/>
      <w:r w:rsidRPr="000155D5">
        <w:rPr>
          <w:sz w:val="16"/>
          <w:szCs w:val="16"/>
        </w:rPr>
        <w:t>индивидуальной</w:t>
      </w:r>
      <w:proofErr w:type="gramEnd"/>
      <w:r w:rsidRPr="000155D5">
        <w:rPr>
          <w:sz w:val="16"/>
          <w:szCs w:val="16"/>
        </w:rPr>
        <w:t xml:space="preserve"> защиты населения;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4.2.5. </w:t>
      </w:r>
      <w:proofErr w:type="gramStart"/>
      <w:r w:rsidRPr="000155D5">
        <w:rPr>
          <w:sz w:val="16"/>
          <w:szCs w:val="16"/>
        </w:rPr>
        <w:t>По световой и другим видам маскировки:</w:t>
      </w:r>
      <w:proofErr w:type="gramEnd"/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определение перечня объектов, подлежащих маскировке;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обороне, а также организаций, являющихся вероятными целями при использовании современных средств поражения;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4.2.6. По проведению аварийно-спасательных работ в случае возникновения опасностей для населения,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0155D5">
        <w:rPr>
          <w:sz w:val="16"/>
          <w:szCs w:val="16"/>
        </w:rPr>
        <w:t>дств дл</w:t>
      </w:r>
      <w:proofErr w:type="gramEnd"/>
      <w:r w:rsidRPr="000155D5">
        <w:rPr>
          <w:sz w:val="16"/>
          <w:szCs w:val="16"/>
        </w:rPr>
        <w:t>я всестороннего обеспечения аварийно-спасательных и других неотложных работ.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4.2.7. По </w:t>
      </w:r>
      <w:r w:rsidRPr="000155D5">
        <w:rPr>
          <w:sz w:val="16"/>
          <w:szCs w:val="16"/>
          <w:highlight w:val="white"/>
        </w:rPr>
        <w:t>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</w:r>
      <w:r w:rsidRPr="000155D5">
        <w:rPr>
          <w:sz w:val="16"/>
          <w:szCs w:val="16"/>
        </w:rPr>
        <w:t>: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планирование и организация основных видов жизнеобеспечения населения;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создание и поддержание в состоянии постоянной готовности к использованию по предназначению запасов продовольствия, медицинских средств индивидуальной защиты  и иных средств;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нормированное снабжение населения продовольственными и непродовольственными товарами;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предоставление населению коммунально-бытовых услуг;</w:t>
      </w:r>
    </w:p>
    <w:p w:rsidR="00E003D2" w:rsidRPr="000155D5" w:rsidRDefault="00E003D2" w:rsidP="00E003D2">
      <w:pPr>
        <w:pStyle w:val="ConsPlusNormal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0155D5">
        <w:rPr>
          <w:rFonts w:ascii="Times New Roman" w:hAnsi="Times New Roman" w:cs="Times New Roman"/>
          <w:sz w:val="16"/>
          <w:szCs w:val="16"/>
        </w:rPr>
        <w:t>проведение санитарно-гигиенических и противоэпидемических мероприятий среди пострадавшего населения;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проведение лечебно-эвакуационных мероприятий;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развертывание необходимой лечебной базы в загородной зоне, организация ее энерг</w:t>
      </w:r>
      <w:proofErr w:type="gramStart"/>
      <w:r w:rsidRPr="000155D5">
        <w:rPr>
          <w:sz w:val="16"/>
          <w:szCs w:val="16"/>
        </w:rPr>
        <w:t>о-</w:t>
      </w:r>
      <w:proofErr w:type="gramEnd"/>
      <w:r w:rsidRPr="000155D5">
        <w:rPr>
          <w:sz w:val="16"/>
          <w:szCs w:val="16"/>
        </w:rPr>
        <w:t xml:space="preserve"> и водоснабжения;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lastRenderedPageBreak/>
        <w:t>оказание населению первой помощи;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proofErr w:type="gramStart"/>
      <w:r w:rsidRPr="000155D5">
        <w:rPr>
          <w:sz w:val="16"/>
          <w:szCs w:val="16"/>
        </w:rPr>
        <w:t>определение численности населения, оставшегося без жилья;</w:t>
      </w:r>
      <w:proofErr w:type="gramEnd"/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предоставление населению информационно-психологической поддержки.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4.2.8. По борь</w:t>
      </w:r>
      <w:r w:rsidRPr="000155D5">
        <w:rPr>
          <w:sz w:val="16"/>
          <w:szCs w:val="16"/>
          <w:highlight w:val="white"/>
        </w:rPr>
        <w:t>бе с пожарами, возникшими при военных конфликтах или вследствие этих конфликтов: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4.2.9.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proofErr w:type="gramStart"/>
      <w:r w:rsidRPr="000155D5">
        <w:rPr>
          <w:sz w:val="16"/>
          <w:szCs w:val="16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  <w:proofErr w:type="gramEnd"/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введение режимов </w:t>
      </w:r>
      <w:proofErr w:type="gramStart"/>
      <w:r w:rsidRPr="000155D5">
        <w:rPr>
          <w:sz w:val="16"/>
          <w:szCs w:val="16"/>
        </w:rPr>
        <w:t>радиационной</w:t>
      </w:r>
      <w:proofErr w:type="gramEnd"/>
      <w:r w:rsidRPr="000155D5">
        <w:rPr>
          <w:sz w:val="16"/>
          <w:szCs w:val="16"/>
        </w:rPr>
        <w:t xml:space="preserve"> защиты на территориях, подвергшихся радиоактивному загрязнению (заражению);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4.2.10. По санитарной обработке населения, обеззараживанию зданий и сооружений, специальной обработке техники и территорий: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заблаговременное создание запасов дезактивирующих, дегазирующих веществ и растворов;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4.2.11. По восстановлению и поддержанию порядка в районах, пострадавших </w:t>
      </w:r>
      <w:r w:rsidRPr="000155D5">
        <w:rPr>
          <w:sz w:val="16"/>
          <w:szCs w:val="16"/>
          <w:highlight w:val="white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 w:rsidRPr="000155D5">
        <w:rPr>
          <w:sz w:val="16"/>
          <w:szCs w:val="16"/>
        </w:rPr>
        <w:t>: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создание и оснащение сил охраны общественного порядка, подготовка их в области гражданской обороны;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осуществление пропускного режима и поддержание общественного порядка в очагах поражения;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4.2.12. По вопросам срочного восстановления функционирования необходимых коммунальных служб в военное время: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создание запасов оборудования и запасных частей для ремонта поврежденных систем газ</w:t>
      </w:r>
      <w:proofErr w:type="gramStart"/>
      <w:r w:rsidRPr="000155D5">
        <w:rPr>
          <w:sz w:val="16"/>
          <w:szCs w:val="16"/>
        </w:rPr>
        <w:t>о-</w:t>
      </w:r>
      <w:proofErr w:type="gramEnd"/>
      <w:r w:rsidRPr="000155D5">
        <w:rPr>
          <w:sz w:val="16"/>
          <w:szCs w:val="16"/>
        </w:rPr>
        <w:t>, энерго- и водоснабжения;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создание и подготовка резерва мобильных сре</w:t>
      </w:r>
      <w:proofErr w:type="gramStart"/>
      <w:r w:rsidRPr="000155D5">
        <w:rPr>
          <w:sz w:val="16"/>
          <w:szCs w:val="16"/>
        </w:rPr>
        <w:t>дств дл</w:t>
      </w:r>
      <w:proofErr w:type="gramEnd"/>
      <w:r w:rsidRPr="000155D5">
        <w:rPr>
          <w:sz w:val="16"/>
          <w:szCs w:val="16"/>
        </w:rPr>
        <w:t>я очистки, опреснения и транспортировки воды;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0155D5">
        <w:rPr>
          <w:sz w:val="16"/>
          <w:szCs w:val="16"/>
        </w:rPr>
        <w:t>дств дл</w:t>
      </w:r>
      <w:proofErr w:type="gramEnd"/>
      <w:r w:rsidRPr="000155D5">
        <w:rPr>
          <w:sz w:val="16"/>
          <w:szCs w:val="16"/>
        </w:rPr>
        <w:t>я организации коммунального снабжения населения.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4.2.13. По срочному захоронению трупов в военное время: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заблаговременное, в мирное время, определение мест возможных захоронений;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создание, подготовка и обеспечение готовности сил и сре</w:t>
      </w:r>
      <w:proofErr w:type="gramStart"/>
      <w:r w:rsidRPr="000155D5">
        <w:rPr>
          <w:sz w:val="16"/>
          <w:szCs w:val="16"/>
        </w:rPr>
        <w:t>дств гр</w:t>
      </w:r>
      <w:proofErr w:type="gramEnd"/>
      <w:r w:rsidRPr="000155D5">
        <w:rPr>
          <w:sz w:val="16"/>
          <w:szCs w:val="16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оборудование мест погребения (захоронения) тел (останков) погибших;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организация санитарно-эпидемиологического надзора.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4.2.14. По разработке и осуществлению мер, направленных на сохранение объектов, необходимых для устойчивого функционирования организаций, необходимых для выживания населения </w:t>
      </w:r>
      <w:r w:rsidRPr="000155D5">
        <w:rPr>
          <w:sz w:val="16"/>
          <w:szCs w:val="16"/>
          <w:highlight w:val="white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 w:rsidRPr="000155D5">
        <w:rPr>
          <w:sz w:val="16"/>
          <w:szCs w:val="16"/>
        </w:rPr>
        <w:t>: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создание и организация работы в мирное и военное время комиссий по вопросам </w:t>
      </w:r>
      <w:proofErr w:type="gramStart"/>
      <w:r w:rsidRPr="000155D5">
        <w:rPr>
          <w:sz w:val="16"/>
          <w:szCs w:val="16"/>
        </w:rPr>
        <w:t>повышения устойчивости функционирования объектов экономики</w:t>
      </w:r>
      <w:proofErr w:type="gramEnd"/>
      <w:r w:rsidRPr="000155D5">
        <w:rPr>
          <w:sz w:val="16"/>
          <w:szCs w:val="16"/>
        </w:rPr>
        <w:t>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рациональное размещение объектов экономики и инфраструктуры, а также сре</w:t>
      </w:r>
      <w:proofErr w:type="gramStart"/>
      <w:r w:rsidRPr="000155D5">
        <w:rPr>
          <w:sz w:val="16"/>
          <w:szCs w:val="16"/>
        </w:rPr>
        <w:t>дств пр</w:t>
      </w:r>
      <w:proofErr w:type="gramEnd"/>
      <w:r w:rsidRPr="000155D5">
        <w:rPr>
          <w:sz w:val="16"/>
          <w:szCs w:val="16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разработка и проведение мероприятий, направленных на повышение  надежности функционирования систем и источников газ</w:t>
      </w:r>
      <w:proofErr w:type="gramStart"/>
      <w:r w:rsidRPr="000155D5">
        <w:rPr>
          <w:sz w:val="16"/>
          <w:szCs w:val="16"/>
        </w:rPr>
        <w:t>о-</w:t>
      </w:r>
      <w:proofErr w:type="gramEnd"/>
      <w:r w:rsidRPr="000155D5">
        <w:rPr>
          <w:sz w:val="16"/>
          <w:szCs w:val="16"/>
        </w:rPr>
        <w:t>, энерго- и водоснабжения;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разработка и реализация в мирное и военное время инженерно-технических мероприятий гражданской обороны;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создание страхового фонда документации;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4.2.15. По вопросам обеспечения постоянной готовности сил и сре</w:t>
      </w:r>
      <w:proofErr w:type="gramStart"/>
      <w:r w:rsidRPr="000155D5">
        <w:rPr>
          <w:sz w:val="16"/>
          <w:szCs w:val="16"/>
        </w:rPr>
        <w:t>дств гр</w:t>
      </w:r>
      <w:proofErr w:type="gramEnd"/>
      <w:r w:rsidRPr="000155D5">
        <w:rPr>
          <w:sz w:val="16"/>
          <w:szCs w:val="16"/>
        </w:rPr>
        <w:t>ажданской обороны: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создание и оснащение сил гражданской обороны </w:t>
      </w:r>
      <w:proofErr w:type="gramStart"/>
      <w:r w:rsidRPr="000155D5">
        <w:rPr>
          <w:sz w:val="16"/>
          <w:szCs w:val="16"/>
        </w:rPr>
        <w:t>современными</w:t>
      </w:r>
      <w:proofErr w:type="gramEnd"/>
      <w:r w:rsidRPr="000155D5">
        <w:rPr>
          <w:sz w:val="16"/>
          <w:szCs w:val="16"/>
        </w:rPr>
        <w:t xml:space="preserve"> техникой и оборудованием;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подготовка сил гражданской обороны, проведение учений и тренировок по гражданской обороне;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разработка и корректировка планов действий сил гражданской обороны;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определение порядка взаимодействия и привлечения сил и сре</w:t>
      </w:r>
      <w:proofErr w:type="gramStart"/>
      <w:r w:rsidRPr="000155D5">
        <w:rPr>
          <w:sz w:val="16"/>
          <w:szCs w:val="16"/>
        </w:rPr>
        <w:t>дств гр</w:t>
      </w:r>
      <w:proofErr w:type="gramEnd"/>
      <w:r w:rsidRPr="000155D5">
        <w:rPr>
          <w:sz w:val="16"/>
          <w:szCs w:val="16"/>
        </w:rPr>
        <w:t>ажданской обороны, а также всестороннее обеспечение их действий.</w:t>
      </w:r>
    </w:p>
    <w:p w:rsidR="00E003D2" w:rsidRPr="000155D5" w:rsidRDefault="00E003D2" w:rsidP="00E003D2">
      <w:pPr>
        <w:jc w:val="center"/>
        <w:rPr>
          <w:b/>
          <w:sz w:val="16"/>
          <w:szCs w:val="16"/>
        </w:rPr>
      </w:pPr>
      <w:r w:rsidRPr="000155D5">
        <w:rPr>
          <w:b/>
          <w:sz w:val="16"/>
          <w:szCs w:val="16"/>
        </w:rPr>
        <w:t xml:space="preserve">5. Руководство и организационная структура гражданской обороны на территории </w:t>
      </w:r>
      <w:proofErr w:type="gramStart"/>
      <w:r w:rsidRPr="000155D5">
        <w:rPr>
          <w:b/>
          <w:sz w:val="16"/>
          <w:szCs w:val="16"/>
        </w:rPr>
        <w:t>муниципального</w:t>
      </w:r>
      <w:proofErr w:type="gramEnd"/>
      <w:r w:rsidRPr="000155D5">
        <w:rPr>
          <w:b/>
          <w:sz w:val="16"/>
          <w:szCs w:val="16"/>
        </w:rPr>
        <w:t xml:space="preserve"> образования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 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lastRenderedPageBreak/>
        <w:t>5.1. Руководство гражданской обороной в муниципальном образовании осуществляет руководитель органа местного самоуправления.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5.2.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5.3.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(эвакоприемные) комиссии.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5.4. Эвакуационные (эвакоприемные)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E003D2" w:rsidRPr="000155D5" w:rsidRDefault="00E003D2" w:rsidP="00E003D2">
      <w:pPr>
        <w:pStyle w:val="ConsPlusNormal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0155D5">
        <w:rPr>
          <w:rFonts w:ascii="Times New Roman" w:hAnsi="Times New Roman" w:cs="Times New Roman"/>
          <w:sz w:val="16"/>
          <w:szCs w:val="16"/>
        </w:rPr>
        <w:t>5.5.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E003D2" w:rsidRPr="000155D5" w:rsidRDefault="00E003D2" w:rsidP="00E003D2">
      <w:pPr>
        <w:ind w:firstLine="900"/>
        <w:jc w:val="both"/>
        <w:rPr>
          <w:b/>
          <w:sz w:val="16"/>
          <w:szCs w:val="16"/>
        </w:rPr>
      </w:pPr>
      <w:r w:rsidRPr="000155D5">
        <w:rPr>
          <w:sz w:val="16"/>
          <w:szCs w:val="16"/>
        </w:rPr>
        <w:t> </w:t>
      </w:r>
      <w:r w:rsidRPr="000155D5">
        <w:rPr>
          <w:b/>
          <w:sz w:val="16"/>
          <w:szCs w:val="16"/>
        </w:rPr>
        <w:t>6. Состав сил и сре</w:t>
      </w:r>
      <w:proofErr w:type="gramStart"/>
      <w:r w:rsidRPr="000155D5">
        <w:rPr>
          <w:b/>
          <w:sz w:val="16"/>
          <w:szCs w:val="16"/>
        </w:rPr>
        <w:t>дств гр</w:t>
      </w:r>
      <w:proofErr w:type="gramEnd"/>
      <w:r w:rsidRPr="000155D5">
        <w:rPr>
          <w:b/>
          <w:sz w:val="16"/>
          <w:szCs w:val="16"/>
        </w:rPr>
        <w:t>ажданской обороны</w:t>
      </w:r>
    </w:p>
    <w:p w:rsidR="00E003D2" w:rsidRPr="000155D5" w:rsidRDefault="00E003D2" w:rsidP="00E003D2">
      <w:pPr>
        <w:spacing w:line="360" w:lineRule="auto"/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 6.1.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штатных,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служб.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6.2. На территории </w:t>
      </w:r>
      <w:proofErr w:type="gramStart"/>
      <w:r w:rsidRPr="000155D5">
        <w:rPr>
          <w:sz w:val="16"/>
          <w:szCs w:val="16"/>
        </w:rPr>
        <w:t>муниципального</w:t>
      </w:r>
      <w:proofErr w:type="gramEnd"/>
      <w:r w:rsidRPr="000155D5">
        <w:rPr>
          <w:sz w:val="16"/>
          <w:szCs w:val="16"/>
        </w:rPr>
        <w:t xml:space="preserve"> образования создаются спасательные службы (службы гражданской обороны) муниципальных образований и организаций.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6.3. 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6.4.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Решение о привлечении в мирное время сил и сре</w:t>
      </w:r>
      <w:proofErr w:type="gramStart"/>
      <w:r w:rsidRPr="000155D5">
        <w:rPr>
          <w:sz w:val="16"/>
          <w:szCs w:val="16"/>
        </w:rPr>
        <w:t>дств гр</w:t>
      </w:r>
      <w:proofErr w:type="gramEnd"/>
      <w:r w:rsidRPr="000155D5">
        <w:rPr>
          <w:sz w:val="16"/>
          <w:szCs w:val="16"/>
        </w:rPr>
        <w:t>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</w:r>
    </w:p>
    <w:p w:rsidR="00E003D2" w:rsidRPr="000155D5" w:rsidRDefault="00E003D2" w:rsidP="00E003D2">
      <w:pPr>
        <w:spacing w:line="360" w:lineRule="auto"/>
        <w:ind w:firstLine="709"/>
        <w:jc w:val="both"/>
        <w:rPr>
          <w:b/>
          <w:sz w:val="16"/>
          <w:szCs w:val="16"/>
        </w:rPr>
      </w:pPr>
      <w:r w:rsidRPr="000155D5">
        <w:rPr>
          <w:sz w:val="16"/>
          <w:szCs w:val="16"/>
        </w:rPr>
        <w:t> </w:t>
      </w:r>
      <w:r>
        <w:rPr>
          <w:sz w:val="16"/>
          <w:szCs w:val="16"/>
        </w:rPr>
        <w:t xml:space="preserve">                                              </w:t>
      </w:r>
      <w:r w:rsidRPr="000155D5">
        <w:rPr>
          <w:b/>
          <w:sz w:val="16"/>
          <w:szCs w:val="16"/>
        </w:rPr>
        <w:t>7. Заключительные положения</w:t>
      </w:r>
    </w:p>
    <w:p w:rsidR="00E003D2" w:rsidRPr="000155D5" w:rsidRDefault="00E003D2" w:rsidP="00E003D2">
      <w:pPr>
        <w:spacing w:line="360" w:lineRule="auto"/>
        <w:ind w:firstLine="709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 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</w:p>
    <w:p w:rsidR="00E003D2" w:rsidRPr="000155D5" w:rsidRDefault="00E003D2" w:rsidP="00E003D2">
      <w:pPr>
        <w:jc w:val="both"/>
        <w:rPr>
          <w:sz w:val="16"/>
          <w:szCs w:val="16"/>
        </w:rPr>
      </w:pPr>
    </w:p>
    <w:p w:rsidR="00E003D2" w:rsidRPr="000155D5" w:rsidRDefault="00E003D2" w:rsidP="00E003D2">
      <w:pPr>
        <w:spacing w:line="360" w:lineRule="auto"/>
        <w:jc w:val="both"/>
        <w:rPr>
          <w:sz w:val="16"/>
          <w:szCs w:val="16"/>
        </w:rPr>
      </w:pPr>
    </w:p>
    <w:p w:rsidR="00E003D2" w:rsidRPr="000155D5" w:rsidRDefault="00E003D2" w:rsidP="00E003D2">
      <w:pPr>
        <w:spacing w:line="360" w:lineRule="auto"/>
        <w:jc w:val="both"/>
        <w:rPr>
          <w:sz w:val="16"/>
          <w:szCs w:val="16"/>
        </w:rPr>
      </w:pPr>
    </w:p>
    <w:p w:rsidR="00E003D2" w:rsidRPr="000155D5" w:rsidRDefault="00E003D2" w:rsidP="00E003D2">
      <w:pPr>
        <w:jc w:val="both"/>
        <w:rPr>
          <w:color w:val="FF0000"/>
          <w:sz w:val="16"/>
          <w:szCs w:val="16"/>
        </w:rPr>
      </w:pPr>
    </w:p>
    <w:p w:rsidR="00E003D2" w:rsidRPr="000155D5" w:rsidRDefault="00E003D2" w:rsidP="00E003D2">
      <w:pPr>
        <w:jc w:val="both"/>
        <w:rPr>
          <w:sz w:val="16"/>
          <w:szCs w:val="16"/>
        </w:rPr>
      </w:pPr>
    </w:p>
    <w:p w:rsidR="00E003D2" w:rsidRPr="000155D5" w:rsidRDefault="00E003D2" w:rsidP="00E003D2">
      <w:pPr>
        <w:ind w:firstLine="720"/>
        <w:jc w:val="both"/>
        <w:rPr>
          <w:sz w:val="16"/>
          <w:szCs w:val="16"/>
        </w:rPr>
      </w:pPr>
    </w:p>
    <w:p w:rsidR="00E003D2" w:rsidRPr="000155D5" w:rsidRDefault="00E003D2" w:rsidP="00E003D2">
      <w:pPr>
        <w:ind w:firstLine="720"/>
        <w:jc w:val="both"/>
        <w:rPr>
          <w:sz w:val="16"/>
          <w:szCs w:val="16"/>
        </w:rPr>
      </w:pPr>
    </w:p>
    <w:p w:rsidR="00E003D2" w:rsidRPr="000155D5" w:rsidRDefault="00E003D2" w:rsidP="00E003D2">
      <w:pPr>
        <w:jc w:val="both"/>
        <w:rPr>
          <w:sz w:val="16"/>
          <w:szCs w:val="16"/>
        </w:rPr>
      </w:pPr>
    </w:p>
    <w:p w:rsidR="00E003D2" w:rsidRPr="000155D5" w:rsidRDefault="00E003D2" w:rsidP="00E003D2">
      <w:pPr>
        <w:jc w:val="both"/>
        <w:rPr>
          <w:sz w:val="16"/>
          <w:szCs w:val="16"/>
        </w:rPr>
      </w:pPr>
    </w:p>
    <w:p w:rsidR="00E003D2" w:rsidRPr="000155D5" w:rsidRDefault="00E003D2" w:rsidP="00E003D2">
      <w:pPr>
        <w:jc w:val="both"/>
        <w:rPr>
          <w:sz w:val="16"/>
          <w:szCs w:val="16"/>
        </w:rPr>
      </w:pPr>
    </w:p>
    <w:p w:rsidR="00E003D2" w:rsidRPr="000155D5" w:rsidRDefault="00E003D2" w:rsidP="00E003D2">
      <w:pPr>
        <w:jc w:val="both"/>
        <w:rPr>
          <w:sz w:val="16"/>
          <w:szCs w:val="16"/>
        </w:rPr>
      </w:pPr>
    </w:p>
    <w:p w:rsidR="00E003D2" w:rsidRPr="000155D5" w:rsidRDefault="00E003D2" w:rsidP="00E003D2">
      <w:pPr>
        <w:jc w:val="both"/>
        <w:rPr>
          <w:sz w:val="16"/>
          <w:szCs w:val="16"/>
        </w:rPr>
      </w:pPr>
    </w:p>
    <w:p w:rsidR="00E003D2" w:rsidRPr="000155D5" w:rsidRDefault="00E003D2" w:rsidP="00E003D2">
      <w:pPr>
        <w:ind w:firstLine="900"/>
        <w:jc w:val="both"/>
        <w:rPr>
          <w:sz w:val="16"/>
          <w:szCs w:val="16"/>
        </w:rPr>
      </w:pPr>
    </w:p>
    <w:p w:rsidR="00E003D2" w:rsidRPr="000155D5" w:rsidRDefault="00E003D2" w:rsidP="00E003D2">
      <w:pPr>
        <w:jc w:val="both"/>
        <w:rPr>
          <w:sz w:val="16"/>
          <w:szCs w:val="16"/>
        </w:rPr>
      </w:pPr>
    </w:p>
    <w:p w:rsidR="00E003D2" w:rsidRPr="000155D5" w:rsidRDefault="00E003D2" w:rsidP="00E003D2">
      <w:pPr>
        <w:jc w:val="both"/>
        <w:rPr>
          <w:sz w:val="16"/>
          <w:szCs w:val="16"/>
        </w:rPr>
      </w:pPr>
    </w:p>
    <w:p w:rsidR="00E003D2" w:rsidRPr="000155D5" w:rsidRDefault="00E003D2" w:rsidP="00E003D2">
      <w:pPr>
        <w:jc w:val="both"/>
        <w:rPr>
          <w:sz w:val="16"/>
          <w:szCs w:val="16"/>
        </w:rPr>
      </w:pPr>
    </w:p>
    <w:p w:rsidR="00E003D2" w:rsidRPr="000155D5" w:rsidRDefault="00E003D2" w:rsidP="00E003D2">
      <w:pPr>
        <w:jc w:val="both"/>
        <w:rPr>
          <w:sz w:val="16"/>
          <w:szCs w:val="16"/>
        </w:rPr>
      </w:pPr>
    </w:p>
    <w:p w:rsidR="00E003D2" w:rsidRPr="000155D5" w:rsidRDefault="00E003D2" w:rsidP="00E003D2">
      <w:pPr>
        <w:jc w:val="both"/>
        <w:rPr>
          <w:sz w:val="16"/>
          <w:szCs w:val="16"/>
        </w:rPr>
      </w:pPr>
    </w:p>
    <w:p w:rsidR="00E003D2" w:rsidRPr="000155D5" w:rsidRDefault="00E003D2" w:rsidP="00E003D2">
      <w:pPr>
        <w:jc w:val="both"/>
        <w:rPr>
          <w:sz w:val="16"/>
          <w:szCs w:val="16"/>
        </w:rPr>
      </w:pPr>
    </w:p>
    <w:p w:rsidR="00E003D2" w:rsidRPr="000155D5" w:rsidRDefault="00E003D2" w:rsidP="00E003D2">
      <w:pPr>
        <w:jc w:val="both"/>
        <w:rPr>
          <w:sz w:val="16"/>
          <w:szCs w:val="16"/>
        </w:rPr>
      </w:pPr>
    </w:p>
    <w:p w:rsidR="00E003D2" w:rsidRPr="000155D5" w:rsidRDefault="00E003D2" w:rsidP="00E003D2">
      <w:pPr>
        <w:jc w:val="both"/>
        <w:rPr>
          <w:sz w:val="16"/>
          <w:szCs w:val="16"/>
        </w:rPr>
      </w:pPr>
    </w:p>
    <w:p w:rsidR="00E003D2" w:rsidRPr="000155D5" w:rsidRDefault="00E003D2" w:rsidP="00E003D2">
      <w:pPr>
        <w:jc w:val="both"/>
        <w:rPr>
          <w:sz w:val="16"/>
          <w:szCs w:val="16"/>
        </w:rPr>
      </w:pPr>
    </w:p>
    <w:p w:rsidR="00E003D2" w:rsidRPr="000155D5" w:rsidRDefault="00E003D2" w:rsidP="00E003D2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0405AF" w:rsidRDefault="00E003D2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E003D2"/>
    <w:rsid w:val="00036C6A"/>
    <w:rsid w:val="000E396B"/>
    <w:rsid w:val="001632D3"/>
    <w:rsid w:val="002119A5"/>
    <w:rsid w:val="002C29E8"/>
    <w:rsid w:val="004523A8"/>
    <w:rsid w:val="007D6492"/>
    <w:rsid w:val="009A11D4"/>
    <w:rsid w:val="00AB2D76"/>
    <w:rsid w:val="00E003D2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D2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3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03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00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003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E003D2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03D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Normal (Web)"/>
    <w:basedOn w:val="a"/>
    <w:unhideWhenUsed/>
    <w:rsid w:val="00E003D2"/>
    <w:pPr>
      <w:suppressAutoHyphens w:val="0"/>
      <w:spacing w:after="75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E003D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E003D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E003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03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3D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4116</Words>
  <Characters>23463</Characters>
  <Application>Microsoft Office Word</Application>
  <DocSecurity>0</DocSecurity>
  <Lines>195</Lines>
  <Paragraphs>55</Paragraphs>
  <ScaleCrop>false</ScaleCrop>
  <Company>RePack by SPecialiST</Company>
  <LinksUpToDate>false</LinksUpToDate>
  <CharactersWithSpaces>27524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2018-02-21T13:46:00Z</dcterms:created>
  <dcterms:modified xsi:type="dcterms:W3CDTF">2018-02-21T13:46:00Z</dcterms:modified>
</cp:coreProperties>
</file>